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УТРАТИЛИ СИЛУ</w:t>
      </w:r>
    </w:p>
    <w:p>
      <w:pPr>
        <w:spacing w:after="120"/>
        <w:ind w:firstLine="567"/>
        <w:jc w:val="center"/>
      </w:pPr>
      <w:r>
        <w:rPr>
          <w:rFonts w:ascii="Arial" w:cs="Arial" w:eastAsia="Arial" w:hAnsi="Arial"/>
          <w:sz w:val="20"/>
          <w:szCs w:val="20"/>
        </w:rPr>
        <w:t xml:space="preserve">в соответствии с </w:t>
      </w:r>
      <w:hyperlink w:history="1" r:id="rId9ki4jemnapurpsmgehef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16 августа 2008 года N 463</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марта 2003 года № 143                         МЕТОДИЧЕСКИЕ РЕКОМЕНДАЦИИ          по оценке стоимости имущества объектов приватизации     (В редакции постановлений Правительства Кыргызской Республики от</w:t>
      </w:r>
    </w:p>
    <w:p>
      <w:r>
        <w:rPr>
          <w:rFonts w:ascii="Arial" w:cs="Arial" w:eastAsia="Arial" w:hAnsi="Arial"/>
          <w:sz w:val="24"/>
          <w:szCs w:val="24"/>
        </w:rPr>
        <w:t xml:space="preserve">14 апреля 2004 года № 257</w:t>
      </w:r>
    </w:p>
    <w:p>
      <w:r>
        <w:rPr>
          <w:rFonts w:ascii="Arial" w:cs="Arial" w:eastAsia="Arial" w:hAnsi="Arial"/>
          <w:sz w:val="24"/>
          <w:szCs w:val="24"/>
        </w:rPr>
        <w:t xml:space="preserve">,</w:t>
      </w:r>
    </w:p>
    <w:p>
      <w:r>
        <w:rPr>
          <w:rFonts w:ascii="Arial" w:cs="Arial" w:eastAsia="Arial" w:hAnsi="Arial"/>
          <w:sz w:val="24"/>
          <w:szCs w:val="24"/>
        </w:rPr>
        <w:t xml:space="preserve">13 августа 2005 года N 368</w:t>
      </w:r>
    </w:p>
    <w:p>
      <w:r>
        <w:rPr>
          <w:rFonts w:ascii="Arial" w:cs="Arial" w:eastAsia="Arial" w:hAnsi="Arial"/>
          <w:sz w:val="24"/>
          <w:szCs w:val="24"/>
        </w:rPr>
        <w:t xml:space="preserve">)                                                           1. Общие положения      1. Настоящие  Методические рекомендации по оценке стоимости объек-тов приватизации (далее - Методические рекомендации) разработаны в  со-ответствии с законодательными актами Кыргызской Республики о приватиза-ции государственной собственности.     2. Настоящие Методические рекомендации устанавливают методы оценкистоимости имущества объектов приватизации (государственных предприятий,подлежащих приватизации, а также частей имущественных комплексов).     Объектами приватизации могут быть:     - принадлежащие  государству  акции (доли) в уставном капитале хо-зяйственных товариществ и обществ;     - государственное предприятие как имущественный комплекс;     - составляющие работоспособный комплекс производственные и  непро-изводственные  подразделения государственного предприятия,  созданные врезультате  проведения  реорганизации   (ликвидации)   государственногопредприятия;     - отдельные  составные  части имущества (помещения, отдельные зда-ния, сооружения, оборудование, объекты не завершенные строительством).     (В редакции постановления Правительства КР от 13 августа 2005 годаN 368)     3. Методические  рекомендации  определяют получение оценки объектаприватизации различными подходами и методами.     Подходы к оценке:     - затратный подход - совокупность методов оценки стоимости объектаоценки,  основанных на определении затрат, необходимых для восстановле-ния либо замещения объекта оценки,  с учетом его износа. Одним из мето-дов затратного подхода является поэлементный метод,  основанный на дан-ных бухгалтерского учета предприятия с учетом конъюнктуры рынка;     - сравнительный  подход  -  совокупность  методов оценки стоимостиобъекта оценки,  основанных на сравнении объекта оценки с  аналогичнымиобъектами,  в отношении которых имеется информация о ценах сделок с ни-ми;     - доходный  подход - совокупность методов оценки стоимости объектаоценки, основанных на определении ожидаемых доходов от объекта оценки.     На основании оценочной стоимости объекта приватизации,  полученнойдвумя методами,  строится окончательная оценка,  в которой учтены рискипрекращения деятельности и ухудшения условий деятельности, скомпенсиро-ваны инфляционные искажения стоимости элементов,  учтены условия прива-тизации.     (В редакции постановления Правительства КР от 13 августа 2005 годаN 368)          4. Полученная оценочная стоимость является:     - начальной ценой объектов при приватизации;     - величиной  уставного  капитала предприятий,  преобразуемых в хо-зяйственные товарищества и общества.     Настоящие Методические  рекомендации разработаны в соответствии состандартами оценки, обязательными к применению субъектами оценочной де-ятельности  в Кыргызской Республике,  и могут быть применены при оценкеимущества,  находящегося в негосударственных формах собственности,  дляпродажи  юридическим и физическим лицам Кыргызской Республики,  а такжеиностранным юридическим и физическим лицам в соответствии  с  законода-тельством Кыргызской Республики.     Методические рекомендации могут быть  использованы  для  полученияоценочной  стоимости различных по типу объектов при любой регламентиро-ванной нормативными актами форме приватизации.     5. За  два  месяца  до  начала преобразования предприятие проводитполную инвентаризацию  с  участием  отраслевых органов государственногоуправления, аудит  годовой  финансовой (бухгалтерской) отчетности. Бух-галтерский баланс  предприятия заверяется отраслевым органом государст-венного управления  и  районной  налоговой  инспекцией, кредиты и ссудыподтверждаются справкой  банка,  обслуживающего данное предприятие, илиМинистерством финансов Кыргызской Республики. Копия аудиторского заклю-чения включается в приватизационные материалы.     Устранение выявленных в результате инвентаризации расхождений  на-личия ценностей против данных бухгалтерского баланса,  списание матери-альных ценностей, потерявших свое первоначальное качество и непригодныхдля дальнейшего использования,  осуществляются в порядке, установленномзаконодательством Кыргызской Республики.     (В редакции постановления Правительства КР от 13 августа 2005 годаN 368)     6. Для  оценки стоимости имущества объектов приватизации уполномо-ченный государственный орган по приватизации и управлению государствен-ным имуществом создает комиссию по подготовке государственного предпри-ятия к приватизации (далее - Комиссия по приватизации).     В состав  комиссии входят представители уполномоченного государст-венного органа по приватизации и управлению государственным имуществом,заинтересованных министерств и ведомств. В ее состав могут быть включе-ны представители  других государственных органов, преобразуемого предп-риятия, эксперты.     Комиссия может  вносить уполномоченному государственному органу поприватизации и  управлению  государственным  имуществом  предложения  опривлечении к работе аудиторских, консультационных, оценочных, эксперт-ных и других организаций.     После принятия  уполномоченным государственным органом по привати-зации и управлению государственным имуществом решения о создании Комис-сии  по приватизации запрещается движение основных средств в приватизи-руемом предприятии, до принятия решения о его преобразовании.     (В редакции  постановлений Правительства КР от 14 апреля 2004 годаN 257, 13 августа 2005 года N 368)     7. Комиссия по приватизации:     - проводит анализ документов инвентаризации имущества и финансовойотчетности государственного предприятия;     - проводит анализ финансово-экономического положения и деятельнос-ти предприятия;     - определяет размер уставного капитала акционерного общества,  ко-торое будет создано вследствие преобразования государственного предпри-ятия.     В случае,  если государственное предприятие, по мнению комиссии поприватизации,  нуждается в какой-либо реорганизации до его акционирова-ния,  комиссия по приватизации разрабатывает и вносит  на  рассмотрениеуполномоченного  государственного  органа  по приватизации и управлениюгосударственным имуществом  рекомендации  по  проведению  реорганизации(реструктуризация, разделение, выделение) государственного предприятия,применяемые после их утверждения уполномоченным государственным органомпо приватизации и управлению государственным имуществом.     На основе проведенной работы комиссия по  приватизации  составляетзаключение  и направляет его на рассмотрение в уполномоченный государс-твенный орган по приватизации  и  управлению  государственным  имущест-вом.     (В редакции постановления Правительства КР от 13 августа 2005 годаN 368)     8. Если при проверке документов инвентаризации  предприятия  будутустановлены  факты сокрытия основных и оборотных средств,  то стоимостьэтих сокрытых и оборотных средств включается в общую стоимость оценива-емого имущества.  При выявлении фактов необоснованного выбытия основныхфондов или вложений (передачи) средств и других активов предприятия Ко-миссия  по  приватизации передает материалы в компетентные органы в по-рядке, установленном законодательством Кыргызской Республики.     Персональная ответственность за достоверность представленных доку-ментов, включая  формы и данные бухгалтерской отчетности и инвентариза-ции, возлагается на руководителя преобразуемого предприятия.     (В редакции постановления Правительства КР от 13 августа 2005 годаN 368)            2. Состав и классификация оцениваемого имущества      9. В  процессе  оценки основных фондов,  входящих в состав объектаприватизации, разделение их на группы и виды осуществляется в соответс-твии с классификацией,  принятой в бухгалтерском и статистическом учетеи отчетности, исходя из:     - особенностей участия в воспроизводственном процессе;     - отраслевой принадлежности;     - назначения и характера выполняемых функций;     - источников приобретения;     - других  признаков (например:  технические и эксплуатационные ха-рактеристики, срок службы и т.п.).     Оценка стоимости имущества может производиться по отдельным инвен-тарным единицам, однородным группам материальных оборотных средств, от-дельным структурным подразделениям предприятий, имущественному комплек-су в целом.     Элементами, непосредственно  связанными  с  измерением финансовогоположения предприятия, являются активы, обязательства и капитал.     Активы -  это имущество предприятия,  в состав которого входят ос-новные средства,  другие долгосрочные вложения (включая  нематериальныеактивы),  оборотные средства, финансовые активы и дебиторская задолжен-ность.     Активы классифицируются по ликвидности на текущие и долгосрочные.     Обязательства - это задолженность предприятия,  возникающая из со-бытий  прошлых  периодов,  урегулирование  которых приведет к оттоку изпредприятия ресурсов,  содержащих экономическую  выгоду.  Обязательстваподразделяются по срокам погашения на краткосрочные и долгосрочные.     Капитал - это доля в активах предприятия,  оставшаяся после вычетаее обязательств. Сумма, составляющая капитал общества, зависит от изме-нения активов и обязательств.     10. В состав имущественного комплекса, подлежащего оценке, включа-ются все производственные и непроизводственные объекты,  активы текущиеи долгосрочные:     а) текущие активы:     - денежные средства и их эквиваленты (касса, банк);     - краткосрочные инвестиции;     - счета  к получению (дебиторская задолженность,  резерв на безна-дежные долги и т.д.);     - товарно-материальные запасы (товары, основные материальные запа-сы, незавершенное производство, готовая продукция и т.д.);     - расходы, оплаченные авансом;     - отсроченные расходы;     - прочие текущие активы;     б) долгосрочные активы:     - основные средства (земля,  незавершенное строительство,  здания,сооружения,  оборудование, транспортные средства и прочие виды основныхсредств) (форма N 1));     - долгосрочная дебиторская задолженность;     - долгосрочные инвестиции;     - нематериальные активы (франшиза,  гудвил, патенты, торговые мар-ки, авторские права);     в) объекты социально-культурного и  бытового  назначения:  детскиесады, поликлиники, стадионы, подсобные хозяйства и др.     Оценка стоимости земельных участков производится в соответствии  сМетодическими  рекомендациями по определению рыночной стоимости земель-ных участков, находящихся в государственной собственности.     11. Не подлежит оценке стоимость имущества, для которого законода-тельством Кыргызской Республики установлен особый режим приватизации, атакже  стоимость  объектов  социально-бытового  и социально-культурногоназначения и других объектов,  в отношении которых Правительством  Кыр-гызской  Республики  принято решение об их сохранении в государственнойсобственности.     12. Объекты  социально-культурного (здравоохранения,  образования,культуры и спорта) и бытового назначения (бани, прачечные, парикмахерс-кие и др.), находящиеся на балансе предприятия, оцениваются и представ-ляются в актах инвентаризации, оценки стоимости основных фондов отдель-но.     13. При приватизации предприятий,  имеющих на балансе пожарное де-по,  автомобили и другое имущество пожарного хозяйства,  запрещается ихиспользование не по назначению и переоборудование без разрешения  орга-нов государственной власти.     14. Оценке и выкупу подлежит имущество как переданное по  договоруаренды, так и созданное в период аренды за счет средств арендодателя, атакже государственных,  централизованных и других источников, не являю-щихся собственностью арендатора.           3. Затратный подход для оценки объекта приватизации      15. Затратный (имущественный) подход в оценке объекта приватизациирассматривает его стоимость с точки зрения понесенных издержек.     Базовой формулой в затратном (имущественном) подходе является:      Собственный капитал = Активы - Обязательства      Для расчета необходимо проведение корректировки балансовых данных.Определение рыночной оценки каждого актива баланса  осуществляется  от-дельно.  Из обоснованной рыночной стоимости всех активов объекта прива-тизации вычитается текущая стоимость его обязательств.  Результат пока-зывает оценочную стоимость собственного капитала предприятия.     Затратный (имущественный) подход состоит из двух основных методов:     - метод стоимости чистых активов;     - метод ликвидационной стоимости.      3.1. Метод стоимости чистых активов (Поэлементный метод)      16. Метод стоимости чистых активов включает в себя:     - определение рыночной стоимости недвижимого имущества;     - определение рыночной стоимости машин и оборудования;     - определение рыночной стоимости нематериальных активов;     - определение рыночной стоимости финансовых вложений;     - стоимость  товарно-материальных  запасов  переводится  в текущуюстоимость;     - определение стоимости дебиторской задолженности;     - определение стоимости расходов будущих периодов;     - обязательства предприятия переводятся в текущую стоимость.     Определение стоимости собственного капитала  предприятия  произво-дится  путем вычитания из обоснованной рыночной стоимости суммы активовтекущей стоимости всех обязательств.      Порядок оценки основных средств      17. Оценке подлежат все основные средства  предприятия  независимоот  их  технического состояния,  то есть степени их физического износа,как действующие (включая объекты,  временно находящиеся  в  капитальномремонте и модернизации),  так и находящиеся на консервации или в резер-ве.     18. Оценочная  стоимость основных средств соответствует балансовойстоимости по данным бухгалтерского учета.  Для зданий, сооружений и пе-редаточных устройств,  имеющих износ более 50%, либо полностью саморти-зированных,  в акте принимается процент износа равный 50%. Для всех ос-тальных основных средств,  имеющих износ более 70%,  либо полностью са-мортизированных, процент износа принимается равным 70%.     19. В  ходе  инвентаризации  основных  средств на каждое отдельноездание,  сооружение, передаточное устройство заполняется паспорт (формаN 9).     20. Объекты не завершенные строительством,  входящие в имуществен-ный комплекс предприятия, оцениваются в соответствии с расходами предп-риятия на их возведение.     Оценочная стоимость оборудования, материалов и конструкций, приоб-ретенных для строительства объекта, определяется по балансовой стоимос-ти.     21. По высокоэффективному новому,  импортному оборудованию либо нооборудованию,  являющемуся уникальным единичным экземпляром, а также пооборудованию,  снятому с производства, нестандартному, специализирован-ному, приобретенному, но не установленному, по выявленным зданиям, соо-ружениям и передаточным устройствам  Комиссия  по  приватизации  вправепроизвести оценку по аналогии с существующими видами или с привлечениемэкспертов путем определения рыночной стоимости.     22. Оценка транспортных средств,  находящихся в составе приватизи-руемых предприятий,  производится по балансовой стоимости с учетом тех-нического состояния транспорта по формуле:      S = В х К, где      В - балансовая  (первоначальная) стоимость транспортного  средства         (номерного агрегата);     К - коэффициент, учитывающий техническое состояние транспорта.      Техническое состояние транспорта      1. Автомобиль исправен                                     К = 1,0     2. Автомобиль комплектный, но требуется мелкий ремонт      К = 0,9     3. Автомобиль комплектный, но требуется текущий ремонт     К = 0,8     4. Автомобиль комплектный, но один из агрегатов которого   К = 0,7        требует капитального ремонта     5. Автомобиль комплектный, но требующий капитального       К = 0,6        ремонта всех узлов и агрегатов     6. Автомобиль аварийный (справка органов ГАИ)              К = 0,5     7. Автомобиль разукомплектован, требуется                  К = 0,4        восстановительный ремонт     Техническое состояние  транспортного средства указывается в прило-жении (форма N 10) к настоящим Методическим рекомендациям и  заверяетсянезависимым экспертом.     23. Если будет установлено,  что в результате оценки  транспортныхсредств  их  стоимость  не  соответствует реальной стоимости (в сторонуувеличения или уменьшения),  Комиссия по  приватизации  может  показатьдействительную,  реальную стоимость транспортного средства, отразив этов экспертном заключении,  акте технического состояния и в протоколе за-седания Комиссии по приватизации отдельным решением.     24. Оценочная стоимость товарно-материальных запасов,  а также ма-лоценных и быстроизнашивающихся предметов производится в действующих намомент оценки ценах за вычетом их износа.  Комиссией по приватизации ихстоимость  должна  быть  увеличена до уровня сложившихся рыночных цен сучетом их товарного вида, сохранности эксплуатационных характеристик.     25. Средства,  находящиеся на валютном счете предприятия, пересчи-тываются в сомах по курсу,  установленному Национальным банком Кыргызс-кой Республики на дату оценки.     26. Стоимость акции акционерных обществ, приобретенных за счет го-сударственных средств,  учитывается по их рыночной стоимости.  В случаеесли акции этих предприятий не продавались на  аукционах,  Комиссия  поприватизации учитывает их по номинальной стоимости.     27. Если в ходе оценки отдельных видов основных  средств  (здания,сооружения и т.п.). Комиссия установит,  что стоимость объекта не соот-ветствует его фактическому физическому, техническому состоянию и реаль-ной  рыночной стоимости,  то она может дать свое заключение о его дейс-твительной стоимости на дату проведения оценки,  отразив это в эксперт-ном заключении и в протоколе заседания комиссии отдельным решением.       Оценка имущественного комплекса предприятия      28. В  оценочную стоимость имущественного комплекса объекта прива-тизации (уставный  капитал  акционерного  общества)  включаются  активыпредприятия.     Для определения величины оценочной стоимости объекта  приватизации(уставного  капитала акционерного общества) из стоимости активов исклю-чаются его обязательства.     Оценочная стоимость предприятия является стоимостью его чистых ак-тивов на определенную дату.     Жилищный фонд,  состоящий  на балансе приватизируемых предприятий,не включается в оценочную стоимость объекта приватизации (уставный  ка-питал акционерного общества).     Приватизация жилищного фонда осуществляется согласно  Закону  Кыр-гызской Республики "О приватизации жилищного фонда в Кыргызской Респуб-лике".     Исключению из  оценочной стоимости объекта приватизации (Уставногокапитала акционерного общества) подлежит также стоимость имущества, длякоторого  законодательством Кыргызской Республики установлен особый ре-жим приватизации,  а также стоимость объектов  социально-культурного  ибытового назначения и других объектов, в отношении которых Правительст-вом Кыргызской Республики принято решение об их сохранении в  государс-твенной собственности.     29. Имущество, приобретенное или выкупленное за счет прибыли арен-датора,  остающееся в его распоряжении после расчетов с бюджетом и дру-гими обязательными выплатами,  оценивается в соответствии с  настоящимиМетодическими рекомендациями. Данное имущество выделяется в специальномакте и показывается в форме N 7 отдельной  строкой  (так  как  являетсясобственностью арендатора),  увеличивая на данную сумму оценочную стои-мость объекта приватизации (Уставный капитал акционерного общества).     30. По окончании оценочных работ преобразование предприятия прово-дится в соответствии с утвержденными нормативными документами.     На предприятии вводится вступительный баланс, в который включаютсявыявленные в процессе работы Комиссии по приватизации неучтенные средс-тва.     При открытии вступительного баланса после приватизации объекта ос-новные средства учитываются по оценочной стоимости согласно акту оценкиимущества.     31. Приватизация предприятий не меняет порядка учета финансово-хо-зяйственной деятельности предприятия, которая проводится в соответствиис законодательством Кыргызской Республики.      3.2. Метод ликвидационной стоимости      32. Метод  ликвидационной стоимости может использоваться в следую-щих случаях:     - объект приватизации находится в состоянии банкротства;     - стоимость объекта приватизации при ликвидации может  быть  выше,чем при продолжении деятельности.     Ликвидационная стоимость объекта оценки - стоимость объекта  оцен-ки, если объект оценки должен быть отчужден в срок меньше обычного сро-ка экспозиции аналогичных объектов.            4. Доходный подход к оценке объекта приватизации      33. Доходным подходом могут оцениваться следующие объекты привати-зации:     - государственное предприятие, как имущественный комплекс, выстав-ляемое на аукцион, конкурс или аренду с последующим выкупом;     - производственные и непроизводственные подразделения, продаваемыена аукционе,  коммерческом или инвестиционном конкурсе,  передаваемые варенду с последующим выкупом, вносимые в качестве вклада в уставные ка-питалы хозяйственных товариществ и обществ;     - контрольные государственные пакеты акций, продаваемые на аукцио-не, коммерческом или инвестиционном конкурсе, и передаваемые в управле-ние с последующим выкупом.     При этом используются следующие методы:     - метод капитализации денежных потоков;     - метод капитализации прибыли.      4.1. Метод капитализации денежных потоков      34. Метод  капитализации  денежных  потоков может быть использовандля оценки любого действующего предприятия.  Наиболее точный  результатрыночной  стоимости дает применение данного метода для оценки предприя-тий,  имеющих определенную историю хозяйственной деятельности (прибыль-ной),  и  находящихся  на  стадии роста либо стабильного экономическогофункционирования.     Основные этапы  оценки  объекта приватизации методом капитализацииденежных потоков:     34.1. Выбор модели денежного потока.     Выбор модели денежного потока.  Использовать  денежный  поток  длясобственного  капитала  либо  денежный поток для всего инвестированногокапитала.  В первом  случае  используется  денежный  поток  собственныхсредств.  Во втором случае совокупный денежный поток собственного и за-емного капиталов.     34.2. Определение длительности прогнозного периода.     Определение длительности прогнозного периода.  Стоимость предприя-тия основывается на будущих денежных потоках,  начиная с текущего года.В качестве прогнозного принимается период, продолжающийся до стабилиза-ции темпов роста компании.  В условиях нестабильности прогнозный периодможет приниматься от 3 до 5 лет.     34.3. Ретроспективный анализ и прогноз валовой выручки от реализа-ции.     Ретроспективный анализ  и  прогноз  валовой выручки от реализации.Прогноз валовой выручки должен быть совместим с  показателями  деятель-ности  предприятия  в отрасли в целом.  Темпы инфляции измеряются с по-мощью индексов потребительских цен.     34.4. Анализ и прогноз расходов.     Анализ и прогноз расходов и инвестиций. Главным в отношении произ-водственных расходов является разумная экономия, чтобы продукция предп-риятия оставалась конкурентноспособной.  Расходы  и  инвестиции  бываютпостоянные и переменные, прямые и косвенные.     Для оценки бизнеса важны две классификации расходов:     - постоянные и переменные;     - прямые и косвенные.     Постоянные расходы не зависят от изменения объемов производства (кпримеру, административные и управленческие расходы, амортизационные от-числения, налог на имущество, арендная плата и т.д.). Переменные расхо-ды (сырье, материалы, заработная плата основного производственного пер-сонала и т.д.) зависят от изменения объемов производства.     Разделение расходов на прямые и косвенные, применяются для отнесе-ния расходов на определенный вид продукции.     34.5. Анализ и прогноз инвестиций.     34.6. Расчет величины денежного потока для каждого года прогнозно-го периода.     34.7. Определение коэффициента капитализации.     Определение коэффициента капитализации. Капитализация - это перес-чет потока будущих доходов в сумме текущей стоимости. Коэффициент капи-тализации - это множитель, с помощью которого осуществляется переход отвеличины текущего чистого дохода от объекта приватизации к его стоимос-ти.  Он выбирается таким, чтобы обеспечить инвестору приемлемый уровеньдохода (отдачи) на вложенный капитал и его возмещение.     Возможно применение различных методов его определения:     для денежного потока для собственного капитала     - модель оценки капитальных активов;     - метод кумулятивного построения.     для денежного потока для всего инвестиционного капитала     - модель средневзвешенной стоимости капитала.     34.8. Расчет величины стоимости в постпрогнозный период.     Расчет величины  стоимости  в  постпрогнозный период.  Определениестоимости в постпрогнозный период основано на том,  что бизнес способенприносить доход и по окончании прогнозного периода. Предполагается, чтодоходы стабилизируются.     В постпрогнозный период используются следующие способы расчета ко-эффициента капитализации:     - метод  расчета  по  ликвидационной стоимости (применяется,  еслиожидается банкротство предприятия, с последующей продажей имеющихся ак-тивов);     - метод расчета по стоимости чистых активов (применяется для  ста-бильного бизнеса,  главной характеристикой которого являются значитель-ные материальные активы);     - метод  предполагаемой  продажи,  состоящий в пересчете денежногопотока с помощью специальных коэффициентов,  полученных из анализа дан-ных от продаж сопоставимых предприятий;     - по модели Гордона,  которая основана на прогнозе получения  ста-бильных  доходов  в постпрогнозный период и предполагает,  что величиныизноса и капиталовложений равны.     34.9. Расчет  текущих  стоимостей будущих денежных потоков и стои-мости в постпрогнозный период.     34.10. Внесение итоговых поправок.     Внесение итоговых поправок. После определения предварительной сто-имости  предприятия  для получения рыночной стоимости необходимо внестиитоговые поправки:     - первая  поправка - на величину стоимости нефункционирующих акти-вов,  при расчете стоимости учитываются активы предприятия, участвующиев производстве, получения прибыли. Необходимо определить рыночную стои-мость нефункционирующих активов и суммировать ее со  стоимостью,  полу-ченной при капитализации денежного потока;     - вторая поправка - учет фактической величины собственного оборот-ного капитала. В модель капитализированного денежного потока включаетсятребуемая величина  собственного  оборотного  капитала,  привязанная  кпрогнозному  уровню реализации.  Фактическая величина собственного обо-ротного капитала может не  совпадать  с  требуемой  величиной.  Избытоксобственного оборотного капитала должен быть прибавлен,  а дефицит выч-тен из величины предварительной стоимости.     Метод капитализированного  денежного  потока  признан как наиболееобоснованный метод оценки рыночной стоимости действующего  предприятия.Метод капитализированного денежного потока основан на прогнозах будуще-го развития рынка, что отвечает интересам инвестиционного процесса.      4.2. Метод капитализации прибыли      35. Метод основан на предположении,  что стоимость доли  собствен-ности  равна  текущей  стоимости будущих доходов,  которые принесет этасобственность.      Оценочная стоимость = Чистая прибыль/коэффициент капитализации      Метод капитализации прибыли применяется для предприятий, которые втечение  определенного срока времени могут получать одинаковую величинуприбыли.  Для оценки предприятий данный метод применяется  редко  из-зазначительных  колебаний  величин прибыли или денежных потоков по годам.Данный метод в основном используется  для  оценки  недвижимости  оценкибизнеса малых предприятий.     36. Метод капитализации прибыли содержит следующие этапы:     - анализ финансовой отчетности,  ее нормализация (при необходимос-ти);     - определение величины прибыли, которая будет капитализирована;     - расчет коэффициента капитализации;     - определение предварительной величины стоимости;     - проведение поправок на наличие нефункционирующих активов;     - проведение  поправок  на  контрольный или неконтрольный характероцениваемой доли, а также недостаток ликвидности.                   5. Сравнительный подход для оценки                         объекта приватизации      37. Особенностью  данного подхода является ориентация итоговой ве-личины стоимости  на  рыночные  цены  купли-продажи  сходных  объектов,предприятий или акций, принадлежащих сходным компаниям.     Основой сравнительного подхода являются следующие положения:     1) Используются  реально  сформированные  рынком  цены на подобныеобъекты, предприятия (акции). Важнейшим условием применения сравнитель-ного подхода является наличие развитого рынка.     2) Сравнительный подход основывается  на  принципе  альтернативныхинвестиций. Инвестор, вкладывая деньги в объект, предприятие или акции,покупает будущий доход.     3) Цена  объекта,  предприятия отражает его производственные и фи-нансовые возможности, положение на рынке, перспективы развития.     38. Сравнительный  подход,  в зависимости от целей оценки включаеттри метода:     - метод рынка капитала (компании - аналоги);     - метод сделок;     - метод отраслевых коэффициентов.     Расчет стоимости капитала предприятия основан на использовании це-новых мультипликаторов.  Мультипликатор - коэффициент, отражающий соот-ношение между ценой компании и ее финансовыми показателями.     Интервальные мультипликаторы:     - цена/прибыль,  цена/денежный поток (коэффициент, характеризующийсоотношения между ценой и доходами предприятия);     - цена/дивиденды (коэффициент,  характеризующий соотношения  междуценой акции и дивидендными выплатами);     - цена/выручка от реализации (коэффициент, характеризующий соотно-шения  между  ценой предприятия и стоимостью годового объема выручки отреализуемой продукции и услуг предприятия).     Моментный мультипликатор:     - цена/чистые  активы  (коэффициент,  характеризующий  соотношениямежду ценой предприятия и его чистыми активами).     Вывод итоговой величины стоимости предприятия при применении срав-нительного подхода зависит от:     - выбора и величины мультипликатора;     - определения удельного веса каждого из примененных мультипликато-ров;     - корректировки итоговой величины стоимости.                 6. Оценка государственных пакетов акций      39. Оценка  государственных  пакетов акций может производиться ры-ночными методами,  основанными  на  затратном, сравнительном и доходномподходах, а также балансовым методом.     Балансовый метод определения стоимости государственного пакета ак-ций основывается  на  бухгалтерской отчетности, отражающей реальное фи-нансовое и  имущественное состояние акционерного общества. Представлен-ный баланс  акционерного  общества должен быть оформлен в установленномпорядке на конец предыдущего финансового периода.     За достоверность данных бухгалтерского  баланса  акционерного  об-щества персональную ответственность несет его руководитель.     (В редакции постановления Правительства КР от  14 апреля 2004 годаN 257)     40. Для определения стоимости государственного пакета акций  упол-номоченным  государственным  органом по приватизации и управлению госу-дарственным имуществом создается комиссия  по  оценке  госпакета  акций(далее  - Комиссия по оценке госпакета акций),  в состав которой входятпредставители уполномоченного государственного органа по приватизации иуправлению государственным имуществом (председатель комиссии), предста-вители акционерного общества (руководитель и главный  бухгалтер),  экс-перт-бухгалтер,  при  необходимости представители налоговой инспекции идр.     41. При  определении  стоимости госпакета акций для каждого акцио-нерного общества анализируются стоимость госпакета акций по чистым  ак-тивам и с учетом коэффициентов финансового состояния.     Стоимость госпакета акций должна быть не менее 10%  итоговой суммыраздела "Собственный капитал" пассива бухгалтерского баланса,  поделен-ного на общее количество акций и умноженного на количество акций госпа-кета.     Для определения  стоимости  госпакетов акций акционерного обществаКомиссия по  оценке госпакетов акций может пригласить оценочную органи-зацию (индивидуального  оценщика) в установленном порядке.      Стоимость госпакета  акций акционерного общества принимается реше-нием уполномоченного государственного органа по приватизации и управле-нию  государственным имуществом на основании анализа полученных резуль-татов оценки стоимости госпакетов акций с учетом сведений различных ор-ганизаций (рынка ценных бумаг,  фондовых бирж, экспертов и др.), прове-денного Комиссией по оценке госпакета акций.     (В редакции постановления Правительства КР от  14 апреля 2004 годаN 257)      6.1. Определение стоимости госпакета акций методом чистых активов      42. Определение стоимости госпакета акций производится по стоимос-ти  чистых  активов  акционерного общества по состоянию на определеннуюдату.     Чистые активы - это величина, определяемая путем вычитания из сум-мы активов акционерного общества, принимаемых к расчету, суммы его обя-зательств, принимаемых к расчету на основании данных бухгалтерского ба-ланса.     Активы, участвующие в расчете - это имущество акционерного общест-ва,  в состав которого включаются  по  балансовой  стоимости  следующиестатьи:     1) Текущие активы (денежные  средства,  краткосрочные  инвестиции,счета  к получению,  товарно-материальные запасы,  расходы,  оплаченныеавансом, отсроченные активы и прочие текущие активы, кроме задолженнос-ти участников (учредителей) по взносам в уставный капитал).     При наличии у акционерного общества на конец года резервов по сом-нительным долгам и под обесценивание ценных бумаг показателей статей, всвязи,  с которыми они созданы, принимаются в расчете с соответствующимуменьшением их балансовой стоимости на стоимость данных резервов;     2) Долгосрочные активы (основные  средства,  незавершенное  строи-тельство, дебиторская задолженность, долгосрочные инвестиции, нематери-альные активы).     При этом при расчете величины чистых активов принимаются учитывае-мые в бухгалтерском балансе нематериальные активы, отвечающие следующимтребованиям:     а) активы,  непосредственно используемые обществом в основной дея-тельности  и  приносящие доход (права пользования земельными участками,природными ресурсами, патенты, лицензии, ноу-хау, программные продукты,монопольные  права и привилегии,  включая лицензии на определенные видыдеятельности, торговые марки, товарные знаки);     б) имеющие  документальное  подтверждение  затрат,  связанных с ихприобретением (созданием);     в) право  общества  на  владение  данными  нематериальными правамидолжно быть подтверждено документом (патентом,  лицензией, актом, дого-вором  и т.д.),  выданным в соответствии с законодательством КыргызскойРеспублики.     Пассивы, участвующие  в  расчете  - это обязательства акционерногообщества, в состав которых включаются следующие статьи:     - текущие  обязательства  (счета к оплате,  краткосрочные долговыеобязательства, налоги к оплате, начисленные обязательства, текущие обя-зательства);     - долгосрочные обязательства (долгосрочные обязательства,  долгос-рочные отсроченные счета к оплате);     - выкупленные собственные акции.     Оценка статей бухгалтерского баланса,  участвующих в расчете стои-мости чистых активов, производится в валюте Кыргызской Республики.                                 РАСЧЕТ             стоимости чистых активов (балансовая оценка) -----------------------------------------------------------------------|N|                 Наименование показателей                |На конец || |                                                         |отчетного|| |                                                         | периода ||-|---------------------------------------------------------|---------||1|Активы                                                   |         || |Долгосрочные активы                                      |         || |Основные средства (балансовая стоимость)                 |         || |Земля                                                    |         || |Незавершенное строительство (балансовая стоимость)       |         || |Долгосрочная дебиторская задолженность                   |         || |Долгосрочные инвестиции                                  |         || |Нематериальные активы (балансовая стоимость)             |         || |Текущие активы                                           |         || |Денежные средства и их эквиваленты                       |         || |Краткосрочные инвестиции                                 |         || |Счет к получению                                         |         || |Задолженность участников (учредителей) по взносам в УК   |         || |Товарно-материальные запасы (балансовая стоимость)       |         || |Расходы, оплаченные авансом                              |         || |Отсроченные расходы                                      |         || |Прочие текущие активы                                    |         ||2|Итого по активам                                         |         ||3|Обязательства                                            |         || |Текущие обязательства                                    |         || |Счета к оплате                                           |         || |Краткосрочные долговые обязательства                     |         || |Налоги к оплате                                          |         || |Начисленные обязательства                                |         || |Текущие обязательства                                    |         || |Долгосрочные обязательства                               |         || |Долгосрочные обязательства                               |         || |Долгосрочные отсроченные счета к оплате                  |         ||4|Итого по обязательствам                                  |         ||5|Итого: (стоимость чистых активов)                        |         || |(Итого сумма активов минус итого сумма обязательств)     |         ||6|Оценочная стоимость госпакета акций                      |         |-----------------------------------------------------------------------      7.2. Определение стоимости активов акционерного общества с учетом          коэффициентов финансового состояния      43. Определение  стоимости  активов акционерного общества с учетомфинансового состояния производится по формуле:      СФС = (УК + ДК) х КД х КВВ, где:      СФС - расчетная стоимость объекта;     УК  - стоимость уставного капитала;     ДК  - добавочный капитал - образуется в результате прироста  стои-           мости долгосрочных активов, выявляемого  по  результатам  их           переоценки;     КД  - коэффициент долговой скидки;     КВВ - коэффициент возвратности вложений.     Коэффициент долговой  скидки характеризует обязательства акционер-ного общества на момент продажи и определяется по формуле:      КД = 1 - КР / (УК + ДК + ДЗ), где:      КР - краткосрочные и долгосрочные обязательства;     ДЗ - дебиторская задолженность (счета к получению,  расходы  опла-          ченные авансом, отсроченные расходы).     Коэффициент возвратности  вложений  отражает  эффективность работыпредприятия и определяется по формуле:      КВВ = 1 + ЧФР/СК, где:      ЧФР - чистый финансовый результат (прибыль, убыток):     - в  случае  прибыльной  работы  предприятия  равен чистой прибылипредприятия;     - в  случае убыточной работы предприятия равен убыткам и использу-ется в формуле со знаком минус.     Расчет чистой прибыли и убытков акционерного общества производитсяпо данным формы N 2 годовой бухгалтерской отчетности.     СК  - сумма в строке "Итого по разделу "Собственный капитал"  пас-           сива  бухгалтерского  баланса,  за  исключением  выкупленных           собственных акций.     Стоимость одной акции равна величине, полученной делением стоимос-ти  активов акционерного общества на количество выпущенных акций.  Еслиодин из коэффициентов КД (коэффициент долговой скидки) или КВВ (коэффи-циент возвратности вложений) имеет отрицательное значение, то стоимостьакций принимается равной стоимости 10%  от СК, поделенного на общее ко-личество акций.                                                                Форма N 1                                   АКТ          инвентаризации и оценки стоимости основных средств      Комиссия в составе: _____________________________________________________________________________________________________________________произвела инвентаризацию и оценку _____________________________________по состоянию на "___" ___________________ 200__ года.-----------------------------------------------------------------------|         Заполняется предприятием         |   Заполняется Комиссией  ||                                          |      по приватизации     ||------------------------------------------|--------------------------||N|Наиме-|Ин-  |Год и |Перво- |Сумма|Оста- |  Полностью |Оце-  |Оце-  || |нова- |вен- |месяц |началь-|изно-|точная|самортизиро-|ночная|ночная|| |ние   |тар- |ввода |ная    |са   |балан-|    ванные  |стои- |стои- || |объ-  |ный  |в экс-|балан- |(сом)|совая |------------|мость |мость || |екта  |номер|плу-  |совая  |     |стои- |  %  |оста- |по ба-|(сом) || |      |     |атацию|стои-  |     |мость |изно-|точная|лансу |      || |      |     |      |мость  |     |(сом) | са  |стои- |(сом) |      || |      |     |      |(сом)  |     |      |     |мость |      |      || |      |     |      |       |     |      |     |(сом) |      |      || |      |     |      |       |     |      |     |      |      |      |-----------------------------------------------------------------------      Члены комиссии:                    _______________________________                                        _______________________________                                        _______________________________      Руководитель                       _______________________________      Главный бухгалтер        М.П.      _______________________________                                                                Форма N 2                                   АКТ              инвентаризации и оценки стоимости основных            средств импортного, высокоэффективного нового,         нестандартного, приобретенного, но неустановленного,                 выявленного комиссией по приватизации                        (заполняется комиссией)              по состоянию на "___" _________ 200__ года -----------------------------------------------------------------------|N|Наименование|Инвентар-| Год и |Первоначальная|Фактический|Оценочная|| |  объекта   |   ный   | месяц |      или     |   износ   |стоимость|| |            |  номер  |ввода в|установленная |-----------|  (сом)  || |            |         |эксплу-|   стоимость  |   %  |сом |         || |            |         |атацию |              |износа|    |         |-----------------------------------------------------------------------      Члены комиссии:                    _______________________________                                        _______________________________                                        _______________________________      Руководитель                       _______________________________      Главный бухгалтер        М.П.      _______________________________                                                                Форма N 3                                   АКТ              инвентаризации и оценки стоимости объектов,                     незавершенным строительством              по _______________________________________                      (наименование предприятия)               по состоянию на "___" __________ 200__ г. -----------------------------------------------------------------------|N|Наиме- |Заказчик,|Год   |Произ-|  Стоимость по |Выполнено на момент|| |нование|генпро-  |начала|водст-|  проекту, сом |инвентаризации, сом|| |объекта|ектиров- |строи-|венная|---------------|-------------------|| |       |щик,     |тель- |мощ-  |все-|  в том   |всего| в том числе || |       |генпод-  |ства  |ность |го  |  числе   |-----|-------------|| |       |рядчик   |      |      |    |----------|     |СМР |оборудо-|| |       |         |      |      |    |СМР|обору-|     |    |вание   || |       |         |      |      |    |   |дова- |     |    |        || |       |         |      |      |    |   |ние   |     |    |        |-----------------------------------------------------------------------      Руководитель      Гл. бухгалтер      Начальник ОКС      Генподрядчик                                                                Форма N 4                                ПЕРЕЧЕНЬ            оборудования, приобретенного для строительства                     ____________________________________                      (наименование предприятия)               по состоянию на "___" _________ 200__ г. -----------------------------------------------------------------------|N|Наименование |Техни-  |Еди- |Коли-|Дата   | Первона-|% готов-|Прим.|| |оборудования,|ческая  |ница |чест-|выпуска| чальная |  ности |     || | материалов, |характе-|изме-|во   |и при- |стоимость|   для  |     || | конструкций |ристика,|рения|     |обре-  | тыс.сом | эксплу-|     || |             |марка,  |     |     |тения  |         | атации |     || |             |тип     |     |     |       |         |        |     |-----------------------------------------------------------------------      Руководитель      Гл. бухгалтер      Начальник ОКС      Генподрядчик                                                                Форма N 5                                   АКТ           инвентаризации производственных оборотных средств                ______________________________________                      (наименование предприятия)              по состоянию на "___" ___________ 200__ г. -----------------------------------------------------------------------|N|     Наименование   |Номера| Единица |Количество| Сумма |Примечание|| |  оборотных средств |счетов|измерения|          |тыс.сом|          |-----------------------------------------------------------------------                                                           Руководитель                                                          Гл. бухгалтер      Члены комиссии:                    _______________________________                                        _______________________________                                        _______________________________      Руководитель                       _______________________________      Главный бухгалтер        М.П.      _______________________________                                                                Форма N 6                        Движение заемных средств -----------------------------------------------------------------------|N|     Наименование показателя     |Остаток|Получено|Погашено|Остаток|| |                                 |   на  |        |        |   на  || |                                 | начало|        |        | конец || |                                 |  года |        |        |  года ||-|---------------------------------|-------|--------|--------|-------||1|Долгосрочные кредиты банков,     |       |        |        |       || |в том числе не погашенные в срок |       |        |        |       ||2|Долгосрочные займы, в том числе  |       |        |        |       || |не погашенные в срок             |       |        |        |       ||3|Краткосрочные кредиты банков,    |       |        |        |       || |в том числе не погашенные в срок |       |        |        |       ||4|Краткосрочные займы, в том числе |       |        |        |       || |не погашенные в срок             |       |        |        |       ||5|Задолженность по кредитам и      |       |        |        |       || |займам, полученные от            |       |        |        |       || |нерезидентов без гарантии        |       |        |        |       || |Правительства КР (включенная     |       |        |        |       || |в пп. 1-4)                       |       |        |        |       ||6|Техническая помощь               |       |        |        |       |-----------------------------------------------------------------------                Дебиторская и кредиторская задолженность -----------------------------------------------------------------------|N|           Наименование показателя          |Остаток на |Остаток на|| |                                            |начало года|конец года||-|--------------------------------------------|-----------|----------||1|Дебиторская задолженность                   |           |          || |краткосрочная,                              |           |          || |в том числе просроченная                    |           |          || |долгосрочная,                               |           |          || |в том числе просроченная                    |           |          ||2|Кредиторская                                |           |          || |краткосрочная,                              |           |          || |в том числе просроченная                    |           |          || |долгосрочная,                               |           |          || |в том числе просроченная                    |           |          |-----------------------------------------------------------------------         Члены комиссии:                    _______________________________                                        _______________________________                                        _______________________________      Руководитель предприятия           _______________________________      Главный бухгалтер        М.П.      _______________________________                                                                Форма N 7                                   АКТ                оценки стоимости имущества предприятия             по состоянию на "___" ___________ 200__ года -----------------------------------------------------------------------|N|                     Наименование                    |Стоимость сом|| |                                                     | или тыс.сом ||-|-----------------------------------------------------|-------------||1|Активы                                               |             || |Долгосрочные активы                                  |             || |Основные средства (балансовая стоимость)             |             || |Основные средства - оценочная стоимость              |             || |Земля                                                |             || |Незавершенное строительство (балансовая стоимость)   |             || |Незавершенное строительство оценочная стоимость      |             || |Долгосрочная дебиторская задолженность               |             || |Долгосрочные инвестиции                              |             || |Нематериальные активы (балансовая стоимость)         |             || |Нематериальные активы оценочная стоимость            |             || |Текущие активы                                       |             || |Денежные средства и их эквиваленты                   |             || |Краткосрочные инвестиции                             |             || |Счета к получению                                    |             || |Задолженность участников (учредителей) по взносам    |             || |в УК                                                 |             || |Товарно-материальные запасы (балансовая стоимость)   |             || |Товарно-материальные запасы - оценочная стоимость    |             || |Расходы, оплаченные авансом                          |             || |Отсроченные расходы                                  |             || |Прочие текущие активы                                |             ||2|Итого по активам                                     |             ||3|Обязательства                                        |             || |Текущие обязательства                                |             || |Счета к оплате                                       |             || |Краткосрочные долговые обязательства                 |             || |Налоги к оплате                                      |             || |Начисленные обязательства                            |             || |Текущие обязательства                                |             || |Долгосрочные обязательства                           |             || |Долгосрочные обязательства                           |             || |Долгосрочные отсроченные счета к оплате              |             ||4|Итого по обязательствам                              |             ||5|Итого:                                               |             || |Оценочная стоимость имущественного комплекса         |             || |предприятия                                          |             || |в том числе:                                         |             || |- стоимость жилищного фонда;                         |             || |- стоимость объектов социального и культурного       |             || |  назначения, ГО и МОВ зданий;                       |             || |- другие объекты, для которых установлен специальный |             || |  режим использования                                |             |-----------------------------------------------------------------------      Уставный капитал: _______________________________________________      Председатель                       _______________________________      Члены комиссии:                    _______________________________                                        _______________________________                                        _______________________________      Руководитель предприятия           _______________________________      Главный бухгалтер        М.П.      _______________________________                                                                    Форма N 8                                 СПРАВКА            об основных финансово-экономических показателях            по ___________________________________________                (наименование предприятия, подразделения) -----------------------------------------------------------------------|N |            Показатели            |Единица|Прошлый|Текущий|Прогноз||  |                                  | измер.|период |период |   на  ||  |                                  |       |       |       | след. ||  |                                  |       |       |       |  год  ||--|----------------------------------|-------|-------|-------|-------||1 |Объем товарной продукции          |тыс.   |       |       |       ||  |                                  |сомов  |       |       |       ||2 |Объем реализации продукции (работ,|тыс.   |       |       |       ||  |услуг)                            |сомов  |       |       |       ||3 |Себестоимость реализованной       |тыс.   |       |       |       ||  |продукции (работ, услуг)          |сомов  |       |       |       ||4 |Запасы и затраты                  |тыс.   |       |       |       ||  |                                  |сомов  |       |       |       ||  |В том числе:                      |       |       |       |       ||  |- готовая продукция               |       |       |       |       ||5 |Основные производственные и       |тыс.   |       |       |       ||  |непроизводственные фонды          |сомов  |       |       |       ||6 |Рентабельность                    |%      |       |       |       ||  |- к себестоимости                 |%      |       |       |       ||  |- к ОПФ                           |%      |       |       |       ||7 |Ассигнования из бюджета           |       |       |       |       ||8 |Заемные средства                  |тыс.   |       |       |       ||  |                                  |сомов  |       |       |       ||  |в том числе:                      |       |       |       |       ||  |- не погашенные в срок            |       |       |       |       ||9 |Дебиторская задолженность         |тыс.   |       |       |       ||  |                                  |сомов  |       |       |       ||10|Кредиторская задолженность        |тыс.   |       |       |       ||  |                                  |сомов  |       |       |       ||  |в том числе:                      |       |       |       |       ||  |- задолженность по бюджету        |       |       |       |       ||11|Балансовая прибыль                |тыс.   |       |       |       ||  |                                  |сомов  |       |       |       ||  |в том числе:                      |       |       |       |       ||  |- прибыль от реализации продукции |       |       |       |       ||  |  (работ, услуг)                  |       |       |       |       ||12|Налоги и платежи в бюджет         |       |       |       |       ||13|Налоги и платежи во внебюджетные  |       |       |       |       ||  |фонды                             |       |       |       |       ||14|Прибыль, оставшаяся в распоряжении|тыс.   |       |       |       ||  |предприятия                       |сомов  |       |       |       ||  |в том числе:                      |       |       |       |       ||  |- ФРП                             |       |       |       |       ||  |- ФМП                             |       |       |       |       ||  |- ФСП                             |       |       |       |       ||15|Наличие денежных средств          |       |       |       |       ||  |- на расчетном счете              |тыс.   |       |       |       ||  |                                  |сомов  |       |       |       ||  |- на других счетах                |тыс.   |       |       |       ||  |                                  |сомов  |       |       |       ||  |- в кассе                         |тыс.   |       |       |       ||  |                                  |сомов  |       |       |       ||16|Численность работающих            |чел.   |       |       |       ||  |В том числе:                      |       |       |       |       ||  |работников Управления             |чел.   |       |       |       |-----------------------------------------------------------------------      Руководитель                       _______________________________      Главный бухгалтер                  _______________________________      Начальник ПЭО                      _______________________________      Члены комиссии:                    _______________________________                                        _______________________________                                        _______________________________                                                                Форма N 9                                 ПАСПОРТ                          здания (сооружения)                                            "___" ___________ 200__ года      __________________________________________________________________                       (населенный пункт, район)ул. ______________, дом N ___________,  корпус ________________________     1. Год строительства _____________________________________________     2. Строительная организация ______________________________________     3. Здание:     а) типовое или индивидуальное ____________________________________                                     (N серии, проектная организация)     б) башенное протяжное, многосекционное ___________________________     в) по материалам основных несущих элементов:     А) _______________________________________________________________           (глинобитное, из кирпича-сырца, из рваного камня)     Б) _______________________________________________________________             (панельное, каркасное с железобетонными или стальными_______________________________________________________________________                  несущими конструкциями, деревянное)     4. Этажность _____________________________________________________     5. Высота здания _________________________________________________     6. Габариты и форма здания ______________________________________________________________________________________________________________              (ширина, длина, прямоугольное, Г-образное)     7. Наличие подвала ______________________________________________________________________________________________________________________          (под всем зданием или под частью, указать по схеме)     8. Краткое описание конструкций и ранее выполненных условий:     а) фундаменты ____________________________________________________                     (тип фундамента, глубина заложения, отмечались_______________________________________________________________________                        или нет ранее просадки)     б) стены _________________________________________________________                         (несущие, самонесущие и материал)     г) перекрытия, покрытия __________________________________________     д) каркас ________________________________________________________     е) перегородки ___________________________________________________     ж) лестничные марши и площадки ___________________________________     з) перемычки _____________________________________________________     и) кровля ________________________________________________________     к) дымовые и вентиляционные трубы ________________________________     л) _______________________________________________________________     м) _______________________________________________________________     н) _______________________________________________________________     9. Наличие антисейсмических мероприятий __________________________     10. Качество конструкций и наличие повреждений:     а) отсутствие видимых повреждений ________________________________                                            (в каких конструкциях)     б) легкие повреждения (тонкие трещины в штукатурке  и  откалываниенебольших кусков штукатурки) __________________________________________     в) умеренные повреждения (небольшие трещины в стенах,  отламываниебольших кусков штукатурки,  падение черепицы, кирпича из труб, трещин вдымовых трубах) _______________________________________________________     г) тяжелые повреждения (большие глубокие и сквозные трещины в сте-нах и перегородках, обрушение перегородок, падение труб) ______________     д) разрушения  (обрушения  внутренних  стен  и заполнения каркаса,проломы в стенах,  обрушение частей зданий, разрушение связей между от-дельными частями зданий) ______________________________________________     е) обвалы (полное разрушение зданий) _____________________________     11. Материалы,  прикладываемые к анкете, в которых указывают местаповреждений:     а) рабочие чертежи (планы, разрез и т.д.);     б) обмерочные чертежи или схемы зданий (план, разрез и т.д.);     в) фотографии всех деформированных или разрушенных элементов,  уз-лов и частей здания.     12. Рекомендация  по  очередности  выполнения ремонтно-восстанови-тельных работ,  их техническому решению и предварительная оценка  стои-мости работ ___________________________________________________________      Составлен: "____" _______________ 19__ года.     Комиссией в составе _____________________________________________________________________________________________________________________             (фамилия, инициалы, место работы, должность)      Примечание: в случае отсутствия точных данных по некоторым пунктамуказывается  "неизвестно",  а при наличии косвенных данных "предположи-тельно".                                                               Форма N 10                                                    Утверждено                                         Руководителем государственного                                                юридического лица                                   АКТ             технического состояния транспортного средства "___" _________ 200__  г.                      город, село ____________      Комиссия по оценке технического состояния транспортного средства ______________________________________________________________ в составе    (наименование государственного юридического лица)     Председатель _____________________________________________________                                 (должность, Ф.И.О.)     Члены ___________________________________________________________________________________________________________________________________произвели осмотр технического состояния транспортного средства:     1. Марка, модель и цвет __________________________________________     2. Госномер ___________________ 3. Год выпуска ___________________     4. Общий пробег _______________ 5. Двигатель _____________________     6. Шасси ______________________ 7. Кузов _________________________     8. Первоначальная (историческая) стоимость ___________________ сом     9. Амортизационный износ _____________________________________ сом     10. Балансовая стоимость _____________________________________ сом     11. Технический паспорт __________________________________________                                       (номер, кем выдан)     12. Внешнее состояние транспортного средства ____________________________________________________________________________________________                     (комплектный, некомплектный)     13. На транспортном средстве отсутствуют следующие  детали,  узлы,агрегаты ______________________________________________________________     14. Характеристика технического состояния основных узлов и агрега-тов  __________________________________________________________________шасси _________________________________________________________________кузов _________________________________________________________________двигатель _____________________________________________________________коробка передач _______________________________________________________передний мост _________________________________________________________задний мост ___________________________________________________________прочие узлы и агрегаты ________________________________________________     15. Заключение о техническом состоянии транспортного средства ___________________________________________________________________________     16. Адрес владельца ______________________________________________      Председатель                       _______________________________                                                    (Ф.И.О.)      Члены комиссии:                    _______________________________                                                    (Ф.И.О.)                                        _______________________________                                        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bg5s5bkhoonvwbzwt5k">
      <w:r>
        <w:rPr>
          <w:rFonts w:ascii="Arial" w:cs="Arial" w:eastAsia="Arial" w:hAnsi="Arial"/>
          <w:color w:val="132D3F"/>
          <w:sz w:val="16"/>
          <w:szCs w:val="16"/>
          <w:u w:val="single"/>
        </w:rPr>
        <w:t xml:space="preserve">dalil.kg/document/49531</w:t>
      </w:r>
    </w:hyperlink>
  </w:p>
  <w:p>
    <w:pPr>
      <w:spacing w:after="0" w:before="40"/>
      <w:jc w:val="center"/>
    </w:pPr>
    <w:hyperlink w:history="1" r:id="rIdbejkb8nybuvwr93kobwd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ki4jemnapurpsmgehef9" Type="http://schemas.openxmlformats.org/officeDocument/2006/relationships/hyperlink" Target="https://dalil.kg/document/126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bg5s5bkhoonvwbzwt5k" Type="http://schemas.openxmlformats.org/officeDocument/2006/relationships/hyperlink" Target="https://dalil.kg/document/49531" TargetMode="External"/><Relationship Id="rIdbejkb8nybuvwr93kobwd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2026-10-01T01:44:51.011Z</dcterms:created>
  <dcterms:modified xsi:type="dcterms:W3CDTF">2026-10-01T01:44:51.011Z</dcterms:modified>
</cp:coreProperties>
</file>

<file path=docProps/custom.xml><?xml version="1.0" encoding="utf-8"?>
<Properties xmlns="http://schemas.openxmlformats.org/officeDocument/2006/custom-properties" xmlns:vt="http://schemas.openxmlformats.org/officeDocument/2006/docPropsVTypes"/>
</file>