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pzroiilniokqqekcs_gif">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12 января 1998 года N 27            ПОСТАНОВЛЕНИЕ ПРАВИТЕЛЬСТВА КЫРГЫЗСКОЙ РЕСПУБЛИКИ                О заключении на проект Закона Кыргызской             Республики "О внесении изменений и дополнений           в Закон Кыргызской Республики "О государственном                  пенсионном социальном страховании"     Руководствуясь   пунктом   3  статьи  65  Конституции   КыргызскойРеспублики, Правительство Кыргызской Республики постановляет:    1. Дать заключение Правительства Кыргызской Республики  на  проектЗакона  Кыргызской  Республики "О внесении изменений  и  дополнений  вЗакон  Кыргызской Республики "О государственном пенсионном  социальномстраховании" (прилагается).    2. Направить вышеуказанное заключение в Жогорку  Кенеш  КыргызскойРеспублики.     Первый Вице-премьер-министр    Кыргызской Республики                             К.Нанаев                                ЗАКЛЮЧЕНИЕ          на проект Закона Кыргызской Республики "О внесении         изменений и дополнений в Закон Кыргызской Республики         "О государственном пенсионном социальном страховании"     В связи с официальным запросом депутата Законодательного  собранияЖогорку   Кенеша  Кыргызской Республики Проненко А.П.   от  3  декабря1997 года N 402-04-1,  руководствуясь пунктом 3 статьи 65  КонституцииКыргызской  Республики,  Правительство Кыргызской  Республики,  изучивпроект Закона Кыргызской Республики "О внесении изменений и дополненийв   Закон   Кыргызской    Республики  "О  государственном   пенсионномсоциальном страховании", дает следующее заключение по проекту Закона:    1. Полностью поддержать предложение по пункту 1 проекта.    2. Исключить пункт 2 проекта Закона,  где  предлагается  расчетныйкоэффициент  "К",  определяющий процент  ежегодных  пенсионных  выплатпосле   выхода  на  пенсию,  утверждать  Жогорку  Кенешем   КыргызскойРеспублики.    Необходимо  учитывать, что расчет коэффициента  "К"  возможен  приналичии  следующих  статистических данных,  как  то:   средний  размерпенсии,   средний   размер   заработной  платы,    соотношение   числаплательщиков и пенсионеров за текущий год,  а также соотношение  суммыгодовых   взносов   с субвенциями из бюджета и суммы выплачиваемых  загод пенсий.    Все  названные  статданные (за исключением субвенций  из  бюджета,которые   утверждаются  Жогорку  Кенешем  Кыргызской  Республики   прирассмотрении  Закона Кыргызской Республики "О республиканском  бюджетеКыргызской Республики) определяются в начале следующего года.    Таким  образом,   при  утверждении бюджета республики  практическиневозможно   утвердить  коэффициент  "К",   поскольку  статданные   запрошедший год на этот момент еще не будут установлены.    3.  Пункт   3   проекта  Закона предлагаем  изложить  в  следующейредакции:    "3.   Статью   28   дополнить   абзацем   следующего   содержания:"Пенсионерам,       продолжающим     работать,       состоящим      наперсонифицированном учете  и уплачивающим страховые взносы,  страховаячасть   пенсии  перерасчитывается  через  каждые  2  полных   года   всоответствии с пунктом 3 статьи 22 настоящего Закона".    Считаем целесообразным проводить перерасчет страховой части пенсииработающим  пенсионерам  через  каждые  2  полных  года,   что   будетстимулировать  постановку  на  персонифицированный  учет,   стабильнуюуплату  страховых  взносов,  и даст более весомую прибавку  к  пенсии,т.к.   надбавка к пенсии из годовых взносов крайне незначительна (9-11сомов  при  заработке  400-500  сомов)  и  не  покрывает  издержек  пооформлению перерасчета.    4. Исключить статью 4 проекта Закона.    Предложение  о  подтягивании пенсий,  назначенных  до  1994  года,изложенные  в  пункте  4 (к статье 35,  пункт 1), считаем  необходимымрассмотреть   отдельным  вопросом  после  принятия  Закона  КыргызскойРеспублики   "О   тарифах   страховых  взносов   по   государственномусоциальному   страхованию"  так  как это  будет  разовое  повышение  ипотребует дополнительных финансовых затрат.    Правительством  Кыргызской Республики в  начале  1998  года  будутвнесены  предложения по механизму индексации пенсий с учетом требуемыхзатрат.     Первый вице-премьер-министр    Кыргызской Республики                             К.Нанаев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ji8edgdpqywcnmqfbkho">
      <w:r>
        <w:rPr>
          <w:rFonts w:ascii="Arial" w:cs="Arial" w:eastAsia="Arial" w:hAnsi="Arial"/>
          <w:color w:val="132D3F"/>
          <w:sz w:val="16"/>
          <w:szCs w:val="16"/>
          <w:u w:val="single"/>
        </w:rPr>
        <w:t xml:space="preserve">dalil.kg/document/5032</w:t>
      </w:r>
    </w:hyperlink>
  </w:p>
  <w:p>
    <w:pPr>
      <w:spacing w:after="0" w:before="40"/>
      <w:jc w:val="center"/>
    </w:pPr>
    <w:hyperlink w:history="1" r:id="rIdcdbbpfvouyevni7tya4l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zroiilniokqqekcs_gif"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ji8edgdpqywcnmqfbkho" Type="http://schemas.openxmlformats.org/officeDocument/2006/relationships/hyperlink" Target="https://dalil.kg/document/5032" TargetMode="External"/><Relationship Id="rIdcdbbpfvouyevni7tya4l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2026-09-24T09:23:49.993Z</dcterms:created>
  <dcterms:modified xsi:type="dcterms:W3CDTF">2026-09-24T09:23:49.993Z</dcterms:modified>
</cp:coreProperties>
</file>

<file path=docProps/custom.xml><?xml version="1.0" encoding="utf-8"?>
<Properties xmlns="http://schemas.openxmlformats.org/officeDocument/2006/custom-properties" xmlns:vt="http://schemas.openxmlformats.org/officeDocument/2006/docPropsVTypes"/>
</file>