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Правительства КР                      от 31 июля 2001 года N 399                                 Утверждено                     </w:t>
      </w:r>
      <w:hyperlink w:history="1" r:id="rIdzzbogvqfjx-sxodhsww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1998 года N 197                                ПОЛОЖЕНИЕ               о Социальном фонде Кыргызской Республики                           I. Общие положения     1. Социальный фонд Кыргызской Республики (далее - Социальный фонд)является     центральным    органом    государственного    управления,осуществляющим  исполнительные функции  на  принципах  самоуправления,проводит  государственную  политику Кыргызской  Республики  в  областипенсионного обеспечения и социального страхования.    2.   Социальный    фонд   в  своей  деятельности   руководствуетсяКонституцией  Кыргызской Республики, законами  Кыргызской  Республики,постановлениями    Законодательного  собрания  и   Собрания   народныхпредставителей  Жогорку  Кенеша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решениямиНаблюдательного  совета  по   управлению  государственным   социальнымстрахованием, а также настоящим Положением.    3. Социальный фонд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II. Задачи и функции Социального фонда     4. Основными задачами и функциями Социального фонда являются:    -  разработка   и осуществление политики в области  пенсионного  исоциального  страхования,   обеспечивающей  обязательную  и   всеобщуюзащиту неселения;    -   совершенствование  нормативных  правовых  актов,  определяющихпорядок социального страхования, пенсионного обеспечения;    - ведение в пределах своей компетенции переговоров и заключение  вустановленном   порядке  соглашений  и  договоров   с   международнымиорганизациями, зарубежными компаниями;    -    участие    в    разработке    и    осуществлении    различныхобщегосударственных комплексных программ и мероприятий;    -  регистрация  и  учет юридических и физических лиц,   подлежащихгосударственному  социальному  страхованию,   ведение   банка   данныхстраховой базы;    - сбор и аккумулирование страховых взносов по  пенсионному  фонду,фонду   обязательного   медицинского  страхования,   фонду   занятостинаселения и социального страхования и контроль за их использованием;    -  обеспечение  полного  охвата  населения  Кыргызской  Республикигосударственным  социальным  страхованием,   обеспечивающим  пенсии  истраховые  пособия,  компенсации  в соответствии  с  законодательствомКыргызской Республики;    -  назначение,   выплата и доставка пенсий,  страховых  пособий  икомпенсаций;    - финансирование  страховых  выплат служб занятости,  медицинскогострахования, оздоровления граждан и их семей;    -  подготовка  предложений по вопросам,   входящим  в  компетенциюФонда;    - контроль за назначением трудовых пенсий и пенсий военнослужащих,страховых пособий;    -  создание  фондов  правовой,  методической,  научно-технической,экономико-статистической информации по социальному страхованию;    - подбор,  обучение  кадров  системы  государственного социальногострахования и их совершенствование;    - проведение  разъяснительной работы среди населения и юридическихлиц по вопросам, входящим в компетенцию Социального фонда.           III. Права Социального фонда Кыргызской Республики     5.  Для  реализации  своих задач и функций Социальный  фонд  имеетправо:    -   проверять   в  установленном  порядке  работу  юридических   ифизических  лиц, осуществляющих деятельность на территории  республикинезависимо   от   ведомственной  подчиненности  и  форм  собственности(включая   иностранные), получать необходимые документы и сведения  повопросам начислений, уплаты и расходования страховых взносов;    - требовать  от  должностных лиц юридического лица,  от физическихлиц  устранения  нарушений законодательства Кыргызской  Республики  поуплате   страховых   взносов и расходованию этих  средств  на  выплатупенсий, пособий и организаций оздоровления;    - взыскивать недоимки по взносам с начислением финансовых санкций,пени  и  налагать  штрафы  на должностных лиц,  виновных  в  нарушениизаконодательства Кыргызской Республики о социальном страховании;    - создавать резервный фонд и фонд развития;    -  осуществлять   вложение  временно свободных  средств  в  ценныебумаги;    -  предъявлять  иски  или предпринимать другие правовые  действия,необходимые для защиты своих интересов;    -   участвовать    в    установленном   порядке  в   международномсотрудничестве,  изучать  и  применять  зарубежный  опыт   в   областипенсионного обеспечения и социального страхования населения;    - привлекать для работы экспертов, специалистов и консультантов, втом числе и иностранных;    - получать от Национального  статистического  комитета  КыргызскойРеспублики статистические данные по социально-экономическим вопросам;    - проводить прием граждан,  рассматривать поступившие предложения,заявления  и жалобы по вопросам своей компетенции,  принимать  по  нимнеобходимые меры.                     IV. Средства Социального фонда     6.  Денежные  средства  Социального фонда  не  входят   в   составгосударственного  бюджета, не подлежат изъятию и  обложению  налогово-комиссионными сборами.    7. Бюджет Социального фонда формируется за счет:    -   отчисления  обязательных  страховых  взносов  работодателей  иобязательных  взносов работающих граждан и других лиц в соответствии сЗаконом   Кыргызской  Республики  "О  тарифах  страховых  взносов   погосударственному социальному страхованию";    - ассигнований из республиканского бюджета  Кыргызской  Республикина    выплату    пенсий   пенсионерам  Министерства   внутренних   делКыргызской    Республики,   Министерства   национальной   безопасностиКыргызской  Республики,  Министерства  обороны  Кыргызской Республики,доплат  и  надбавок  к  пенсиям за особые  заслуги  перед   КыргызскойРеспубликой,  инвалидам  и участникам Великой Отечественной  войны,  атакже   на  другие  расходы,  связанные  с  предоставлением  льгот   всоответствии с законодательством  Кыргызской Республики;    - начисляемых пени, штрафов и других поступлений;    - поступлений от реализации санаторно-курортных путевок;    -  получения  дивидендов  от  вложения средств  в  государственныеценные  бумаги,  вырученных  от управления пакетом  акций,  выделяемыхСоциальным фондом на поддержку социально уязвимых слоев населения;    - добровольных  взносов  юридических  и  физических лиц КыргызскойРеспублики и иностранных граждан;    - доходов, полученных от инвестирования свободных средств Фонда.    8.   Размеры   тарифов   страховых  взносов  по   государственномусоциальному   страхованию  утверждаются  Жогорку  Кенешем   КыргызскойРеспублики по представлению Правительства Кыргызской Республики.    9. Уплата страховых взносов,  зачисление средств Социального фондана  соответствующие счета,  их учет и использование  осуществляется  впорядке, утверждаемом Социальным фондом.    10. Средства Социального фонда направляются на:    - выплату  пенсий  в  соответствии  с законодательством КыргызскойРеспублики;    - выплату пособий по временной нетрудоспособности,  беременности иродам,  по  безработице,  на погребение, а  также  на  мероприятия  посодействию занятости;    -    финансирование   мероприятий   по   оздоровлению   трудящихся(санаторно-курортное    лечение,   содержание   санаториев,    детскихоздоровительных лагерей и спортивных школ);    -     финансирование     медицинского     страхования     согласнозаконодательству Кыргызской Республики;    -   финансирование  материально-технического  обеспечения  текущейдеятельности Социального фонда и других страховых органов;    -   создание  резервного  фонда,   используемого  для  обеспеченияфинансовой   устойчивости  Социального  фонда,   по   согласованию   сНаблюдательным   советом  по  управлению  государственным   социальнымстрахованием;    - образование фонда развития Социального фонда (за счет отчислений30  процентов  средств  от полученной суммы пеней,  штрафов  и  другихфинансовых санкций). Порядок использования фонда развития определяетсяСоциальным фондом Кыргызской Республики.                   V. Порядок разработки и утверждения                       бюджета Социального фонда     11.   Проект   бюджета  по  доходам  и  расходам   разрабатываетсяСоциальным   фондом   с  участием  профсоюзов,   Главного   управлениязанятости   Министерства   труда   и  социальной   защиты   КыргызскойРеспублики,    Фондом  обязательного   медицинского  страхования   приПравительстве  Кыргызской Республики и согласовывает с  Наблюдательнымсоветом  по  управлению  государственным  социальным  страхованием   спредставлением  на одобрение Правительства Кыргызской Республики  и  споследующим  представлением  Жогорку Кенешу Кыргызской Республики.    Проекты  бюджетов  областных и Бишкекского  городского  управленийСоциального   фонда  разрабатываются указанными органами с последующимутверждением коллегией Социального фонда.    12. Отчет  об исполнении бюджета по доходам и расходам Социальногофонда   рассматривается   Наблюдательным   советом    по    управлениюгосударственным    социальным   страхованием   и   представляется   наутверждение Правительства Кыргызской Республики.                VI. Организация работы Социального фонда     13.    Социальный   фонд   Кыргызской    Республики    возглавляетПредседатель,   являющийся Министром Кыргызской  Республики,   которыйназначается   на  должность  Президентом  Кыргызской   Республики   поконсультации с Премьер-министром Кыргызской Республики.    14. Председатель Социального фонда имеет двух заместителей,  в томчисле   одного  первого,   назначаемых  Премьер-министром   КыргызскойРеспублики по представлению Председателя Социального фонда.    15.   Председатель    Социального  фонда  -   Министр   КыргызскойРеспублики:    - несет  персональную ответственность за выполнение возложенных наСоциальный фонд задач;    -    представляет   Социальный   фонд   во   взаимоотношениях    сгосударственными,  общественными  и  международными  организациями  повопросам, относящимся к компетенции Социального фонда;    -  назначает  и  освобождает от должности работников  центральногоаппарата,     руководителей   областных,    районных    и    городскихтерриториальных  органов Социального фонда по согласованию  с  главамиобластных  государственных  администраций и  местного  самоуправления,налагает на указанных лиц дисциплинарные взыскания или поощряет их;    -  издает   обязательные  для  исполнения  всеми  территориальнымиорганами Социального фонда приказы и распоряжения;    -  утверждает  положения  о подведомственных  органах  Социальногофонда,   их  структуру,  численность работников и  другие  нормативныеакты по вопросам, относящимся к деятельности Социального фонда;    - определяет функциональные обязанности и степень  ответственностисвоих     заместителей     и    работников   центрального    аппарата,руководителей областных и Бишкекского городского управлений;    - распоряжается имуществом и денежными средствами Фонда;    -    осуществляет   другие   полномочия,    предоставленные    емузаконодательством Кыргызской Республики.    16.   Социальный  фонд  выполняет  свои  задачи  и  функции  черезреспубликанские,  областные,  районные  и  городские  службы  согласноутвержденной Правительством Кыргызской Республики схеме управления.    17. Социальный фонд, его территориальные органы решают возложенныена  них  задачи с учетом решений Наблюдательного совета по  управлениюгосударственным  социальным страхованием, предложений заинтересованныхминистерств,   государственных комитетов и административных  ведомств,других звеньев государственного управления, профсоюзных органов  и  вовзаимодействии с ними.    18. Социальный фонд в установленном порядке создает, реорганизует,ликвидирует подчиненные ему территориальные органы.    19. В  Социальном фонде образуется коллегия в составе ПредседателяСоциального   фонда,    его   заместителей  и   других   ответственныхработников системы Социального фонда.    Персональный   состав  коллегии  утверждается    Премьер-министромКыргызской Республики по представлению Председателя Социального фонда.    На  коллегии  рассматриваются  основные  вопросы  деятельности   исовершенствования   работы   Фонда,  обсуждаются  проблемы  пенсионнойполитики,  проекты  исполнения  бюджета,  проверки  исполнения   своихрешений,   подбора,  расстановки  и  использования   кадров,   проектыважнейших материалов и инструкций,  заслушиваются отчеты руководителейподведомственных структурных подразделений.    Решения коллегии принимаются большинством голосов и реализуются  вформе    постановлений    коллегии  и  приказов   Председателя,    приразделении  голосов  поровну проводится в жизнь решение,   за  котороеголосовал  Председатель.  Члены  коллегии,  не  согласные  с  принятымрешением, могут сообщить о своем несогласии Наблюдательному совету  поуправлению  государственным социальным страхованием.    20.   Отчисления   на   содержание  аппарата   Социального   фондаутверждаются Правительством Кыргызской Республики.    Структура центрального аппарата и  подведомственных  подразделенийутверждаются Председателем Социального фонда.    21.    Деятельность   аппарата   Социального   фонда,    а   такжевзаимодействие между его территориальными органами, распорядок  дня  ипорядок   прохождения  документов  регламентируются   соответствующимиположениями,  утвержденными Председателем Фонда.    22. Органом самоуправления  системы  государственного  социальногострахования    является    Наблюдательный    совет    по    управлениюгосударственным  социальным  страхованием,  формируемый  на   принциперавноправного  представительства всех участников системы (государство,работодатели, общественные организации).    Совет действует на основании Положения,  определяющего его состав,задачи,   функции  и  права и утверждаемого Правительством  КыргызскойРеспублики.    Решения   и  рекомендации  Наблюдательного  совета  по  управлениюгосударственным  социальным  страхованием являются  обязательными  дляисполнения    участниками    системы   государственного    социальногострахования.                                Утверждено                     постановлением Правительства                         Кыргызской Республики                     от 15 апреля 1998 года N 197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на республиканском  уровнекак    орган   управления   системой   государственного    социальногострахования    и   координации  работы  министерств,   государственныхкомитетов,   административных  ведомств,  профсоюзных  и  общественныхорганизаций, входящих в Совет.                       I. Задачи и функции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страхования,его финансовой устойчивости и уровня 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Кыргызской  Республики  по  тарифамстраховых    взносов,    по   бюджету   государственного   социальногострахования и отчетам о его исполнении;    - внесение в  Правительство  Кыргызской  Республики  рекомендаций,предложений, решений, выработанных Советом;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и  правового аудита участников системыгосударственного    социального    страхования,    рассмотрение    егорезультатов.                            II. Состав Совета     2. Совет воплощает автономию самоуправляемой  системы  социальногострахования на принципах паритетного управления.    Состав    Совета    формируется   на    принципах    равноправногопредставительства    от   всех  участников  системы   государственногосоциального страхования:    - Законодательного собрания Жогорку Кенеша Кыргызской Республики;    -  Собрания  народных  представителей  Жогорку  Кенеша  КыргызскойРеспублики;    - Аппарата Премьер-министра Кыргызской Республики;    - Министерства труда и социальной защиты Кыргызской Республики;    - Министерства здравоохранения Кыргызской Республики;    - Министерства финансов Кыргызской Республики;    - Министерства транспорта и связи Кыргызской Республики;    - Министерства юстиции Кыргызской Республики;    - Социального фонда Кыргызской Республики;    - Фонда  обязательного  медицинского страхования при ПравительствеКыргызской Республики;    - Союза промышленников и предпринимателей Кыргызской Республики;    - Республиканского совета ветеранов войны и труда;    - Центрального правления Кыргызского общества слепых и глухих;    - Совета Федерации профсоюзов Кыргызской Республики.    3.  Персональный   состав  Совета  утверждается  Премьер-министромКыргызской Республики по представлению Председателя Социального  фондаКыргызской Республики.    4.   В   члены   Совета   выдвигаются  на   общественных   началахсоответствующим     решением     ответственные     и      компетентныепредставители   сторон  на  уровне  руководителей   организаций.   Онипредставляют интересы 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5. В Совете вводится должность освобожденного секретаря  Совета  соплатой    из    средств  на  содержание  органов  Социального   фондаКыргызской Республики.                        III. Деятельность Совета     6.   Деятельность  Совета  регулируется  настоящим  Положением   ирешениями Совета.    7. Заседания Совета проводятся по мере необходимости,  но не  режеодного   раза   в  квартал.   Ведет  заседания  председатель  или  егозаместитель.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постоянные или временные комиссии.    8. Решения Совета принимаются открытым  голосованием  большинствомголосов   при  соблюдении кворума членов Совета (не менее двух  третейот  полного состава). Каждый член Совета имеет один голос. При  равныхколичествах голосов выбор председателя считается решающим.    9.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10. Документы  для  обсуждения представляются в Совет за неделю дозаседания и доводятся до всех членов Совета.    11.  Время  и  место  созыва  заседания  Совета  определяется  егопредседателем.   Инициатором  созыва  внеочередного  заседания  Советаможет   быть  любой его член,  внесший предложения за  две  недели  дозаседания. Немедленный созыв заседания Совета проводится при  согласиидвух третьих  его состава.    Инициатор созыва представляет справки,  акты,  проекты  решений  идругие документы, аргументирующие необходимость обсуждения.    12. Заседания Совета протоколируются.    Решения подписываются  председателем  и  заместителями,  оригиналыхранятся у секретаря Совета.    13.  Расходы,   понесенные Советом, осуществляются из  средств  насодержание органов Социального фонда Кыргызской Республики  по  смете,утверждаемой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knvvuo4rp_utnz5j0zd">
      <w:r>
        <w:rPr>
          <w:rFonts w:ascii="Arial" w:cs="Arial" w:eastAsia="Arial" w:hAnsi="Arial"/>
          <w:color w:val="132D3F"/>
          <w:sz w:val="16"/>
          <w:szCs w:val="16"/>
          <w:u w:val="single"/>
        </w:rPr>
        <w:t xml:space="preserve">dalil.kg/document/5300</w:t>
      </w:r>
    </w:hyperlink>
  </w:p>
  <w:p>
    <w:pPr>
      <w:spacing w:after="0" w:before="40"/>
      <w:jc w:val="center"/>
    </w:pPr>
    <w:hyperlink w:history="1" r:id="rIdapxqdc7jt8c7ui_mwsb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bogvqfjx-sxodhswwkx" Type="http://schemas.openxmlformats.org/officeDocument/2006/relationships/hyperlink" Target="https://dalil.kg/document/5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knvvuo4rp_utnz5j0zd" Type="http://schemas.openxmlformats.org/officeDocument/2006/relationships/hyperlink" Target="https://dalil.kg/document/5300" TargetMode="External"/><Relationship Id="rIdapxqdc7jt8c7ui_mwsb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2026-09-25T11:02:36.868Z</dcterms:created>
  <dcterms:modified xsi:type="dcterms:W3CDTF">2026-09-25T11:02:36.868Z</dcterms:modified>
</cp:coreProperties>
</file>

<file path=docProps/custom.xml><?xml version="1.0" encoding="utf-8"?>
<Properties xmlns="http://schemas.openxmlformats.org/officeDocument/2006/custom-properties" xmlns:vt="http://schemas.openxmlformats.org/officeDocument/2006/docPropsVTypes"/>
</file>