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mhvrn3r2xpq1sfcewpy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2001 года № 843                          ГОСУДАРСТВЕННАЯ КОНЦЕПЦИЯ             развития малых городов и поселков городского                      типа Кыргызской Республики                                  Введение      В  условиях  переходного  периода  к  рыночной  экономике,  в  силунеравных  стартовых  возможностей и условий малых городов  и  поселковгородского  типа  Кыргызстана по стабилизации социально-экономическогоразвития республики, обострились диспропорции в их развитии.   Несмотря   на   принятые  концепции  государственной   региональнойполитики  и программы социально-экономического развития малых  городовКыргызской Республики, в которых были определены цели и задачи,  общиепроблемы,  а  также  пути их преодоления, с определением  приоритетныхнаправлений   социально-экономического  развития  малых   городов   насреднесрочный  период (на 1998-2000 годы), обострены  и  не  разрешенымногие проблемы развития малых городов.   При  этом  пути  реформирования развития малых городов  и  поселковгородского типа, опирающиеся на использование льгот, дотаций,  грантови спонсорских средств, в основном исчерпали свои возможности.   Болевыми   точками  практически  всех  малых  городов  и   поселковгородского  типа  республики являются высокий  уровень  безработицы  исущественное  снижение  жизненного уровня населения,  находящегося  зачертой бедности, что усилило миграционные процессы.   Многие  виды  социальных и культурных услуг стали недоступными  длябольшей  части  населения. Появились серьезные проблемы с  увеличениемзаболеваемости,  обеспечением питьевой водой и т.п.  В  малых  городахреспублики  существует реальная опасность вспышек  инфекций  отдельныхзаболеваний, которые относятся к социальным, - туберкулез,  бруцеллез,кишечные инфекции, педикулез и т.п.   Учитывая    определенный    накопленный    опыт    государственногорегулирования  социально-экономического  развития  малых   городов   врыночных   условиях,  подготовленность  интеллектуального   потенциаламестного     населения,    которое    в    основном    состояло     извысококвалифицированных  специалистов и  осталось  невостребованным  врезультате  реструктуризации крупных промышленных  объектов,  в  целяхопределения  стратегии  развития  малых  городов  в  условиях   общегодефицита  государственных бюджетных средств, где основной упор  долженбыть   направлен  на  местное  экономическое  развитие  малых  городовразработана  настоящая Концепция в соответствии с Комплексной  основойразвития Кыргызской Республики до 2010 года.   Концепция направлена на содействие экономическому возрождению малыхгородов Кыргызской Республики.               1. Типы малых городов и особенности их развития      Анализ   особенностей   развития  этих   населенных   пунктов   какурбанистических образований определяет три основных типа.   К  первому  типу населенных пунктов относятся города,  зародившиесяотносительно  давно  и  уже  имеющие хорошо  развитые  урбанистическиечерты,  включая  сформировавшуюся  инфраструктуру  городского  типа  сцентрализованным водоснабжением и отоплением, канализацией.   Основные проблемы в данных городах типологически мало отличаются отпроблем,   стоящих   перед   более  крупными  городами:   изношенностьинфраструктуры, экономический спад, дефицит городского бюджета и др.   Второй  тип  населенных  пунктов,  выбравших  в  силу  определенныхсоциально-экономических  предпосылок  урбанистический  путь  развития,включает  в себя поселки городского типа. Ранее эти населенные  пунктыпреимущественно  имели  черты  сельского  типа  и  экономически   былиориентированы,  в  основном,  на  сельскохозяйственное   производство.Однако,  в силу роста численности жителей в данных населенных пунктах,на современном этапе начался градообразующий процесс. То есть наступилтакой  демографический момент, когда эти населенные пункты  объективноуже  не могут развиваться далее как сельские поселения и твердо всталина путь урбанистического развития.   Данные населенные пункты имеют специфические проблемы, отличающиесяот проблем населенных пунктов первого типа.   Главной  проблемой  поселков  городского  типа  является  вызваннаяувеличением   численности  жителей  проблема  создания  инфраструктурыгородского   типа,   включающей   объекты   городского   коммунальногохозяйства.   К  третьему типу относятся поселения, образовавшиеся вокруг крупныхпромышленных   объектов,   построенных  во  времена   централизованнойплановой экономики и материально-технического обеспечения.   Весь  уклад  жизни  в этих населенных пунктах был  тесно  связан  сритмом  работы  нескольких градообразующих предприятий, их  финансовымсостоянием. Зачастую инфраструктура поселений являлась частью  единогопромышленного комплекса.   Функционирование этих предприятий являлось основой,  обеспечивающейжизнедеятельность  этих  городов как в вопросах  занятости,  так  и  вразвитии социальной сферы.   Населенные  пункты  этого типа оказались в еще  более  сложных,  посравнению  с двумя вышеперечисленными типами поселений, условиях,  таккак их уклад жизни был полностью ориентирован на работу предприятий.   Перед   данными  населенными  пунктами  стоят  проблемы  ликвидациипоследствий  стихийных  бедствий, проведения упреждающих  мероприятий,строительства  защитных объектов, включая берегоукрепительные  работы,дамбы,  селевые  ловушки и т.д. Учитывая масштабность  этих  стихийныхбедствий,  на  проведение таких работ требуется целевое финансированиеиз государственного бюджета.   Можно   выделить  следующие  основные  индикаторы,  характеризующиекатегорию "малый город":   - население;   - территория;   - экономический потенциал;   -  инфраструктурный  облик  (коммунальное  хозяйство,  транспорт  идорога,  сфера торговых услуг, информационные коммуникации, банковскаясфера и др.);   -  отдаленность  от  политического,  экономического  и  культурногоцентра конкретного региона.   Несмотря  на наличие значительного количества индикаторов, наиболеепростым и логичным способом определения понятия "малый город" являетсяразделение этих городов на основе показателей численности жителей.   Из  трех  категорий  городов Кыргызстана,  т.е.  крупных,  средних,малых, наибольший удельный вес занимают малые города.              Данные о населении городов Кыргызской Республики   -----------------------------------------------------------------------|           Крупные города (с населением свыше 100 тыс.чел)           ||---------------------------------------------------------------------||Бишкек                             |               775,1             ||Ош                                 |               218,1             ||---------------------------------------------------------------------||         Средние города (с населением от 30 до 100 тыс.чел)          ||---------------------------------------------------------------------||Джалал-Абад                        |                75,1             ||Каракол                            |                64,9             ||Токмок                             |                57,5             ||Кара-Балта                         |                45,1             ||Балыкчи                            |                41,5             ||Узген                              |                43               ||Нарын                              |                41,4             ||Талас                              |                34,1             ||---------------------------------------------------------------------||             Малые города (с населением до 30 тыс.чел.)              ||---------------------------------------------------------------------||Кызыл-Кия                          |                32,8             ||Таш-Кумыр                          |                23,6             ||Кант                               |                22,0             ||Кара-Суу                           |                20,8             ||Майлуу-Суу                         |                20,3             ||Кара-Куль                          |                18,5             ||Исфана                             |                16,9             ||Сулюкта                            |                13,8             ||Баткен                             |                11,9             ||Кок-Жангак                         |                10,7             ||Шопоков                            |                 9,1             ||Чолпон-Ата                         |                 9,0             |-----------------------------------------------------------------------             Удельный вес крупных, средних и малых городов             Кыргызской Республики (по количеству городов)   -----------------------------------------------------------------------|          Города              | Количество городов | Удельный вес, % ||------------------------------|--------------------|-----------------||Крупные города                |          2         |        9,1      ||Средние города                |          8         |       36,3      ||Малые города                  |         12         |       54,5      ||Итого:                        |         22         |      100,0      |-----------------------------------------------------------------------              Удельный вес крупных, средних и малых городов            Кыргызской Республики (по численности жителей) -----------------------------------------------------------------------|          Города           | Население, тыс.чел. | Удельный вес, в % ||---------------------------|---------------------|-------------------||Крупные города             |        993,2        |        61,1       ||Средние города             |        410          |        25,2       ||Малые города               |        229,5        |        14,1       ||Итого:                     |       1625,2        |       100,0       |-----------------------------------------------------------------------                          2. Оценка ситуации      2.1. Внутренняя миграция и определение перспективы экономического                               развития      Миграция  населения  из  сельской  местности  и  неблагополучных  вэкономическом  отношении  малых  городов,  наблюдаемая  в   КыргызскойРеспублике, характерна для большинства стран мира и представляет собойестественный  процесс,  при котором люди из неблагополучных  регионов,причем не только из сел, но и городов, перемещаются в урбанизированныекрупные    промышленные   города,   а   также    города,    являющиесяадминистративными  центрами. Как правило, растущие  города  испытываютпотребность  в рабочей силе, и такая тенденция направлена  на  решениеэтой  проблемы  за  счет  промышленности и сфер  обслуживания,  однакозачастую  она  приводит к чрезмерному перенаселению крупных  и  упадкумалых  городов, особенно удаленных от административных и экономическихцентров.  Однако,  в  условиях Кыргызстана,  являющегося  высокогорнойстраной,  нерегулируемый  рост больших городов  ставит  под  серьезнуюугрозу устойчивое развитие республики.   В  связи с этим необходимо разработать меры по решению существующихпроблем,  связанных  с  внутренней миграцией в Кыргызской  Республике.Жестко  ограниченные территориальные ресурсы Кыргызской  Республики  испецифические  условия  высокогорной страны требуют  сбалансированногорасселения населения, планируемого роста крупных городов.   Решающим   фактором  в  решении  проблемы  смягчения   миграционныхпроцессов  из  малых городов в крупные является создание  условий  дляместного  экономического  развития (МЭР). Имеете  с  тем,  в  условияхдецентрализованной  экономики,  базирующейся  на   разнообразии   формсобственности, включая частную собственность, следует коренным образомпересмотреть подходы к местному экономическому развитию. Это связано сразгосударствлением  и, особенно, приватизацией  большинства  объектовгосударственной собственности.   Необходимо  изменить  подход  к  формированию  местных  бюджетов  внаправлении  расширения собственных источников доходов малых  городов,устанавливая долгосрочные стабильные нормативы отчислений в  городскойбюджет.   Существенную  помощь  в  аккумуляции усилий  участников  МЭР  можетоказать   создание   советов   местного  (городского)   экономическогоразвития,  действующих на основе социального партнерства.  Эти  советымогли  бы  возглавить представители выборных органов городской  властиили  же непосредственно руководитель исполнительной власти города  илипоселка    городского    типа:    глава   городской    государственнойадминистрации, глава города, глава айыл окмоту.   Советы  могут  стать  реально  действующим  корпоративным  органом,разрабатывающим    политику   городского   экономического    развития,способствующим    созданию   благоприятных   условий    для    местныхпредпринимателей, повышению привлекательности условий для инвестиций.                      Основные факторы, воздействующие                   на местное экономическое развитие   -----------------                                   -------------------|    Баланс     |                                   |      Наличие    || производства  |                                   |квалификационного|| и рынка сбыта | \                               / |     персонала   |-----------------   \                           /   ------------------------------------     \                       /     -------------------|  Развитость   |       \                   /       |   Транспортные  || экономической |         \               /         |   коммуникации  ||инфраструктуры |          ---------------          ------------------------------------          |   Местное   |          ------------------------------------          |экономическое|          |     Развитие    ||    Наличие    |          |  развитие   |          |    маркетинга   ||  технологий   |          ---------------          -------------------|   "ноу-хау"   |          /      |     \           ------------------------------------        /        |       \         |Сырьевые ресурсы |-----------------      /          |         \       -------------------|Привлекательный|    /            |           \     -------------------|налоговый режим|  /              |             \   |   Отдаленность  |-----------------/                |               \ |от экономических |-----------------        ---------------------      |     центров     ||   Состояние   |        |  Наличие системы  |      -------------------|  морального   |        |поддержки развития |      -------------------| и физического |        |предпринимательства|      |     Наличие     ||    износа     |        |(фонды и кредитные |      |    начального   ||оборудования на|        |союзы, консалтинг, |      |   капитала и    || промышленных  |        | бизнес-инкубаторы |      |оборотных средств||    объектах   |        |       и др.)      |      ------------------------------------        ---------------------    На  нынешней стадии развития малых городов Кыргызстана очень  важноучитывать  состояние  экономического развития  в  соседних  населенныхпунктах. Поэтому неотъемлемым элементом стратегии МЭР должна стать такназываемая межмуниципальная кооперация, целями которой являются:   -   кооперация   производящих  и  перерабатывающих  производств   ирасширение рынка сбыта продукции;   -   создание   межмуниципальной  базы  данных   о   поставщиках   ипотребителях товаров и услуг, активный совместный маркетинг продукции;   - объединение финансовых ресурсов для развития производств;   - создание ресурсных центров и др.   Практика  показывает, что абсолютное большинство малых городов  ужене  только  не может самостоятельно устранить негативные  тенденции  вобласти занятости и доходов населения, социальных услуг, экологии,  ноне  имеет  никакой перспективы на самостоятельное разрешение кризиснойситуации  за счет внутренних собственных ресурсов, поэтому в настоящеевремя невозможно проводить политику самодостаточности, т.е. необходимопринятие  специальных  санационных  и  реабилитационных  мер,  как  состороны государства, так и международных организаций.   Важнейшим   условием  успешного  городского  развития  в   условияхрыночной экономики, в числе прочих, являются следующие факторы:   - муниципализация и демократизация городского управления;   - развитие предпринимательства;   - эффективная система налогообложения;   - преодоление внутренней изоляции.   Малосвязанные,  на первый взгляд, факторы в действительности  теснопереплетены  и  образуют  взаимовлияющие элементы.  На  главенствующееместо   в   этом   многофакторном  влиянии  выдвигается  необходимостьповышения   самостоятельности  городского  управления,   разграниченияфункций между различными территориальными уровнями управления.   Учитывая,  что в современном мире развитие идет по так  называемомуинфраструктурному   принципу,   при   котором   необходимо   угадыватьнаправление  будущего  развития, важные и  пока  неизвестные  элементыбудущей  инфраструктуры  городов, эта задача  представляется  довольносложной.   Здесь  следует  выделить  ряд  этапов,  предшествующих  составлениюстратегического плана развития малого города.   Первое.  Составление информационной карты, которая должна  состоятьиз  индикаторов,  дающих объективное представление о  развитии  малогогорода:  населении,  территории города или  поселка  городского  типа,состоянии экономического развития (хозяйствующих объектах, в том числерезультатах их деятельности), инфраструктуре, социальных показателях ит.д.   Второе. На основании информационной карты делается анализ социально-экономического развития, выявляются основные проблемы.   Третье.  Намечаются  ориентиры  развития,  создаются  долгосрочная,среднесрочная,   краткосрочная  программы,  ядром   которых   являетсяпредставление о природе устойчивого развития малого города.   Определяются  очередные, доступные меры и направления развития,  накоторые в первую очередь необходимо сосредоточить усилия.      2.2. Законодательное обеспечение развития малых городов      В   настоящее   время  малые  города  и  поселки  городского   типастолкнулись  не только с проблемой экономического развития территории,но   и  совершенствованием  управленческих  функций,  образованием   истановлением новых институтов власти.   Объективная       необходимость      требует      совершенствованиязаконодательства в следующих направлениях:   - административное разграничение;   - финансовая обеспеченность;   - экономическая самостоятельность.   Фактором,  наиболее влияющим на территориальное развитие,  являетсявопрос административного разграничения.   Учитывая,  что  все  поселки городского типа  и  большинство  малыхгородов  переведены  на  принципы местного самоуправления,  актуальнымстановится реализация конституционного принципа разграничения  функциймежду органами государственной власти и местного самоуправления.   В этих целях необходимо:   -   четкое  законодательное  закрепление  полномочий  между   всемиуровнями   власти   в   государстве  и  уточнение  предметов   ведениясоответствующих  территориальных уровней,  особенно  между  районом  игородом  (поселком  городского типа), как уровнями управления,  так  имежду отдельными органами и должностными лицами;   -  отказ от практики применения административных рычагов управленияи  переход  к правовому регулированию и структурному взаимодействию  сиспользованием элементов экономического и политического управления  наоснове принципа разделения компетенции между всеми уровнями власти;   -   активизация  формирования  устойчивой  системы  сотрудничества,включая  широкое  использование согласительных  процедур  при  решениипроблем, возникающих в процессе взаимодействия городских, поселковых ииных территориальных органов власти;   -     создание     условий     для     формирования     собственнойвнутритерриториальной системы нормативных правовых актов;   -    определение   механизмов   ответственности   за   неисполнениезаконодательства  Кыргызской Республики, как  на  местном,  так  и  нанациональном  уровне,  а  также ужесточение  требований  к  исполнениюдолжностными    лицами   собственных   законодательно    установленныхполномочий.   Отсутствие дополнительных финансовых источников, остаточный принципформирования местных бюджетов, вмешательство вышестоящих  инстанций  впроцедуру  формирования и исполнения утвержденных  нормативов  бюджетаявляются  теми  ключевыми проблемами, которые требуют законодательногорешения.   Исходя  из  вышеизложенного, необходимо совершенствовать  бюджетноезаконодательство   таким   образом,  чтобы   бюджетное   регулированиепозволяло бы формировать сбалансированные минимальные местные  бюджетыи  постепенно  отходить  от  укоренившейся практики  перераспределениядоходов и их изъятия сверх утвержденных нормативов.   Кроме   того,   должны  быть  выработаны  такие  условия,   которыегарантировали   бы   финансовую   самостоятельность    территорий    ипредоставили  возможность  средне- и долгосрочного  прогнозирования  ипланирования социально-экономического развития.      2.3. Развитие демократических основ городского управления      Неотъемлемым условием повышения эффективности городского управленияявляется  его демократизация - основная движущая сила в преобразованиисамой системы управления, ее переходе на принципы саморегулирующейся исамообновляющейся системы.   Именно  демократизация  управления ведет  к  целевой  и  ценностнойпереориентации  города  и  создает предпосылки  для  экономического  исоциального развития, так как направлена на максимальное использованиеимеющегося    местного    потенциала:    человеческого,    природного,экономического и др.   Ключевыми понятиями современного управления должны стать ориентиры,как власти, так и общественных институтов на оказание услуг населению,поскольку  конечной  целью деятельности любой власти  должно  являтьсяудовлетворение потребностей граждан.   Поэтому   важное   место   в  развитии  демократических   принциповуправления должно стать понятие "социальный заказ".   Основные  черты такого управления, ориентированного непосредственнона  человека  как не только потребителя, но активного участника  всегопроцесса,   а   также   схему   конечного  продукта   управления   прицентрализованной   экономике,   можно   проиллюстрировать   следующимисхемами.                      Ориентация государственной власти                при централизованной системе управления                     и единой форме собственности                               ---------------                            | Государство |                            ---------------                              ----------                              | Распре-|                              | деление|                            ---продукта---                             \           /                               \       /                                 \   /                             --------------                            |  Общество  |                            --------------                      Ориентация государственной власти              при демократической системе и многообразии                          форм собственности                                       |\          -----------------------  ------------      -----------------  \        |      Институты      |  | Человек  |      |Социальный заказ           |гражданского общества|  ------------      -----------------  /        -----------------------                                    |/          -----------------------                                                |    Органы власти    |                                                -----------------------        / \                   ----------         ---------------------| Услуга |--------------------                              ----------      Мировая  практика  выработала многообразные формы  демократическогоуправления, среди которых можно выделить следующие:   -  выборность  местного  законодательного органа,  должностных  лицисполнительной  власти,  аудиторов  и  других  контролирующих  лиц   иорганов, судей;   - местные референдумы;   - социальное партнерство;   - открытость проведения заседаний представительного органа и т.д.   Следуя  общепринятой  практике,  необходимо  расширять  подходы   кдемократизации   городского  управления,  превращая   его   в   гибкийинструмент  местной  власти, действующий гораздо  эффективнее,  нежелипрямое государственное управление, осуществляемое из центра.      2.4. Правопорядок и общественная безопасность      Немаловажным   фактором   для  развития  малых   городов   являетсястабильность  и  общественная  безопасность,  соблюдение  определенныхгарантированных прав юридических и физических лиц.   Это  связано  с тем, что неблагоприятные условия для экономическогоразвития   и  широкие  права  местных  органов  в  области  финансово-экономической  самостоятельности не встретят понимания и  поддержки  уэкономически  активных  слоев  населения  и  не  будут  способствоватьпривлечению  иностранных  инвестиций,  ввиду  отсутствия  гарантий  состороны  местных органов власти по обеспечению общественной  и  личнойбезопасности.               Факторы, влияющие на общественную безопасность   ----------------------                          -----------------------|   Слабая судебная  |                          |      Социальная     ||      система       |\                        /|  невостребованность ||Неисполнение решений|  \                    /  |     большей части   ||       судов        |    \                /    |       населения     |----------------------      \            /      ---------------------------------------------     ----------------     -----------------------|    Неэффективная   |_____| Общественная |_____|Экономический спад и,||    деятельность    |     | безопасность |     |    как следствие,   || правоохранительных |     ----------------     |       снижение      ||      органов       |      /           \       |  жизненного уровня  |----------------------    /               \     ---------------------------------------------  /                   \   -----------------------|     Коррупция      |/                       \ |  Развитие теневой   |----------------------                          |      экономики      |                                                -----------------------   В   этой   связи   заслуживает  внимания  то  обстоятельство,   чтообщественная   безопасность   может   быть   обеспечена   не    толькогосударственными  структурами, но и органами  самоуправления,  которымпредоставлено право по созданию муниципальной милиции.  В  свое  времяданным   правом  воспользовался  город  Бишкек  и  опыт  по   созданиюмуниципальной  милиции  уже  имеется.  В  этой  связи  необходимо  егоизучение и распространение на соответствующие территории.   Основной  сферой  компетенции муниципальной  милиции  должна  статьохрана общественного порядка через проведение профилактических мер  попредупреждению     правонарушений,    борьба    с    административнымиправонарушениями,  в  том числе с нарушениями правовых  актов  органовместного  самоуправления,  а также с правонарушениями,  отнесенными  ккомпетенции судов аксакалов.   В  структуру  муниципальных органов охраны  правопорядка  могли  бывойти добровольные народные дружины (ДНД), кырк-чоро и др.   Неотъемлемым   условием  для  создания  определенной   безопасностиявляется участие и поддержка самого населения. Без его активной роли вукреплении  правопорядка и профилактике правонарушений  на  территориисоздать  обстановку спокойствия представляется достаточно  трудным.  Вэтой  связи необходимо шире привлекать жителей кварталов, микрорайоновк  работе  по своевременному оповещению правоохранительных структур  осостоявшихся  и  планируемых  правонарушениях  и  преступлениях  путемопределенного стимулирования такой деятельности.                       2.5. Экологическая безопасность      При  оценке  экологической  ситуации в  малых  городах  и  поселкахгородского  типа  следует выделить два фактора,  определяющих  степеньэкологического риска:   - антропогенное воздействие на окружающую среду;   - природные катаклизмы.   Причем,  как показывают исследования, зачастую эти два  фактора  нетолько взаимосвязаны, но взаимообусловлены.   Практически  вся  антропогенная нагрузка  приходится  на  города  ипоселки  городского  типа.  Это  обстоятельство,  а  также  неразумнаяхозяйственная  деятельность, явившаяся следствием  ресурсно-затратной,административной экономики, серьезно ухудшили экологическое  состояниена городских территориях и в целом по республике и по ряду индикаторовоно  характеризуется  кризисными  явлениями,  грозящими  перерасти   внеобратимые процессы.   Так, уничтожение городской флоры и фауны часто приводит к различнымстихийным  бедствиям,  таким  как  паводки,  сели,  оползни   и   др.,непосредственно влияющими на жизнедеятельность человека.                    Взаимовоздействие природы и человека   --------------------------                   --------------------------|- сели, паводки,        |                   |- уничтожение фауны     ||  наводнения, оползни;  |    -----------    |  и флоры;              ||- истощение природных   | --&gt;| Человек |--- |- загрязнение окружающей||  ресурсов;             | |  -----------  | |  среды;                ||- отрицательная         | |               | |- вредное производство; ||  санитарно-эпидемиоло- | |  -----------  | |- износ хвостохранилищ; ||  гическая ситуация,    | ---| Природа |&lt;-- |- отсутствие очистных   ||  приводящая к повышению|    -----------    |  сооружений и          ||  заболеваемости и      |                   |  канализаций           ||  смертности            |                   ----------------------------------------------------      Неблагоприятную  в целом экологическую обстановку в  малых  городахусугубляют   экономические   проблемы,  провоцирующие   население   наинтенсивное   использование   природных   ресурсов   (загрязнение    иуничтожение   окружающей  среды  и  т.д.),  приводящее   по   принципузамкнутого круга к еще большему ухудшению экологической обстановки.   Учитывая   эту   взаимосвязь,  этим  населенным   пунктам   следуетдобиваться   создания  экосбалансированных  систем  и   переходить   кдолгосрочному экологически ориентированному городскому планированию.   В  связи с этим в каждом городе и поселке следует сформировать банкосновных экологических проблем и построить алгоритм их решения.   Основные   проблемы  экологического  характера,   которые   сегоднясуществуют  в  городах,  и  возможные  пути  их  решения  отражены   внижеприведенной таблице.-----------------------------------------------------------------------|            Проблема            |               Решение              ||--------------------------------|------------------------------------||Выброс газов в атмосферу        |Разработка экологически чистых      ||(производства, индивидуальные   |технологий производства. Создание   ||домостроения, автотранспортные  |защитных зеленых полос              ||средства)                       |                                    ||--------------------------------|------------------------------------||Сливы в водоемы и почву         |Очистные сооружения                 ||--------------------------------|------------------------------------||Твердые отходы производства     |Утилизация и захоронение отходов    ||--------------------------------|------------------------------------||Радиоактивные отходы            |Укрепление хвостохранилищ,          ||                                |переработка отходов                 ||--------------------------------|------------------------------------||Мусор                           |Мусороперерабатывающие системы.     ||                                |Службы уборки мусора                ||--------------------------------|------------------------------------||Техногенное воздействие на      |Ужесточение требований в            ||городскую флору и фауну         |законодательстве                    |-----------------------------------------------------------------------       Вместе  с тем, решение данных проблем тесно связано с экономическимсостоянием   территорий,  которое  в  настоящее   время   недостаточноэффективно развито.   Улучшение  экологической ситуации в целом является  государственнойзадачей,  в  то  же  время местные органы власти  должны  совместно  сгосударственными   и   общественными  структурами   наладить   системуэкологического   мониторинга,   которая   ложилась   бы    в    основугосударственной экологической политики.      2.6. Преодоление внутренней изоляции и развитие информационных                              технологий      Уровень  развития  информатизации характеризует в современном  миреуровень развития государства. Без мощной информационной инфраструктурыневозможно создать современный цивилизованный рынок товаров  и  услуг,обеспечить  решение задач социальной сферы, войти в мировое сообществов качестве полноценного партнера.   Преодоление   внутренней   изоляции   и   развитие   информационныхтехнологий   в   малых  городах  осуществляется   в   соответствии   сутвержденной </w:t>
      </w:r>
      <w:hyperlink w:history="1" r:id="rIdzfum33p_fmibowezawvf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8ноября   2001   года   N   697   Программой  развития   информационно-коммуникационных технологий в Кыргызской Республике.   Важное  место  в  стратегии развития малых  городов  должно  занятьускорение  процесса внедрения высоких технологий передачи и  обработкиинформации,  расширения информационного рынка,  комплексного  развитияинформационной инфраструктуры преодоления внутренней изоляции.   Эти процессы необходимы, поскольку они дают возможность значительноповысить  эффективность управления городским хозяйством и  качественноулучшить инвестиционный потенциал.   Наиболее интересным следствием внедрения новых телекоммуникационныхтехнологий является не простое распространение информации,  но  резкоеусиление  внутригородских  и международных  коммуникаций  и  локально-ориентированных  проектов. Это бы позволило малым  городам  республикипреодолеть  внутреннюю изоляцию и успешнее решать  городские  проблемыпутем расширения экономических возможностей.                     3. Стратегия развития малых городов      Продолжением  региональной политики, направленной  на  выравниваниеуровня  жизни  населения на основе устойчивого  экономического  роста,развитие и жизнедеятельность малых городов и поселков городского  типаявляется  наращивание  объемов  промышленного  производства  на   базедействующих     производственных     мощностей,     перепрофилированияпроизводств, организации малых и частных предприятий, развития  малогои   среднего   предпринимательства,  создания  фермерских,   подсобныххозяйств   по   производству  сельскохозяйственной  продукции   и   еепереработке.   Основными   перспективными  направлениями  социально-экономическогоразвития являются:   в промышленности:   -    создание   благоприятных   условий   для   развития   частногопредпринимательства  за счет передачи неиспользуемых  производственныхпомещений,  оборудования и других основных фондов субъектам  малого  исреднего  предпринимательства, сокращения  числа  лицензируемых  видовдеятельности;   -  комплексная  реструктуризация долгов  промышленных  предприятий,снижение и ликвидация неплатежей между хозяйствующими субъектами;   -  повышение финансовой дисциплины промышленных предприятий,  болеерадикальное применение процедуры банкротства как инструмента повышенияфинансовой дисциплины;   - открытие индустриально-кредитного банка, способного предоставлятькредитные ресурсы для предприятий под конкретные проекты;   -  совершенствование  законодательной базы, создающей  условия  длястимулирования   производства,   привлечения   инвестиций,   повышенияконкурентоспособности       выпускаемых       товаров,        развитияпредпринимательской среды;   в развитии малого и среднего бизнеса:   Основным  направлением государственной политики поддержки малого  исреднего   бизнеса,  частного  предпринимательства  будет   дальнейшееупрощение    системы    кредитования,    регистрации,    контроля    иналогообложения субъектов малого и среднего бизнеса путем:   -  снятия  существующих административных барьеров на пути  торговыхпотоков внутри республики;   - обеспечения доступа к кредитным ресурсам;   - совершенствования нормативно-законодательной базы;   -   расширение   перечня  видов  предпринимательской  деятельности,осуществляемых на патентной основе.   в сфере приватизации:   Приоритетными  задачами  малых городов в области  преобразования  иуправления государственной собственности являются:   - выработка мер по ускорению приватизации объектов;   -   защита  прав  собственников,  обеспечение  эффективной  системырегистрации имущественных прав;   -  стимулирование продажи имущества и государственных пакетов акцийряда акционерных обществ, приостановивших свою деятельность;   в сельском хозяйстве:   Малые города и поселки городского типа формировались как центры  подобыче  полиметаллов,  освоению гидроэнергетических  ресурсов,  добычезолота,   сурьмы,   каменного   угля,   цемента,   машиностроительногопроизводства   и   были   отдалены   от   зоны   сельскохозяйственногопроизводства, не располагали пахотными землями, пригодными для  посевасельскохозяйственных культур.   В   перспективе   в  малых  городах  и  поселках  городского   типанеобходимо:   -  в  целях самообеспечения сельхозпродукцией развивать фермерские,подсобные хозяйства, организовывать мини-производства, ориентированныена местное сырье;   -  осуществлять передачу земель, находящихся в границах территорий,в   городскую   собственность,  за  исключением  земельных   участков,находящихся  в  частной  собственности,  или  на  которых  расположеныобъекты, находящиеся в государственной собственности;   в бюджетных отношениях:   -  в  целях  заинтересованности малых городов в повышении  доходнойчасти  бюджета,  возможно введение системы льготного  налогообложения.Причем,   система  льгот  для  каждого  города  должна   зависеть   отэкономического  потенциала и сложности возникающих проблем.  Необходимтакже  пересмотр  структуры бюджета малого города с  учетом  спецификидеятельности органов управления;   -  совершенствование  финансово-бюджетного законодательства  должнобыть  направлено  на преодоление существующего разрыва  между  объемомполномочий,  закрепленных за городскими органами, и  их  финансовым  иматериальным обеспечением;   -  создание  рынка недвижимости и инвестиционной политики  на  базеобъектов коммунальной собственности.   Таким  образом,  необходимо  правовое  регулирование  для  созданияюридических   гарантий  организационной,  финансовой  и  экономическойсамостоятельности малых городов и поселков городского типа;   в социальной сфере:   в образовании:   -  обеспечение доступности обучающихся через сохранение и  развитиесети  дошкольных учреждений, общеобразовательных школ, детских  домов,школ-интернатов всех типов;   - повышение эффективности и качества образования;   -    обеспечение    учащихся   учебниками   и   учебно-методическойлитературой;   - сохранение и укрепление материальной базы учебных заведений;   - внедрение дистанционного обучения;   в здравоохранении:   -  улучшение  медицинского обслуживания населения малых  городов  ипоселков городского типа;   -  усиление санитарно-просветительской работы среди населения малыхгородов  и  поселков городского типа по формированию здорового  образажизни  и развитию физической культуры, организации частных медицинскихучреждений;   -   развитие   системы   обязательного  медицинского   страхования,усовершенствование  охраны материнства и детства, планирования  семьи,медико-социального патронажа;   в сфере социальной защиты населения:   -  возможность  предоставления дополнительных прав местным  органамвласти   по   оптимизации  стимулирующих  мер   тем   организациям   ипредприятиям,  которые  способствуют  созданию  новых  рабочих   мест,активизируют попечительскую деятельность и т.д.;   -   развитие   системы  кредитных  союзов,  микрокредитования   какиндивидуальных,  так  и  на  условиях  кооперации,  используя  бизнес-инкубационные  и иные образовательные методы, а также различные  формыпоощрения;   -   аккумулирование  средств  в  Социальный  фонд,  Фонд  занятостинаселения и т.д. на местах.              4. Механизм выполнения и источники финансирования      Ранее   принятые  программы  развития  малых  городов  и   поселковгородского  типа по цели, основным задачам и решению проблем  развитияперекликаются  с  принятыми  государственными  программами  социально-экономического развития регионов, депрессивных территорий.   Большинство    мероприятий,   предусмотренных    ранее    принятымипрограммами  развития малых городов, не выполнены из-за недостаточногофинансирования.   В  связи  с  этим  следует коренным образом  пересмотреть  механизмвыполнения   программ,  добиваться  переориентации   их   на   принципмобилизации  и  концентрации внутреннего потенциала с  предоставлениемполной самостоятельности органам управления городов в выборе средств ипутей реализации.   Источниками  финансирования  программ  развития  данных  населенныхпунктов можно выделить три основные направления:      I. Финансирование из государственного бюджета      Перечень  мероприятий  по реализации основных направлений  программразвития  финансируется  из республиканского  и  местного  бюджетов  сопределением очередности выполнения.      II. Привлечение инвестиций различных международных программ,      проектов грантов и ориентация их на развитие малых городов                      и поселков городского типа      Этот  подход  предполагает вовлечение в процесс поиска  инвесторов,различных  общественных  организаций,  заинтересованных  в  выполнениипрограмм.      III. Мобилизация внутреннего потенциала городских сообществ      Необходимо  разработать  местную  программу,  которая  предполагаетвключение в состав рабочих групп и групп реализации программ  местногоэкономического и инфраструктурного развития, помимо государственных  имуниципальных     должностных    лиц,    местных     предпринимателей,представителей  общественных организаций  и  органов  территориальногообщественного  самоуправления. Целесообразно также  создать  из  числаэтих  лиц  советы по местному экономическому развитию,  которые  будутстремиться  к  выполнению этих программ. Данное  направление  являетсяключевым  в  деле развития малых городов и может существенно  изменитьпредставление о движущих силах выполнения программы.   Обобщенно  приоритеты развития малых городов и поселков  городскоготипа,  а  также  участников этого процесса можно представить  матрицейВульфенсона.                  Матрица развития малых городов и поселков                 городского типа Кыргызской Республики   -----------------------------------------------------------------------|   Аспекты   |   Приоритеты     |Цент- |Мест-|Пред-|Общест-|До-|Част-||  развития   |    развития      |раль- |ные  |при- |венные |но-|ные  ||             |                  |ные   |орга-|нима-|орга-  |ры |ин-  ||             |                  |органы|ны   |тели |низации|   |вес- ||             |                  |власти|влас-|     |       |   |торы ||             |                  |      |ти   |     |       |   |     ||-------------|------------------|------|-----|-----|-------|---|-----||Социальная   |1. Содействие     |  +   |  +  |  +  |       | - |  -  ||сфера        |занятости         |      |     |     |       |   |     ||             |2. Формирование   |  +   |  +  |  +  |       | - |  -  ||             |устойчивого       |      |     |     |       |   |     ||             |среднего класса   |      |     |     |       |   |     ||             |3. Социальная     |  +   |  +  |     |   -   |   |     ||             |защита            |      |     |     |       |   |     ||             |4. Развитие       |  +   |  +  |     |       |   |     ||             |образования       |      |     |     |       |   |     ||             |5. Медицинское    |  +   |  +  |     |       |   |     ||             |обслуживание      |      |     |     |       |   |     ||-------------|------------------|------|-----|-----|-------|---|-----||Экономика    |1. Экономическое  |  -   |  +  |  +  |       | + |  +  ||             |развитие          |      |     |     |       |   |     ||             |2. Развитие       |  +   |  +  |  +  |       | + |  +  ||             |инфраструктуры    |      |     |     |       |   |     ||-------------|------------------|------|-----|-----|-------|---|-----||Организаци-  |1. Муниципализация|  +   |  +  |     |   +   | + |     ||онно-правовые|управления        |      |     |     |       |   |     ||реформы      |2. Разграничение  |  +   |  -  |     |   -   | - |     ||             |полномочий между  |      |     |     |       |   |     ||             |уровнями          |      |     |     |       |   |     ||             |управления        |      |     |     |       |   |     ||             |3. Демократизация |  -   |  -  |     |   -   | - |     ||             |управления        |      |     |     |       |   |     ||             |4. Формирование   |  +   |  +  |  +  |       | - |  -  ||             |устойчивого       |      |     |     |       |   |     ||             |автономного       |      |     |     |       |   |     ||             |бюджета           |      |     |     |       |   |     ||-------------|------------------|------|-----|-----|-------|---|-----||Безопасность |1. Правопорядок   |  +   |  +  |     |   -   | - |     ||развития     |2. Снижение       |  +   |  +  |     |   +   | - |     ||             |коррупции         |      |     |     |       |   |     ||-------------|------------------|------|-----|-----|-------|---|-----||Экология     |1. Создание       |  +   |  +  |  -  |   -   | - |     ||             |устойчивой        |      |     |     |       |   |     ||             |экосистемы        |      |     |     |       |   |     ||             |2. Уменьшение     |  -   |  +  |  +  |   -   |   |     ||             |выбросов          |      |     |     |       |   |     ||-------------|------------------|------|-----|-----|-------|---|-----||Преодоление  |1. Развитие       |  +   |  +  |  -  |   -   | - |  -  ||внутренней   |информационных    |      |     |     |       |   |     ||изоляции     |технологий        |      |     |     |       |   |     ||             |2. Развитие       |  +   |  +  |  -  |       | + |  -  ||             |транспорта        |      |     |     |       |   |     |-----------------------------------------------------------------------           ---       |+| - высокая степень участия       ---       ---       |-| - умеренное участие       ---       ---       | |- незначительное участие       ---   Для  успешной реализации Государственной концепции развития городови  поселков  городского  типа необходимо изменить  подход  к  развитиюгородов,   отказавшись   от   старого  распределительного   бюджетногопринципа, свойственного централизованной системе управления.   Города должны развиваться как самодостаточные, самосбалансированныесубъекты на принципах финансовой автономии.   При  этом  в  среднесрочной перспективе необходимо осуществить  рядконкретных шагов.   Первое.    Определить    перечень   административных    полномочий,необходимых городам, и осуществить их передачу.   Второе.  Расширить  полномочия городских представительных  органов,включая  функции определения стратегии развития населенного  пункта  иреального контроля за исполнительной властью.   Третье.   Расширить  налоговую  базу  местных  бюджетов  первичноготерриториального  уровня, ввести в практику установление  долгосрочныхстабильных  нормативов  отчислений, внеся соответствующие  поправки  взаконодательство по финансово-бюджетным основам.   Четвертое.  Свести до необходимого минимума практику  регулированияразмеров отчислений местных бюджетов со стороны центральных финансовыхорганов.   Пятое. Активизировать местную экономическую инициативу на городскомуровне, повсеместно создавая советы местного экономического развитая ифонды поддержки предпринимательства.   Шестое. Разработать в городах матрицы городского развития и  на  ихоснове - программы городского развития.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it8hjgzogwmfp1n_lr_q">
      <w:r>
        <w:rPr>
          <w:rFonts w:ascii="Arial" w:cs="Arial" w:eastAsia="Arial" w:hAnsi="Arial"/>
          <w:color w:val="132D3F"/>
          <w:sz w:val="16"/>
          <w:szCs w:val="16"/>
          <w:u w:val="single"/>
        </w:rPr>
        <w:t xml:space="preserve">dalil.kg/document/53079</w:t>
      </w:r>
    </w:hyperlink>
  </w:p>
  <w:p>
    <w:pPr>
      <w:spacing w:after="0" w:before="40"/>
      <w:jc w:val="center"/>
    </w:pPr>
    <w:hyperlink w:history="1" r:id="rIdfwj2mw1fv0njm8sd4-j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hvrn3r2xpq1sfcewpyjo" Type="http://schemas.openxmlformats.org/officeDocument/2006/relationships/hyperlink" Target="https://dalil.kg/document/53078" TargetMode="External"/><Relationship Id="rIdzfum33p_fmibowezawvfx" Type="http://schemas.openxmlformats.org/officeDocument/2006/relationships/hyperlink" Target="https://dalil.kg/document/5339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it8hjgzogwmfp1n_lr_q" Type="http://schemas.openxmlformats.org/officeDocument/2006/relationships/hyperlink" Target="https://dalil.kg/document/53079" TargetMode="External"/><Relationship Id="rIdfwj2mw1fv0njm8sd4-j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2026-09-24T19:30:58.213Z</dcterms:created>
  <dcterms:modified xsi:type="dcterms:W3CDTF">2026-09-24T19:30:58.213Z</dcterms:modified>
</cp:coreProperties>
</file>

<file path=docProps/custom.xml><?xml version="1.0" encoding="utf-8"?>
<Properties xmlns="http://schemas.openxmlformats.org/officeDocument/2006/custom-properties" xmlns:vt="http://schemas.openxmlformats.org/officeDocument/2006/docPropsVTypes"/>
</file>