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utf4nvqcga4t3mcvbc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ноября 2003 года № 695 г.Бишкек, Дом Правительстваот 10 апреля 2002 года № 221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организации страхования в Кыргызской Республике»    В  целях совершенствования законодательства Кыргызской Республики вобласти  регулирования страховой деятельности Правительство КыргызскойРеспублики постановляет:   1.  Согласиться с проектом Закона Кыргызской Республики «О внесенииизменений  и  дополнений в Закон Кыргызской Республики «Об организациистрахования в Кыргызской Республике».   2.  Направить  вышеназванный законопроект на  рассмотрение  ЖогоркуКенеша Кыргызской Республики.   3.  Назначить  -  первого заместителя Министра финансов  КыргызскойРеспублики   официальным   представителем   Правительства   КыргызскойРеспублики  при  рассмотрении данного проекта Закона палатами  ЖогоркуКенеша Кыргызской Республики.    Премьер-министр                            К. Бакиев                                                                 Проект                       Закон Кыргызской Республики                                                  О внесении изменений и дополнений в Закон           Кыргызской Республики «Об организации страхования                       в Кыргызской Республике»      Статья  1.  Внести  в Закон Кыргызской Республики  «Об  организациистрахования   в  Кыргызской  Республике»  (Ведомости  Жогорку   КенешаКыргызской  Республики, 1998 г., №12, ст. 505) следующие  изменения  идополнения:      1. Статью 1 изложить в следующей редакции:   «Статья 1. Страхование и страховая деятельность   1.  Страхование - это система мер по защите имущественных интересовфизических  и  юридических лиц при наступлении определенных  договоромсобытий   (страховых  случаев),  посредством  полного  или  частичноговозмещения  ущерба  и потерь за счет денежных фондов,  формируемых  изуплачиваемых ими страховых взносов (страховых премий).   2.  Страховая  деятельность - деятельность  страховой  организации,связанная   с   заключением  и  исполнением   договоров   страхования,осуществляемая   на   основании   лицензии   государственного   органауправления  по страховому надзору Кыргызской Республики в соответствиис требованиями законодательства Кыргызской Республики.».      2. Статью 2 изложить в следующей редакции:   1.  «1.  Настоящий Закон определяет основные положения  организациистрахования  и  устанавливает принципы государственного  регулированиястраховой деятельности в Кыргызской Республике.   2.   Настоящий   Закон   не  распространяется  на   государственноесоциальное страхование.».      3. В статье 3:   -   в абзацах втором и семнадцатом слова «гражданин» и «гражданами»заменить словами «физическое» и «физическими» соответственно;   -   абзац двадцать первый изложить в следующей редакции:   -    «-страховой  брокер  - физическое лицо,  зарегистрированное  вустановленном порядке в качестве индивидуального предпринимателя,  илиюридическое   лицо,  осуществляющее  посредническую  деятельность   пострахованию  от своего имени на основании поручений страхователя  либостраховщика;» ;   -  в  абзаце  двадцать  втором исключить слова «,  перестраховочныйброкер».      4. В статье 4:   -  в  пункте  1  слова «созданные в организационно-правовой  форме,предусмотренной      настоящим     Законом,»     заменить      словами«зарегистрированные   в   порядке,   установленном   законодательствомКыргызской Республики, и созданные» ;   -   пункт 1 дополнить абзацем следующего содержания:   «Страховщиками не могут быть субъекты особых экономических зон. Дляосуществления страховой деятельности субъект особой экономической зоныобязан    зарегистрировать   на   территории   Кыргызской   Республикиобособленное    юридическое   лицо,   деятельность   которого    будетрегулироваться законодательством Кыргызской Республики.» .   5. Дополнить Закон статьями 4* , 5* , 6* следующего содержания:   «Статья 4*. Объекты страхования   Объектами страхования могут быть не противоречащие законодательствуКыргызской Республики имущественные интересы:   -  связанные  с жизнью, здоровьем, трудоспособностью  и  пенсионнымобеспечением    страхователя   или   застрахованного   лица    (личноестрахование);   -  связанные  с  владением, пользованием, распоряжением  имуществом(имущественное страхование);   -  связанные  с  возмещением страхователем  причиненного  им  вредаличности  или  имуществу физического лица, а также вреда, причиненногоюридическому лицу (страхование ответственности).   Страхование  расположенных  на  территории  Кыргызской   Республикиимущественных интересов юридических (за исключением перестрахования) иимущественных   интересов  физических  лиц  -  резидентов   КыргызскойРеспублики  может осуществляться только юридическими  лицам,  имеющимилицензию на соответствующий вид страховой деятельности, осуществляемойна территории Кыргызской Республики.»;    «Статья 5*. Осуществление обязательных видов страхования   1.   Страховые  организации,  являющиеся  дочерними  обществами  поотношению  к  иностранным  инвесторам  (основным  организациям)   либоимеющие долю иностранных инвесторов в своем уставном капитале более 49процентов,  не могут осуществлять в Кыргызской Республике обязательноестрахование, обязательное государственное страхование.   2.  При  осуществлении  обязательного страхования  и  обязательногогосударственного  страхования перестрахование  за  пределы  КыргызскойРеспублики не допускается.»;   «Статья 6*. Конфликт интересов   1. Члены Совета директоров страховой организации:   а) при исполнении своих обязанностей обязаны прилагать все усилия кзащите  интересов  страховой  организации,  проведению  и  обеспечениюразумной и здоровой страховой практики;   б)  не  могут  участвовать  в качестве исполнительного  органа  илируководящего   должностного   лица  другой   конкурирующей   страховойорганизации;   в)  не  могут  быть  должностными  лицами  органов  государственнойвласти.  Требование  данного подпункта не распространяется  на  членовСовета директоров государственных страховых организаций.   2. Исполнительные органы страховой организации:   а) обязаны при исполнении своих обязанностей прилагать все усилия кзащите  интересов  страховой  организации,  проведению  и  обеспечениюразумной и здоровой страховой практики;   б)  не  могут  участвовать в качестве члена Совета  директоров  илизанимать   руководящую  должность  в  другой  конкурирующей  страховойорганизации.    3.  Любые  сделки,  заключенные  между  страховой  организацией  иинсайдерами  страховой  организации, указанными  в  настоящей  статье,должны  быть  одобрены Советом директоров страховой организации.  ЧленСовета  директоров  страховой  организации  не  принимает  участие   вобсуждении  и  голосовании  по вопросам, в  которых  он  имеет  личныйинтерес (прямо или косвенно).   Под  инсайдерами  (внутренними лицами) понимаются директора,  членыСовета  директоров, исполнительные должностные лица, владельцы крупныхпакетов   акций   и  любые  другие  лица  и  компании,   связанные   свышеуказанными лицами общими интересами.   4.   Если,  в  случае  возникновения  конфликта  интересов,   Советдиректоров страховой организации отказывается голосовать или не  можетпринять  решение  по  возникшему вопросу, то члены  Совета  директоровстраховой  организации могут большинством голосов  принять  решение  опередаче  этого  вопроса для рассмотрения на годовом или  внеочередномобщем собрании акционеров страховой организации.».      6. Статью 6 дополнить пунктом 5 следующего содержания:   «5.     Юридическое     лицо,    имеющее    статус     организации,зарегистрированной в оффшорной зоне, либо юридическое лицо, в уставномкапитале  которого  прямо  или  через  аффилированные  лица  участвуютюридические лица, зарегистрированные в оффшорной зоне, не  может  бытьучредителем создаваемой в Кыргызской Республике страховой организации.      7. В статье 8 исключить слова «на территории КыргызскойРеспублики».      8. В статье 9:   - пункт 1 дополнить словами «и настоящим Законом»;   - в пункте 3 слово «вправе» заменить словом «обязаны»;   -   в пункте 4 слова «страховых посредников и финансовой надежностиброкеров»   заменить   словами  «и  финансовой  надежности   страховыхпосредников»;   -   статью дополнить пунктом 4 следующего содержания:   -    «4. Полномочия страхового агента на осуществление посредническойдеятельности  на  страховом рынке определяются условиями  договора  состраховой организацией. Деятельность в качестве страхового агента  беззаключения договора не допускается.»;   - пункты 4-6 считать соответственно пунктами 5-7.      9. В статье 12:   -   пункт 1 дополнить абзацем восьмым следующего содержания:   -     «- копию решения о государственной регистрации учредительноговыпуска  ценных  бумаг и типового решения о выпуске и обращении  акцийакционерного  общества,  включающие сведения  об  эмитенте,  данные  оразмещении  выпускаемых  акций, распределение  суммы  данного  выпускаакций среди акционеров»;   -  абзацы  восьмой  -  двенадцатый пункта 1 считать  соответственноабзацами девятым - тринадцатым;   - подпункт «б» пункта 3 исключить.      10.  В  пункте  1  статьи  16  после слов  «доступной  и  понятной»дополнить словом «письменной».      11. Статью 19 изложить в следующей редакции:   «Статья 19. Резервы создаваемые страховой организацией   1.  Для  обеспечения  выполнения  принятых  страховых  обязательствстраховщики   из  полученных  страховых  взносов  обязаны  формироватьнеобходимые  для  предстоящих страховых выплат  страховые  резервы  повидам страхования.   2. Метод расчета и порядок формирования, размещения и использованияобязательных страховых (технических) резервов и нормативов  отчисленийпо ним, создаваемых страховщиком для обеспечения своих обязательств подоговорам    страхования,   утверждаются   Правительством   КыргызскойРеспублики  по  предоставлению государственного органа  управления  постраховому надзору Кыргызской Республики.   3.  Средства  страховых  резервов предназначены  исключительно  дляосуществления  страховой организацией страховых  выплат,  связанных  сиспользованием своих обязательств по действующим договорам страхованияи перестрахования.   4.  Страховые  резервы  накопительного вида  страхования  не  могутнаправляться  на покрытие обязательств по рисковым видам  страхования.Страховые резервы рискового вида страхования могут быть направлены  напокрытие  обязательств  по накопительным видам страхования  только  посогласованию  с  государственным  органом  управления  по   страховомунадзору Кыргызской Республики.   5.   Страховые   резервы  образуются  в  той  валюте,   в   которойпроизводится  страхование,  в  том  числе  и  свободно  конвертируемойвалюте.   6.  Из  собственной  прибыли страховщики  могут  образовывать  иныерезервы, необходимые для обеспечения их деятельности.   7. Страховые резервы, образуемые страховщиками, не подлежат изъятиюв государственный и местный бюджеты.».      12. В статье 20:   - пункт 1 исключить;   -  пункты 2-3 считать соответственно пунктами 1-2, при этом пункт 1изложить в следующей редакции:   «1. Страховщики вправе размещать (инвестировать) страховые резервы,при   этом   размещение   страховых  резервов   должно   производитьсястраховщиками   с  соблюдением  принципов  надежности,   возвратности,прибыльности, ликвидности и диверсификации.».      13. Дополнить Закон статьей 20* следующего содержания:       «Статья 20*. Централизованный фонд   Централизованный  фонд  действует в целях защиты  прав  и  законныхинтересов   страхователей.   Положение   о   Централизованном    фондеутверждается Правительством Кыргызской Республики».      14.   Абзац  первый  пункта  2  статьи  23  дополнить  предложением следующего   содержания:   «По  требованию   государственного   органауправления  по  страховому надзору Кыргызской  Республики  страховщикиобязаны предоставлять заключение внешнего аудитора».      15. В статье 26:   - пункт 2 изложить в следующей редакции:   «2.   Основные   функции  государственного  органа  управления   постраховому надзору Кыргызской Республики:   а)    обеспечивать   строгое   соблюдение   требований   страховогозаконодательства Кыргызской Республики;   б)  обеспечивать  защиту  прав и законных интересов  страхователей,застрахованных лиц и страховых организаций;   в)   обеспечивать   защиту  национального   страхового   рынка   отнедобросовестных действий иностранных страховщиков;   г) осуществлять постоянной контроль за страховой деятельностью.»;   -   пункт 3 дополнить подпунктом «е» следующего содержания:-   «е) требовать от страховых компаний сведения об акционерах,владеющих 10 и более процентами  акций  компании-учредителя  страховойорганизации, по форме, утвержденной государственным органом управленияпо страховому надзору Кыргызской Республики».      16. Статью 28 изложить в следующей редакции:   «Статья 28. Основания для приостановления действия и отзывалицензии   Государственный орган управления по страховому  надзору  КыргызскойРеспублики имеет право:   а)  приостановить действие лицензии на совершение  отдельных  видовстрахования, в случаях:   - проведения видов страховой деятельности, не предусмотренныхлицензией;   -    нарушений,   связанных   с   образованием   и   использованием(размещением) страховых резервов и размещением уставного фонда;   - необоснованного снижения или завышения страховых тарифов;   - несоблюдения страховщиком гарантий платежеспособности;   -  систематического  невыполнения страховщиком  обязательств  передстрахователями;   - отказа страховщика представить необходимые документы, связанные спроведением  страховой деятельности данного страховщика, затребованныегосударственным  органом управления по страховому  надзору  КыргызскойРеспублики;   - несоответствия должностных лиц страховщика квалификационнымтребованиям;   -  установления факта представления страховщиком недостоверной  илиумышлено искаженной информации в документах, являющихся основанием длявыдачи  лицензии,  а  также  непредставление  в  срок  информации   обизменениях,внесенных в учредительные документы;   -     неоднократное   непредоставление  документов,   затребованныхгосударственным  органом управления по страховому  надзору  КыргызскойРеспублики в соответствии с настоящим Законом;     б)  отозвать  лицензию на осуществление страховой деятельности  вследующих случаях:   -  при  неустранении  причин,  по которым  приостановлено  действиелицензии, перечисленных в пункте а) настоящей статьи;   -  если  в  течение  12 месяцев после получения лицензии  страховаяорганизация не начала деятельности по данному виду страхования;   -  если  в  отношении должностных лиц страховщика  имеется  решениесуда, запрещающее им занятие финансово-страховой деятельностью».      17. Статью 29 дополнить пунктом 3 следующего содержания:         «3.   При   невозможности  устранения  обстоятельств,  вызвавшихнеобходимость введения временной администрации, страховая  организацияликвидируется в соответствии с законодательством Кыргызской Республикио банкротстве (несостоятельности).».   Статья 2.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izuhg2fnjhler_xvmhq">
      <w:r>
        <w:rPr>
          <w:rFonts w:ascii="Arial" w:cs="Arial" w:eastAsia="Arial" w:hAnsi="Arial"/>
          <w:color w:val="132D3F"/>
          <w:sz w:val="16"/>
          <w:szCs w:val="16"/>
          <w:u w:val="single"/>
        </w:rPr>
        <w:t xml:space="preserve">dalil.kg/document/53356</w:t>
      </w:r>
    </w:hyperlink>
  </w:p>
  <w:p>
    <w:pPr>
      <w:spacing w:after="0" w:before="40"/>
      <w:jc w:val="center"/>
    </w:pPr>
    <w:hyperlink w:history="1" r:id="rId-7ng36pon6--wcjxrnmk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tf4nvqcga4t3mcvbcbw" Type="http://schemas.openxmlformats.org/officeDocument/2006/relationships/hyperlink" Target="https://dalil.kg/document/548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izuhg2fnjhler_xvmhq" Type="http://schemas.openxmlformats.org/officeDocument/2006/relationships/hyperlink" Target="https://dalil.kg/document/53356" TargetMode="External"/><Relationship Id="rId-7ng36pon6--wcjxrnmk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2026-09-24T23:01:45.851Z</dcterms:created>
  <dcterms:modified xsi:type="dcterms:W3CDTF">2026-09-24T23:01:45.851Z</dcterms:modified>
</cp:coreProperties>
</file>

<file path=docProps/custom.xml><?xml version="1.0" encoding="utf-8"?>
<Properties xmlns="http://schemas.openxmlformats.org/officeDocument/2006/custom-properties" xmlns:vt="http://schemas.openxmlformats.org/officeDocument/2006/docPropsVTypes"/>
</file>