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cwf70vu8idqtw1syffm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28 июня 2002 года N 443            ПОСТАНОВЛЕНИЕ ПРАВИТЕЛЬСТВА КЫРГЫЗСКОЙ РЕСПУБЛИКИ                                   О проекте Закона Кыргызской Республики       «О внесении изменения в Закон Кыргызской Республики «О      государственной регистрации прав на недвижимое имущество»              В  целях приведения законодательства Кыргызской Республики  в    соответствие  с Законом Кыргызской Республики «О лицензировании»    Правительство Кыргызской Республики постановляет:       1.  Согласиться  с проектом Закона Кыргызской  Республики  «О    внесении   изменения   в   Закон   Кыргызской   Республики    «О    государственной регистрации прав на недвижимое имущество».       2.  Направить указанный законопроект на рассмотрение  Жогорку    Кенеша Кыргызской Республики.       3.   Назначить   директора  Государственного   агентства   по    регистрации  прав  на  недвижимое  имущество  при  Правительстве    Кыргызской  Республики официальным представителем  Правительства    Кыргызской   Республики  при  рассмотрении  указанного   проекта    Закона палатами Жогорку Кенеша  Кыргызской Республики.                                         Премьер-министр             Н.Танаев                                                                        проект                                         ЗАКОН  Кыргызской Республики                   О внесении изменения в Закон Кыргызской Республики           «О государственной регистрации прав на недвижимое имущество»          Статья  1.  Внести в Закон Кыргызской Республики «О государственной  регистрации  прав на недвижимое имущество» (Ведомости Жогорку  Кенеша  Кыргызской Республики, 1999 г., № 4, ст. 193 следующее изменение:      -  в  пункте  4 статьи 26 слова «, имеющими лицензию на  проведение  картографо-геодезических работ» исключить.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niazgenp368xnb0zpsno">
      <w:r>
        <w:rPr>
          <w:rFonts w:ascii="Arial" w:cs="Arial" w:eastAsia="Arial" w:hAnsi="Arial"/>
          <w:color w:val="132D3F"/>
          <w:sz w:val="16"/>
          <w:szCs w:val="16"/>
          <w:u w:val="single"/>
        </w:rPr>
        <w:t xml:space="preserve">dalil.kg/document/53612</w:t>
      </w:r>
    </w:hyperlink>
  </w:p>
  <w:p>
    <w:pPr>
      <w:spacing w:after="0" w:before="40"/>
      <w:jc w:val="center"/>
    </w:pPr>
    <w:hyperlink w:history="1" r:id="rIdcsw8gtktxwywl_uil6za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wf70vu8idqtw1syffme"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niazgenp368xnb0zpsno" Type="http://schemas.openxmlformats.org/officeDocument/2006/relationships/hyperlink" Target="https://dalil.kg/document/53612" TargetMode="External"/><Relationship Id="rIdcsw8gtktxwywl_uil6za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2026-09-24T00:02:02.367Z</dcterms:created>
  <dcterms:modified xsi:type="dcterms:W3CDTF">2026-09-24T00:02:02.367Z</dcterms:modified>
</cp:coreProperties>
</file>

<file path=docProps/custom.xml><?xml version="1.0" encoding="utf-8"?>
<Properties xmlns="http://schemas.openxmlformats.org/officeDocument/2006/custom-properties" xmlns:vt="http://schemas.openxmlformats.org/officeDocument/2006/docPropsVTypes"/>
</file>