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i4wwei_8prvvgxhg0dje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июля 2002 года № 485                                                                    УСТАВ                     государственного предприятия                            «Кыргызресурсы»                                                             1. Общие положения   1.1.    Государственное    предприятие    «Кыргызресурсы»    (далееПредприятие)  создано  в целях создания условий для  оптовой  торговлитоварами по свободным ценам.   1.2.   Устав   Предприятия   является  единственным   учредительнымдокументом.   1.3.  Предприятие является самостоятельным хозяйствующим субъектом,созданным  в форме государственного предприятия, основанным  на  правехозяйственного  ведения. Предприятие осуществляет свою деятельность  встрогом   соответствии  с  требованиями  законодательства   КыргызскойРеспублики и настоящим Уставом.   1.4. Полное официальное наименование Предприятия:   на кыргызском языке: «Кыргызресурстары» мамлекеттик ишкана»;   на русском языке: «Государственное предприятие: «Кыргызресурсы».   1.5.  Предприятие  имеет  право в установленном  порядке  открыватьфилиалы и представительства на территории Кыргызской Республики.   1.6.  Предприятие является юридическим лицом, имеет самостоятельныйбаланс, имеет право открывать в установленном порядке расчетные и иныесчета,  в  том  числе  валютные  в   банках  Кыргызской  Республики  ииностранных   банках.   Имеет  печать  со   своим   наименованием   нагосударственном   и  официальном  языках,  штамп,  бланки   и   другуюатрибутику.   1.7.  Предприятие  действует  на принципах  полного  хозяйственногорасчета и самофинансирования и вправе заключать хозяйственные договорыи  совершать сделки, приобретать имущественные и личные права и  нестиобязанность выступать истцом и ответчиком в судебных органах.   1.8.  Предприятие не вправе продавить принадлежащее  ему  на  правехозяйственного ведения недвижимое имущество, передавать его в залог.   Предприятие   приобретает  права  юридического   лица   с   моментагосударственной   регистрации   в  Министерстве   юстиции   КыргызскойРеспублики.   1.9.  Государственный  контроль  и регулирование  за  деятельностьюПредприятия осуществляет Правительство Кыргызской Республики.   1.10.  Изменения и дополнения в настоящий Устав вносятся в  порядкеустановленном законодательством Кыргызской Республики.   1.11.  Имущество  Предприятия является неделимым и  не  может  бытьраспределено  по вкладам (долям, паям), в том числе между  работникамипредприятия.                                              2. Предмет, цели, задачи деятельности Предприятия   2.1.  Предприятие  создано для организации и создания  условий  дляоптовой  торговли  товарами по свободным ценам,  и  осуществляет  своюдеятельность  в  виде  публичных  торгов  в  определенном   месте   поустановленным правилам.   2.2.  Реализация  целей,  указанных выше,  составляет  деятельностьПредприятия,  которая  осуществляется им с  использованием  имущества,находящегося  в  государственной собственности Кыргызской  Республики,принадлежащего   Предприятию  на  праве   хозяйственного   ведения   всоответствии с положениями Гражданского кодекса Кыргызской Республики,других нормативных правовых актов, а также настоящего Устава.   1.3.   В   соответствии  с  основными  задачами,   стоящими   передПредприятием, оно осуществляет следующие виды деятельности:   -   создание  условий  для  торгов  с  участием  посредников  междухозяйствующими субъектами;   -  проведение  торгов, выявление спроса и предложения  по  товарам,выставляемым на торги;   -  котировка  цен  на товары, то есть выявление с учетом  спроса  ипредложения цен на товары и фиксирование их на определенный  срок  илидату  в  качестве ориентира для продавцов и покупателей при совершениисделок;   - регистрация сделок;   - разрешение споров по торговым операциям;   -  изучение, упорядочение и облегчение товарооборота и связанных  сним торговых операций, публикация цен в специальных бюллетенях.   -    осуществление   на   основе   хозяйственных   договоров   инойдеятельности, не запрещенной законодательством Кыргызской Республики.             3. Права, обязанности и ответственность Предприятия   3.1.   Предприятие  для  осуществления  своих  задач,  определенныхнастоящим Уставом, имеет право:   - принимать правила торговли и другие локальные нормативные акты;   -  разрабатывать  в  соответствии  с  государственными  стандартамисобственные  торговые  стандарты  и  типовые  торговые  контракты   непротиворечащие законодательству;   - устанавливать сборы, плату за услуги, оказываемые Предприятием;   - разрабатывать и утверждать штрафы и другие взыскания за нарушениеустава и правил торговли;   - иметь своих представителей в иностранных государствах;   - развивать экспортные зоны в других государствах;   -  издавать торговый бюллетень, справочники и другие информационныеи рекламные издания.   -  покупать за безналичный и наличный расчет материальные  ресурсы,имущество,  в том числе основные средства, у предприятий, организаций,учреждений и граждан;   -  производить расчеты наличными деньгами с другими предприятиями игражданами в установленном порядке;   - приобретать продукцию, товары в порядке оптовой торговли.   -  обладать  обособленным имуществом, от своего  имени  приобретатьимущественные и личные неимущественные права и нести обязанности, бытьистцом и ответчиком в судах;   -   самостоятельно  заключать  договоры  с  любыми   организациями,учреждениями, предприятиями, зарубежными фирмами и физическими  лицамив соответствии с законодательством Кыргызской Республики;   -  привлекать для консультирования, обучения работников Предприятияи  других целей специалистов на основе заключаемых гражданско-правовыхдоговоров с оплатой по соглашению сторон;   - направлять в командировки лиц, выполняющих задания Предприятия, втом  числе за рубеж, а также для участия в международных конференциях,семинарах, выставках;   -  осуществлять  внешнеэкономическую деятельность в соответствии  сзаконодательством Кыргызской Республики.   -  привлекать  граждан  для  выполнения  работ  на  предприятии  наосновании  временных  трудовых договоров, срочных трудовых  договоров,договоров подряда, других гражданско-правовых договор.   Предприятие  имеет  и  иные, не предусмотренные  настоящим  Уставомправа   и  обязанности,  если  они  не  противоречат  законодательствуКыргызской Республики, уставу Предприятия.   3.2.  Режим  работы и отдыха работников Предприятия, их  социальноеобеспечение,  социальное  страхование регулируются  нормами  трудовогозаконодательства Кыргызской Республики.   3.3.   Предприятие  самостоятельно  определяет  в  соответствии   сзаконодательством  Кыргызской Республики порядок  найма  и  увольненияработников, формы и системы оплаты труда, сменность работы,  принимаетрешение    о   введении   суммированного   учета   рабочего   времени,устанавливает порядок предоставления выходных дней и отпусков.   3.4.   Предприятие   самостоятельно  определяет   продолжительностьежегодных  оплачиваемых отпусков, но не ниже предусмотренных  трудовымзаконодательством Кыргызской Республики. При этом продолжительность ихне  может  быть  менее  установленной  для  соответствующих  категорийрабочих  и  служащих  государственных предприятий.  Предприятие  можетустанавливать для своих работников дополнительные отпуска, сокращенныйрабочий день и другие социальные льготы.   3.5.   Предприятие  может  выступать  арендодателем,   с   согласиясобственника, и арендатором.   3.6. Предприятие обязано:   -  обеспечить для всех работающих безопасные условия труда и  несетответственность  в  установленном порядке  за  ущерб,  причиненный  ихздоровью и трудоспособности;   -  выполнять  обязательства  согласно  законодательству  КыргызскойРеспублики и заключенным договорам;   -   полностью   рассчитываться  со  всеми  работниками  Предприятиясогласно  заключенным договорам и контрактам независимо от финансовогосостояния Предприятия;   -  обеспечивать  социальное, медицинское и иные виды  обязательногострахования работников Предприятия, а также для них безопасные условиятруда    и    нести    ответственность   в   порядке,    установленномзаконодательством  Кыргызской Республики,  за  ущерб,  причиненный  ихздоровью;   - своевременно представлять в налоговые органы отчеты Предприятия иуплачивать налоги в порядке и размерах, определяемых законодательствомКыргызской Республики.   3.7. Предприятие несет ответственность за нарушение:   - договорных, кредитных, расчетных и налоговых обязательств;   - Правил безопасности производства;   - установленного режима природопользования.                             4. Привила торговли   4.1.   Правила  торговли,  регистрация  сделок,  расчетов  по   нимразрабатываются   Предприятием   в   соответствии    с    требованиямизаконодательства  Кыргызской  Республики  и  утверждаются   директоромПредприятия.   4.2. В правилах определяются:   - порядок проведения торговли, регламент работы предприятия;   -  меры  взысканий,  применяемых  к нарушителям  торговли,  штрафы,платежи;   - другие положения, регламентирующие заключение торговых сделок.                       5. Управление Предприятием   5.1. Управление Предприятием осуществляет директор Предприятия.   5.2.  Директор  является единоличным руководителем Предприятия.  Онназначается  на  должность  и  освобождается  от  должности   Премьер-министром  Кыргызской Республики по представлению  курирующего  отделаАппарата Премьер-министра Кыргызской Республики.   5.3.  Директор  Предприятия  без доверенности  действует  от  имениПредприятия,   заключает  договоры,  в  том  числе  трудовые,   выдаетдоверенности, открывает в банках расчетные и другие счета,  пользуетсяправом распоряжения средствами, в установленном порядке издает приказыи дает указания, обязательные для всех работников предприятия.   5.4.  Заместители директора Предприятия назначаются и освобождаютсяот  должности Премьер-министром Кыргызской Республики по представлениюдиректора Предприятия.   5.5.  Структура  и  штатное расписание Предприятия  определяются  иутверждается директором Предприятия.   5.6.   Директор  Предприятия  имеет  право  представлять   интересысобственника  (государства - Кыргызской Республики) в судах,  а  такжевыступать  от  имени  учредителя в отношениях с  иными  организациями,предприятиями, а также с арендаторами в пределах своих полномочий.                    6. Учет, планирование, отчетность   6.1.   Предприятие   осуществляет  свою  деятельность   на   основесамостоятельно разработанных планов работы. Перспективные,  годовые  итекущие планы работы предприятия утверждаются директором Предприятия.   6.2.  Основу  планов работы Предприятия составляют  долгосрочные  ииные  договоры,  регулирующие  отношения предприятия  с  поставщиками,арендаторами и потребителями.   6.3.  Предприятие свободно в выборе предмета договора,  определенияобязательств,  любых других условии хозяйственных взаимоотношений,  непротиворечащих законодательству Кыргызской Республики.   6.4.  Предприятие осуществляет бухгалтерский учет результатов своейработы    и    ведет   статистическую   отчетность   в   установленномзаконодательством Кыргызской Республики порядке.   6.5.  Предприятие представляет компетентным государственным органаминформацию,    необходимую    для    налогообложения     и     веденияобщегосударственной   системы   сбора   и   обработки    экономическойинформации.   За    отказ    в    представлении   запрошенной   в   установленномзаконодательством    Кыргызской   Республики    порядке    информации,представление  неполной  информации  или  ее  искажение,  а  также  заискажение    отчетности    должностные    лица    предприятия    несутответственность,     установленную    законодательством     КыргызскойРеспублики.   6.6. Главный бухгалтер предприятия назначается на работу директоромПредприятия,    подчиняется    непосредственно    директору,     несетответственность и пользуется правами, установленными законодательствомКыргызской    Республики    для   главных   бухгалтеров    предприятий(организации).   6.7.  Проверка  работы Предприятия осуществляется  соответствующимиконтролирующими  государственными  органами  Кыргызской  Республики  всоответствии с законодательством Кыргызской Республики.                   7. Имущество Предприятия и финансы   7.1.   Предприятие   основано  на  праве   хозяйственного   ведениягосударственным  имуществом  и  не наделено  правом  собственности  назакрепленное за ним имущество.   7.2.  Основой использования имущества является право хозяйственноговедения   объектами  недвижимости,  основными  средствами   и   другимимуществом, являющимся государственной собственностью и переданным  набаланс  предприятия  с  соблюдением предусмотренных  законодательствомКыргызской Республики правил и процедур.   7.3.  Имущество Предприятия составляют основные фонды  и  оборотныесредства,  а  также  иные  материальные  ценности,  стоимость  которыхотражается в самостоятельном балансе предприятия.   7.4. Источниками формирования имущества являются:   - доходы, полученные в результате хозяйственной деятельности;   - кредиты банков и других кредиторов;   - пожертвования организаций, предприятий и граждан;   -  другие  источники,  не запрещенные законодательством  КыргызскойРеспублики.   7.5.   Полученные   Предприятием   доходы,   а   также   имущество,приобретенное за счет собственных средств, принадлежат  ему  на  правесобственности, в том числе:   - инвентарь, инструменты, все виды оргтехники, приборы, аппараты, атакже основные фонды и оборотные средства;   - интеллектуальная, научно-техническая и иная продукция;   - деньги в иностранной валюте, все виды ценных бумаг;   - другое имущество, приобретенное за счет собственных средств.   7.6. Предприятие имеет право выступать рекламодателем.   7.7.   Предприятие  имеет  право  передавать  другим  предприятиям,организациям   и   учреждениям,   обменивать,   сдавать   в    аренду,предоставлять  во временное пользование либо взаймы принадлежащие  емуоборудование,  транспортные  средства,  инвентарь,  сырье   и   другиематериальные   ценности   в  соответствии  с  установленными   нормамигражданского законодательства Кыргызской Республики.   7.8.  Все  средства, полученные от деятельности Предприятия,  послеотчислений государству поступают в распоряжение Предприятия.                  8. Реорганизация и ликвидация Предприятия   8.1.  Ликвидация  и  реорганизация  Предприятия  осуществляются  наосновании постановления Правительства Кыргызской Республики,  а  такжесудом   в   случаях   и   порядке,  предусмотренных  законодательствомКыргызской Республики.   8.2.  При  реорганизации  или  ликвидации  Предприятия  увольняемымработникам выплачивается компенсация и предоставляются другие льготы игарантии, предусмотренные законодательством Кыргызской Республики.   8.3.    Имущество,   оставшееся   после   ликвидации   Предприятия,распределяется    ликвидационной   комиссией    в    соответствии    сзаконодательством Кыргызской Республики.   8.4.   Имущество,   оставшееся  после   удовлетворения   требованийкредиторов, переходит в распоряжение учредителя.   8.5.  Предприятие считается реорганизованным или ликвидированным  смомента  внесения  соответствующей  записи  в  Государственный  реестрюридических лиц Кыргызской Республики.                  9. Архивное дело. Сохранность документов   9.1.  Предприятие  к  целях реализации государственной  социальной,экономической   и   налоговой  политики   несет   ответственность   засохранность  документов  (управленческих, финансово-хозяйственных,  поличному  составу  и  др.);  обеспечивает передачу  на  государственноехранение   документов,   имеющих   научно-исторические   значение,   внациональный  архивный фонд Кыргызской Республики,  в  соответствии  сдействующим  перечнем документов хранит и использует  в  установленномпорядке документы по личному составу.   9.2.  При  реорганизации Предприятия все документы (управленческие,финансово-хозяйственные,  по  личному  составу  и  др.)  передаются  всоответствии с установленными правилами предприятию-правопреемнику.   9.3.   При   ликвидации   и  отсутствии  правопреемника   документыпостоянного хранения, имеющие научно-историческое значение, передаютсяна  государственное хранение в национальный архивный  фонд  КыргызскойРеспублики,  документы  по  личному  составу  (приказы,  личные  дела,карточки учета, лицевые счета и т.п.) передаются на хранение  в  архивучредителя.   9.4. Передача и упорядочение документов осуществляется силами и  засчет    средств    Предприятия   в   соответствии    с    требованиямизаконодательства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yyceuwtba9jw1ii0wll">
      <w:r>
        <w:rPr>
          <w:rFonts w:ascii="Arial" w:cs="Arial" w:eastAsia="Arial" w:hAnsi="Arial"/>
          <w:color w:val="132D3F"/>
          <w:sz w:val="16"/>
          <w:szCs w:val="16"/>
          <w:u w:val="single"/>
        </w:rPr>
        <w:t xml:space="preserve">dalil.kg/document/53662</w:t>
      </w:r>
    </w:hyperlink>
  </w:p>
  <w:p>
    <w:pPr>
      <w:spacing w:after="0" w:before="40"/>
      <w:jc w:val="center"/>
    </w:pPr>
    <w:hyperlink w:history="1" r:id="rIdd7yfld8ijg4_kq5oih1i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4wwei_8prvvgxhg0djeb" Type="http://schemas.openxmlformats.org/officeDocument/2006/relationships/hyperlink" Target="https://dalil.kg/document/536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yyceuwtba9jw1ii0wll" Type="http://schemas.openxmlformats.org/officeDocument/2006/relationships/hyperlink" Target="https://dalil.kg/document/53662" TargetMode="External"/><Relationship Id="rIdd7yfld8ijg4_kq5oih1i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2026-09-24T14:40:32.135Z</dcterms:created>
  <dcterms:modified xsi:type="dcterms:W3CDTF">2026-09-24T14:40:32.135Z</dcterms:modified>
</cp:coreProperties>
</file>

<file path=docProps/custom.xml><?xml version="1.0" encoding="utf-8"?>
<Properties xmlns="http://schemas.openxmlformats.org/officeDocument/2006/custom-properties" xmlns:vt="http://schemas.openxmlformats.org/officeDocument/2006/docPropsVTypes"/>
</file>