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23ul4hnk-9kio0tskw0b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г.Бишкек, Дом Правительстваот 26 июля 2002 года N 498             ПОСТАНОВЛЕНИЕ ПРАВИТЕЛЬСТВА КЫРГЫЗСКОЙ РЕСПУБЛИКИ             О заключении Правительства Кыргызской Республики          на проект Закона Кыргызской Республики "Об органах       государственной финансовой полиции Кыргызской Республики"    Правительство   Кыргызской  Республики,  рассмотрев  проект   ЗаконаКыргызской  Республики "Об органах государственной финансовой  полицииКыргызской   Республики",  инициированный  депутатом  Законодательногособрания   Жогорку  Кенеша  Кыргызской  Республики   Иманкуловым   Б.,постановляет:  1.  Не  согласиться  с  проектом Закона  Кыргызской  Республики  "Оборганах  государственной финансовой полиции Кыргызской Республики"  наосновании прилагаемого заключения.  2.  Направить  настоящее  постановление в Жогорку  Кенеш  КыргызскойРеспублики.    Премьер-министр Кыргызской Республики Н.Танаев                           Законодательное собрание                 Жогорку Кенеша Кыргызской Республики                                ЗАКЛЮЧЕНИЕ          на проект Закона Кыргызской Республики "Об органах       государственной финансовой полиции Кыргызской Республики"    Правительство   Кыргызской  Республики,  рассмотрев   инициированныйдепутатом   Законодательного  собрания   Жогорку   Кенеша   КыргызскойРеспублики  Иманкуловым  Б.  проект Закона Кыргызской  Республики  "Оборганах  государственной  финансовой полиции  Кыргызской  Республики",считает его принятие нецелесообразным по следующим основаниям.  Проект  Закона  Кыргызской  Республики "Об  органах  государственнойфинансовой полиции Кыргызской Республики" определяет правовые  основы,место  и  роль  органов государственной финансовой полиции  в  системеправоохранительных    органов   исполнительной    власти    КыргызскойРеспублики,  устанавливает  основные задачи,  принципы  организации  идеятельности,  систему, структуру и полномочия,  гарантии  правовой  исоциальной защиты сотрудников финансовой полиции.  В  соответствии  со  статьей  46 Конституции  Кыргызской  РеспубликиПрезидент  Кыргызской  Республики определяет  структуру  ПравительстваКыргызской Республики; образует и упраздняет исполнительные органы, невходящие  в  состав Правительства; по консультации с Премьер-министромутверждает  единую  систему подготовки и подбора кадров  для  органов,содержащихся   за   счет   государственного  бюджета,   финансированиягосударственных органов и оплаты труда государственных служащих.  Статьей   73   Конституции   Кыргызской   Республики   ПравительствоКыргызской  Республики решает все вопросы государственного управления,за  исключением  полномочий,  отнесенных  Конституцией  к  компетенцииПрезидента Кыргызской Республики и Жогорку Кенеша.  В  связи  с изложенным и учитывая, что Управление финансовой полицииявляется  структурным подразделением Министерства финансов  КыргызскойРеспублики,   следует,  что  установление  официального   наименованиягосударственного  органа  в  законе,  оплаты  труда,  разрешение  иныхвопросов не соответствует вышеназванным конституционным нормам в частиопределения  полномочий  Президента Кыргызской Республики.  Вследствиевышеизложенных причин, а также принимая во внимание, что в большинствесвоем вопросы, регулируемые проектом Закона Кыргызской Республики  "Оборганах  государственной  финансовой полиции  Кыргызской  Республики",относятся к компетенции Правительства Кыргызской Республики  и  должныразрешаться  его решениями, считаем нецелесообразным принятие  данногозаконопроекта.  Кроме  того,  вопросы  организации деятельности  органов  финансовойполиции,  структура, полномочия и льготы уже отрегулированы  Уголовно-процессуальным  кодексом  Кыргызской  Республики,  Налоговым  кодексомКыргызской  Республики, законами Кыргызской Республики  "О  пенсионномобеспечении   военнослужащих",  "Об  установлении   воинских   званий,специальных классных чинов специальных званий", "Об оружии",  а  такжеследующими решениями Правительства Кыргызской Республики, принятыми  всоответствии   с   Законом  Кыргызской  Республики  "О   ПравительствеКыргызской  Республики": Положением об Управлении  финансовой  полициипри   Министерстве   финансов  Кыргызской   Республики,   утвержденнымпостановлением  Правительства Кыргызской Республики от  3  марта  2001года  N  76  "Вопросы Управления финансовой полиции  при  Министерствефинансов  Кыргызской Республики", Временным положением  о  прохождениислужбы   в   органах  финансовой  полиции  при  Министерстве  финансовКыргызской   Республики,  утвержденным  постановлением   ПравительстваКыргызской  Республики от 19 апреля 2001 года N  182  "Об  утвержденииВременного положения о прохождении службы в органах финансовой полициипри   Министерстве   финансов   Кыргызской   Республики"   и   другиминормативными правовыми актами Кыргызской Республики.  Одновременно относительно рассматриваемого проекта Закона КыргызскойРеспублики отмечаем следующее.  Наделение  органов  финансовой полиции правами проведения  налоговыхпроверок (перепроверок) не соответствует статье 13 Налогового  кодексаКыргызской   Республики,   гласящей,  что  Государственная   налоговаяинспекция при Министерстве финансов Кыргызской Республики и ее  органыявляются  единственными органами, уполномоченными  проводить  проверкиналогоплательщиков с целью обеспечения выполнения ими обязательств  поналогам.  Следовало  бы  исключить  статью  9  проекта,  так  как  образованиегосударственных   органов,   как   отмечалось   выше,   относится    кконституционным  полномочиям  Президента  и  Правительства  КыргызскойРеспублики, а координацию деятельности правоохранительных  органов,  втом числе в сфере борьбы с экономическими преступлениями, осуществляетГенеральный  прокурор  Кыргызской Республики в соответствии  с  УказомПрезидента   Кыргызской  Республики  "О  мерах  по   совершенствованиюпрокурорского   надзора   и  дальнейшему  утверждению   законности   вКыргызской Республике" от 6 февраля 2001 года.  В  части  пятой  статьи 13 и частях первой и тринадцатой  статьи  17проекта исключить слова "и членов их семей" в соответствующих падежах.  В  целом,  в  проекте рассматриваемого Закона Кыргызской  Республикиотмечается  наличие многочисленных как редакционных, так  и  смысловыхнедоработок и разночтений.         Премьер-министр   Кыргызской Республики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ar6dn_5a8ggzubjds5lx">
      <w:r>
        <w:rPr>
          <w:rFonts w:ascii="Arial" w:cs="Arial" w:eastAsia="Arial" w:hAnsi="Arial"/>
          <w:color w:val="132D3F"/>
          <w:sz w:val="16"/>
          <w:szCs w:val="16"/>
          <w:u w:val="single"/>
        </w:rPr>
        <w:t xml:space="preserve">dalil.kg/document/53679</w:t>
      </w:r>
    </w:hyperlink>
  </w:p>
  <w:p>
    <w:pPr>
      <w:spacing w:after="0" w:before="40"/>
      <w:jc w:val="center"/>
    </w:pPr>
    <w:hyperlink w:history="1" r:id="rIde4ke02idkcmcnn3f5vof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3ul4hnk-9kio0tskw0bm"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ar6dn_5a8ggzubjds5lx" Type="http://schemas.openxmlformats.org/officeDocument/2006/relationships/hyperlink" Target="https://dalil.kg/document/53679" TargetMode="External"/><Relationship Id="rIde4ke02idkcmcnn3f5vof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2026-09-24T20:08:12.951Z</dcterms:created>
  <dcterms:modified xsi:type="dcterms:W3CDTF">2026-09-24T20:08:12.951Z</dcterms:modified>
</cp:coreProperties>
</file>

<file path=docProps/custom.xml><?xml version="1.0" encoding="utf-8"?>
<Properties xmlns="http://schemas.openxmlformats.org/officeDocument/2006/custom-properties" xmlns:vt="http://schemas.openxmlformats.org/officeDocument/2006/docPropsVTypes"/>
</file>