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afxigyi6cmrgr_dzyuuwx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 августа 2002 года №517             ПОСТАНОВЛЕНИЕ ПРАВИТЕЛЬСТВА КЫРГЫЗСКОЙ РЕСПУБЛИКИ         О проекте Закона Кыргызской Республики "О переименовании           Архангельского аильного кенеша Сузакского района             Джалал-Абадской области Кыргызской Республики                   в аильный кенеш имени Курманбека"    В   соответствии  со</w:t>
      </w:r>
    </w:p>
    <w:p>
      <w:r>
        <w:rPr>
          <w:rFonts w:ascii="Arial" w:cs="Arial" w:eastAsia="Arial" w:hAnsi="Arial"/>
          <w:sz w:val="24"/>
          <w:szCs w:val="24"/>
        </w:rPr>
        <w:t xml:space="preserve">статьей  5</w:t>
      </w:r>
    </w:p>
    <w:p>
      <w:r>
        <w:rPr>
          <w:rFonts w:ascii="Arial" w:cs="Arial" w:eastAsia="Arial" w:hAnsi="Arial"/>
          <w:sz w:val="24"/>
          <w:szCs w:val="24"/>
        </w:rPr>
        <w:t xml:space="preserve">Закона Кыргызской Республики  "Огеографических  названиях  в  Кыргызской Республике"  и  на  основаниирешений   Джалал-Абадского   областного,   Сузакского   районного    иАрхангельского   аильного  Кенешей  о  переименовании   Архангельскогоаильного   кенеша  в  аильный  кенеш  имени  Курманбека  ПравительствоКыргызской Республики постановляет:  1.   Согласиться   с  проектом  Закона  Кыргызской   Республики   "Опереименовании Архангельского аильного кенеша Сузакского района Джалал-Абадской   области  Кыргызской  Республики  в  аильный   кенеш   имениКурманбека".  2.  Направить  данный  законопроект на рассмотрение  Жогорку  КенешаКыргызской Республики.  3.  В  соответствии  со</w:t>
      </w:r>
    </w:p>
    <w:p>
      <w:r>
        <w:rPr>
          <w:rFonts w:ascii="Arial" w:cs="Arial" w:eastAsia="Arial" w:hAnsi="Arial"/>
          <w:sz w:val="24"/>
          <w:szCs w:val="24"/>
        </w:rPr>
        <w:t xml:space="preserve">статьей 12</w:t>
      </w:r>
    </w:p>
    <w:p>
      <w:r>
        <w:rPr>
          <w:rFonts w:ascii="Arial" w:cs="Arial" w:eastAsia="Arial" w:hAnsi="Arial"/>
          <w:sz w:val="24"/>
          <w:szCs w:val="24"/>
        </w:rPr>
        <w:t xml:space="preserve">Закона Кыргызской  Республики  "Огеографических  названиях  в  Кыргызской  Республике"   все   расходы,связанные  с переименованием Архангельского аильного кенеша в  аильныйкенеш  имени  Курманбека  Сузакского района  Джалал-Абадской  области,осуществлять за счет средств бюджета органа местного самоуправления.  4.  Назначить  постоянного  представителя  Правительства  КыргызскойРеспублики   в   Собрании  народных  представителей   Жогорку   КенешаКыргызской    Республики,   советника   Премьер-министра    КыргызскойРеспублики   официальным   представителем   Правительства   КыргызскойРеспублики  при рассмотрении указанного законопроекта Жогорку  КенешемКыргызской Республики.    Премьер-министр       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rmwguhu9yhpdsq2fctc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dalil.kg/document/53697</w:t>
      </w:r>
    </w:hyperlink>
  </w:p>
  <w:p>
    <w:pPr>
      <w:spacing w:after="0" w:before="40"/>
      <w:jc w:val="center"/>
    </w:pPr>
    <w:hyperlink w:history="1" r:id="rIdlr81fieccx3biej1e5_d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fxigyi6cmrgr_dzyuuwx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rmwguhu9yhpdsq2fctcz" Type="http://schemas.openxmlformats.org/officeDocument/2006/relationships/hyperlink" Target="https://dalil.kg/document/53697" TargetMode="External"/><Relationship Id="rIdlr81fieccx3biej1e5_d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2026-09-23T17:21:09.499Z</dcterms:created>
  <dcterms:modified xsi:type="dcterms:W3CDTF">2026-09-23T17:21:09.499Z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