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30 августа 2002 года N 595             ПОСТАНОВЛЕНИЕ ПРАВИТЕЛЬСТВА КЫРГЫЗСКОЙ РЕСПУБЛИКИ                  О проекте Закона Кыргызской Республики                 "О республиканском бюджете Кыргызской                        Республики на 2003 год"    Правительство Кыргызской Республики постановляет:  1.   Согласиться   с  проектом  Закона  Кыргызской   Республики   "Ореспубликанском бюджете Кыргызской Республики на 2003 год".  2.  Внести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спредоставлением   ему   права   вносить   поправки   непринципиальногохарактера.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5lyhv7dpgkrzx0ichxa6">
      <w:r>
        <w:rPr>
          <w:rFonts w:ascii="Arial" w:cs="Arial" w:eastAsia="Arial" w:hAnsi="Arial"/>
          <w:color w:val="132D3F"/>
          <w:sz w:val="16"/>
          <w:szCs w:val="16"/>
          <w:u w:val="single"/>
        </w:rPr>
        <w:t xml:space="preserve">dalil.kg/document/53786</w:t>
      </w:r>
    </w:hyperlink>
  </w:p>
  <w:p>
    <w:pPr>
      <w:spacing w:after="0" w:before="40"/>
      <w:jc w:val="center"/>
    </w:pPr>
    <w:hyperlink w:history="1" r:id="rIdxumla3otbwglf3jri3zo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5lyhv7dpgkrzx0ichxa6" Type="http://schemas.openxmlformats.org/officeDocument/2006/relationships/hyperlink" Target="https://dalil.kg/document/53786" TargetMode="External"/><Relationship Id="rIdxumla3otbwglf3jri3zo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2026-09-23T18:00:01.786Z</dcterms:created>
  <dcterms:modified xsi:type="dcterms:W3CDTF">2026-09-23T18:00:01.786Z</dcterms:modified>
</cp:coreProperties>
</file>

<file path=docProps/custom.xml><?xml version="1.0" encoding="utf-8"?>
<Properties xmlns="http://schemas.openxmlformats.org/officeDocument/2006/custom-properties" xmlns:vt="http://schemas.openxmlformats.org/officeDocument/2006/docPropsVTypes"/>
</file>