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2jrcfufktv3a-khholnc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августа 2008 года № 419                                Утвержден                     </w:t>
      </w:r>
      <w:hyperlink w:history="1" r:id="rIdsgpwl_h5tpoq4odvpfoq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сентября 2002 года N 639                                                                                                     РЕГЛАМЕНТ                  законопроектных работ Правительства                         Кыргызской Республики                (В редакции постановления Правительства КР                    </w:t>
      </w:r>
      <w:hyperlink w:history="1" r:id="rIdcvciau9j3htdjg6usbow_">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Настоящий  Регламент законопроектных работ Правительства КыргызскойРеспублики  (далее  -  Регламент)  определяет  порядок  организации  иосуществления   законопроектной   работы   Правительства    КыргызскойРеспублики (далее - Правительство).      I. Общие положения      1.   Участие   в   законодательном  процессе  является   одним   изприоритетных направлений деятельности Правительства.   Правительство   осуществляет  законодательную  деятельность   путемреализации права законодательной инициативы и дачи согласия на проектызаконов, требующих его согласия в обязательном порядке.   Право   законодательной   инициативы   осуществляется   посредствомвнесения   Правительством  проектов законов в  соответствующую  палатуЖогорку Кенеша Кыргызской Республики (далее - Жогорку Кенеш).     2.  Законопроектная деятельность Правительства  осуществляется  всоответствии с </w:t>
      </w:r>
      <w:hyperlink w:history="1" r:id="rIdl5xbce9waxnzjon-jblh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КыргызскойРеспублики  </w:t>
      </w:r>
      <w:hyperlink w:history="1" r:id="rId6krxzeawcet7hpw79yrm9">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afdho4olud0hi1dzvggzx">
        <w:r>
          <w:rPr>
            <w:rFonts w:ascii="Arial" w:cs="Arial" w:eastAsia="Arial" w:hAnsi="Arial"/>
            <w:color w:val="1D4ED8"/>
            <w:sz w:val="24"/>
            <w:szCs w:val="24"/>
            <w:u w:val="single"/>
          </w:rPr>
          <w:t xml:space="preserve">"О</w:t>
        </w:r>
      </w:hyperlink>
      <w:hyperlink w:history="1" r:id="rId_qpkebxy4ci8fzr_wznys">
        <w:r>
          <w:rPr>
            <w:rFonts w:ascii="Arial" w:cs="Arial" w:eastAsia="Arial" w:hAnsi="Arial"/>
            <w:color w:val="1D4ED8"/>
            <w:sz w:val="24"/>
            <w:szCs w:val="24"/>
            <w:u w:val="single"/>
          </w:rPr>
          <w:t xml:space="preserve">Правительстве  Кыргызской  Республики"</w:t>
        </w:r>
      </w:hyperlink>
      <w:r>
        <w:rPr>
          <w:rFonts w:ascii="Arial" w:cs="Arial" w:eastAsia="Arial" w:hAnsi="Arial"/>
          <w:sz w:val="24"/>
          <w:szCs w:val="24"/>
        </w:rPr>
        <w:t xml:space="preserve">, актами  Президента  КыргызскойРеспублики,  решениями  Правительства,  иными  нормативными  правовымиактами Кыргызской Республики и настоящим Регламентом.    3. Основными направлениями законопроектной деятельности являются:    а) для Правительства:      -   одобрение   законопроектов,  подготовленных  министерствами,государственными   комитетами,    административными   ведомствами    игосударственными комиссиями;   -  дача официального согласия на законопроекты, вносимые субъектамизаконодательной   инициативы   и   предусматривающие    изменения    вреспубликанский  бюджет, введение или отмену налогов, освобождение  отих  уплаты, изменение финансовых обязательств  государства, увеличениерасходов, покрываемых за счет государственного бюджета либо сокращениеего доходной части;     -  подготовка  проектов  заключений на вносимые  в  Правительствосубъектами  законодательной инициативы проекты законов  и  поправок  кзаконопроектам,  внесенным  Правительством в  порядке  законодательнойинициативы;   -  обеспечение постоянного взаимодействия с палатами Жогорку КенешаКыргызской Республики, участие в работе его палат в целях отслеживанияпрохождения,  а  также  обеспечения принятия законопроектов,  вносимыхПравительством   Кыргызской  Республики  в   порядке   законодательнойинициативы;     б)  для  Министерства  юстиции  Кыргызской  Республики  (далее  -Министерство    юстиции),    как    органа    исполнительной    властикоординирующего законопроектную деятельность Правительства  КыргызскойРеспублики:   -  координация  законопроектной деятельности органов исполнительнойвласти Кыргызской Республики;   -   формирование  и  обобщение  годового  и  перспективного  плановзаконопроектных  работ Правительства Кыргызской Республики  на  основепредложений   органов  государственной  власти,   научных  учреждений,граждан  и  их  объединений,  внесение их в установленном  порядке  наутверждение   в   Правительство   Кыргызской   Республики,   а   такжеосуществление контроля за их исполнением;   - координация деятельности и работа с международными организациями,занимающимися   вопросами  законопроектной  работы   и   осуществлениесовместной с ними и заинтересованными органами государственной  властиразработки  проектов законов, проведение их комплексной  экспертизы  ивнесение в уставленном порядке в Правительство Кыргызской Республики;   - определение приоритетных направлений законопроектной деятельностиПравительства  Кыргызской  Республики,  направленных  на  формированиеправовой     основы   социально-экономического   развития   КыргызскойРеспублики;   -   контроль   за  выполнением  законопроектных  работ   в   рамкахмеждународных обязательств Кыргызской Республики;   -  разработка  и  формирование концепции развития  законодательстваКыргызской Республики;   -     совершенствование    организации    законопроектных    работ,аналитическая  оценка проектов, научное прогнозирование  эффективностиновых правотворческих решений;   -   улучшение  техники  законопроектной  деятельности  и  повышениекачества  разрабатываемых министерствами, государственными комитетами,административными    ведомствами   и    государственными    комиссиямизаконопроектов;   -  разработка  и участие в разработке законопроектов, включенных  вПлан законопроектных работ Правительства на соответствующий период.   Реализация    данных   направлений   законопроектной   деятельностиПравительства   также   возлагается   на   постоянных   представителейПравительства в Жогорку Кенеше, соответствующий отдел Аппарата Премьер-министра;    в) для  министерств,  государственных  комитетов, административныхведомств   и   государственных   комиссий  (далее  -  министерства   иведомства):    - тщательный анализ и планирование законопроектной деятельности;    -   внесение  предложений   о   включении  законопроектов  в  Планзаконопроектных    работ   Правительства  Кыргызской   Республики   насоответствующий год;     -  разработка  совместно с Министерством юстиции  законопроектов,включенных    в   План   законопроектных   работ   Правительства    насоответствующие периоды;   -  разработка  и  внесение в установленном порядке в  Правительствозаконопроектов,   не   включенных   в   План   законопроектных   работПравительства;   -  участие  в  подготовке законопроектов, разрабатываемых  органамизаконодательной и исполнительной власти;   -  участие  в  работе палат Жогорку Кенеша по обеспечению  принятиязаконопроектов,  вносимых  Правительством  в  порядке  законодательнойинициативы;   -  обеспечение постоянного взаимодействия с палатами Жогорку Кенешав  целях  отслеживания  прохождения на  всех  стадиях  законопроектов,вносимых   Правительством  в  порядке  законодательной  инициативы   ипринятие мер по обеспечению их принятия.   4.  В  соответствии со статьей 21 </w:t>
      </w:r>
      <w:hyperlink w:history="1" r:id="rId38yzzwcnu8h2xkgs-vd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"Онормативных  правовых  актах  Кыргызской  Республики"  законопроектнаядеятельность  министерств и ведомств осуществляется  на  основе  Планазаконопроектных  работ  Правительства.  Планы  законопроектных   работПравительства  предусматривают разработку проектов наиболее  важных  итрудоемких  законодательных актов и не исключают  подготовку  проектовзаконов вне плана по поручениям Президента, рекомендаций палат ЖогоркуКенеша, Правительства Кыргызской Республики, по собственной инициативеили  в  рамках  проводимой  работы по инвентаризации  законодательстваКыргызской Республики.      В   реализацию   Плана   законопроектных   работ   Правительстваминистерства  и  ведомства  разрабатывают и  утверждают  ведомственные(внутренние) планы законопроектных работ.      Законопроекты,   включенные   в   План   законопроектных   работПравительства   на   соответствующий   период,   считаются    наиболееприоритетными,   рассматриваются   Правительством   в   первоочередномпорядке   и   подлежат   обязательному   неукоснительному   выполнениюответственными  исполнителями.  Ответственность  за  своевременное   икачественное исполнение указанных законопроектов возлагается на первыхруководителей  министерств и ведомств - ответственных исполнителей,  атакже на соответствующий отдел Аппарата   Премьер-министра Кыргызской Республики.     Законопроекты,  не   включенные   в  План  законопроектных  работПравительства,  считаются внеплановыми и подготавливаются  в  порядке,установленном настоящим Регламентом.     5.  В соответствии со статьей 22 Закона Кыргызской Республики  "Онормативных    правовых    актах    Кыргызской    Республики"    планызаконопроектных   работ   Правительства   могут   быть   текущими    иперспективными.     Текущий  план законопроектных работ разрабатывается, как правило,сроком на один год.       При    необходимости   разрабатываются   перспективные    планызаконопроектных работ на срок до 5 лет и более, которые учитываются  иконкретизируются в текущих планах законопроектных работ.   6.  Организация  законопроектной  деятельности  в  Правительстве  иобеспечение  взаимодействия Правительства с  палатами  Жогорку  Кенешавозлагаются  на  постоянных  представителей  Правительства  в  палатахЖогорку  Кенеша,  соответствующий отдел и юридический  отдел  АппаратаПремьер-министра   Кыргызской  Республики,  Министерство   юстиции   иофициальных представителей Правительства, назначаемых Правительством.   7.  Организация  законопроектной  деятельности  в  министерствах  иведомствах и обеспечение их взаимодействия с Правительством и палатамиЖогорку    Кенеша    возлагаются    на   официальных    представителейПравительства, Министерство юстиции, юридические службы министерств  иведомств и курирующего их руководителя.   8.    Информационное   обеспечение   законопроектной   деятельностиПравительства   Кыргызской  Республики  осуществляется  Информационно-правовым центром Министерства юстиции Кыргызской Республики.   9.   Ответственность   за  обеспечение  соблюдения   установленногонастоящим    Регламентом   порядка   организации    и    осуществлениязаконопроектной деятельности возлагается:   -  в  Правительстве  на постоянных представителей  Правительства  впалатах  Жогорку  Кенеша, соответствующий отдел  и  юридический  отделАппарата Премьер-министра Кыргызской Республики;   -  в  Министерстве  юстиции  на курирующего  руководителя  (первогозаместителя, заместителя);   - в министерствах и ведомствах на курирующих руководителей (первогозаместителя, заместителя).   10.   Порядок   работы  с  документами  в  рамках   законопроектнойдеятельности    министерств   и   ведомств   определяется    настоящимРегламентом,  регламентами  Правительства,  работы  с  документами   вАппарате  Премьер-министра  Кыргызской Республики  и  соответствующимивнутриведомственными  нормативными актами министерств  и  ведомств  поделопроизводству.               II. Подготовка проектов планов законопроектных                          работ Правительства      11.   Проект   плана   законопроектных   работ   Правительства   насоответствующий   период   (далее  -  проект  плана)   разрабатываетсяМинистерством   юстиции  с  учетом  положений  пункта  14   настоящегоРегламента на основе:   -  поручений  Президента, Премьер-министра  Кыргызской  Республики,рекомендаций палат Жогорку Кенеша;   - предложений министерств и ведомств;   -  предложений  других  органов государственной  власти  КыргызскойРеспублики,  государственных и иных организаций  (научных  учреждений,граждан и их объединений);   - программ социально-экономического развития страны;   -     международных     обязательств     Кыргызской     Республики,предусматривающих  принятие  новых  законов,  внесение   изменений   идополнений в законодательство Кыргызской Республики;   - концепции развития законодательства Кыргызской Республики.   12.  Координацию работы органов исполнительной власти по подготовкеи   сбору  предложений  по  проекту  плана  обеспечивает  Министерствоюстиции®   13.  Предложения  по  разработке законопроектов,  предлагаемых  длявключения в проект плана, должны содержать:    - наименование законопроекта;    - обоснование необходимости разработки и его концепцию;     -  наименование   органа  исполнительной власти -  ответственногоисполнителя и перечень соисполнителей;      -   срок    представления  законопроекта   в   Правительство   ипредполагаемый срок его принятия Жогорку Кенешем.      Предложения   по   формированию  проекта  плана   представляютсяминистерствами  и  ведомствами  в  Министерство  юстиции  ежегодно  непозднее 20 ноября текущего года.     14.  Министерство  юстиции обобщает предложения,  поступившие  оторганов  государственной власти Кыргызской Республики, государственныхи иных организаций и формирует проект плана на соответствующий период.     При  формировании  окончательного проекта  Плана  в  обязательномпорядке  включаются  законопроекты,  принимаемые  ежегодно,  а   такжезаконопроекты, разработка которых вытекает из:     -  поручений Президента, Премьер-министра Кыргызской  Республики,рекомендаций палат Жогорку Кенеша;    - программ социально-экономического развития страны;       -    международных    обязательств    Кыргызской    Республики,предусматривающих  принятие  новых  законов,  внесение   изменений   идополнений в законодательство Кыргызской Республики.     Предложения  министерств  и  ведомств,  а  также  других  органовгосударственной власти Кыргызской Республики, государственных  и  иныхорганизаций (научных учреждений, граждан и их объединений)  включаютсяПравительством Кыргызской Республики в окончательный проект  плана  наследующих основаниях:   -  законопроекты,   принятие  которых необходимо  в  первоочередномпорядке,   направленные  на  урегулирование  общественных   отношений,требующих незамедлительного правового обеспечения;    - законопроекты, направленные на защиту основных прав и свобод че-   ловека;    - законопроекты финансово-экономического характера.    Предложения вышеуказанных  субъектов не включенные в окончательныйпроект  Плана  считаются внеплановыми,  разработка  и  внесение  их  вПравительство  осуществляется  в порядке,   установленном  разделом  Vнастоящего Регламента.     15. Утратил силу.     16. Утратил силу.      17.  Министерство    юстиции   Кыргызской   Республики    готовитокончательный     проект    плана,    который    согласовывается     сзаинтересованными  министерствами  и  ведомствами  и  направляется  наутверждение Правительства Кыргызской Республики не позднее 15 января.    Окончательный проект  плана  в  порядке  информации   направляетсяКонсультативному  совету по координации законотворческой  деятельностигосударственных органов при Президенте Кыргызской Республики.     18.  Разработка и внесение в Правительство предложений о внесенииизменений  и  дополнений  в План законопроектных  работ  Правительстваосуществляется   в  порядке, установленном пунктами  11-14  настоящегоРегламента.      Предложения   о   внесении   изменений   в   утвержденный   Планзаконопроектных    работ   Правительства,     в    части    исключениязаконопроектов, включенных в него или переносе сроков их представленияв    Правительство,   должны   содержать   исчерпывающее   обоснованиенеобходимости их исключения или переноса сроков. (В редакции постановления </w:t>
      </w:r>
      <w:hyperlink w:history="1" r:id="rIdj-dsop1jcr4_ddrpeuwbl">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III. Планирование законопроектной деятельности                        министерств и ведомств                                        19.  В  реализацию Плана законопроектных работ  Правительства  насоответствующий   период,   поручений  Президента   и   Правительства,рекомендаций  Жогорку  Кенеша  Кыргызской  Республики,  руководителямиорганов  исполнительной власти Кыргызской Республики -  ответственнымиисполнителями   ежегодно   утверждаются   внутриведомственные    планызаконопроектных работ.    20. Внутриведомственные планы законопроектных работ включают:    - наименование законопроектов и основания их разработки;      -  наименование   структурного  подразделения  -  ответственногоисполнителя и перечень соисполнителей;      -   фамилия   и   инициалы  заместителя  (первого   заместителя)руководителя, а также специалиста непосредственно принимавшего участиев подготовке законопроектов;    - перечень соисполнителей по подготовке законопроектов;    - сроки внесения законопроектов в Правительство;   - предполагаемые сроки их принятия Жогорку Кенешем.   21. Внутриведомственные планы законопроектных работ разрабатываютсяюридическими     службами    министерств    и    ведомств.     Проектывнутриведомственных   планов  законопроектных   работ   выносятся   наобсуждение оперативного совещания руководящего состава  министерства иведомства,   в   работе  которого  участвуют  также   и   руководителиструктурных подразделений министерств и ведомств, либо рассматриваютсяна  заседаниях коллегии. Копии утвержденных внутриведомственных плановзаконопроектных работ направляются в Министерство юстиции.      22.   Контроль    за   исполнением  внутриведомственных   плановзаконопроектных работ осуществляется юридической службой  министерстваи ведомства.   23.  Структурные  подразделения министерств и ведомств  не  позднеепервого числа первого месяца каждого квартала направляют информацию  овыполнении ими внутриведомственных планов законопроектных работ в своиюридические  службы, последние, в свою очередь, обязаны  информироватьоб этом Министерство юстиции.   24.  Решение  о  внесении  изменений во  внутриведомственные  планызаконопроектных работ принимает курирующий руководитель.   25.  Руководители структурных подразделений министерств и  ведомствнесут  персональную  ответственность за исполнение возглавляемыми  имиподразделениями внутриведомственных планов законопроектных работ.                                                  IV. Разработка и внесение в Правительство                   законопроектов, включенных в План                  законопроектных работ Правительства        26.  При  разработке законопроектов необходимо  руководствоватьсяправилами  о  порядке  подготовки  проектов  решений  Правительства  инормативных  правовых  актов  министерств  и  ведомств,  утвержденными</w:t>
      </w:r>
      <w:hyperlink w:history="1" r:id="rId1wvlhxf67kbarjm-agnm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1997года  N 4 "Об утверждении </w:t>
      </w:r>
      <w:hyperlink w:history="1" r:id="rIde-imutngixj-0nmdoaz5q">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 порядке подготовки проектов решенийПравительства  Кыргызской  Республики  и  нормативных  правовых  актовминистерств и ведомств Кыргызской Республики".   27.  Разработка  и организация подготовки законопроектов  в  рамкахПлана     законопроектных    работ    Правительства     осуществляютсяминистерствами и ведомствами - ответственными исполнителями, совместнос Министерством юстиции.   28.   Для   качественной   и  своевременной   разработки   наиболееприоритетных  законопроектов,  предусмотренных Планом  законопроектныхработ  Правительства Кыргызской Республики на соответствующий  период,образуются   межведомственные   рабочие   группы,    состав    которыхутверждается распоряжением Премьер-министра Кыргызской Республики.     В  целях  подготовки  законопроектов министерствами и ведомствамиответственными   исполнителями  совместно  с   Министерством   юстициисоздаются рабочие группы.     29.  В  рабочую  группу  по разработке законопроектов  включаютсясотрудники   министерств  и  ведомств  -  ответственного  исполнителя,представители соисполнителей, а также иных государственных  органов  иорганизаций,   научно-исследовательских   организаций,   международныхорганизаций.    30. Перед разработкой законопроекта:    - определяются его цели и предмет правового регулирования;      -   изучается   существующее   законодательство   и   обобщаетсяправоприменительная практика в данной отрасли права;    - проводится анализ недостатков правового регулирования;    - разрабатывается его концепция, а также предполагаемые социально-экономические последствия применения его норм.     31.  Министерство  юстиции координирует  работу  рабочей  группы,привлекает   к  работе  представителей  заинтересованных  организаций,обеспечивает совместно с министерствами и ведомствами - ответственнымиисполнителями согласование законопроекта с заинтересованными  органамиисполнительной власти и направляет на рассмотрение в Правительство.   32.   При   первичном  согласовании  с  Министерством   юстиции   всоответствии   с   Регламентом  Правительства  Кыргызской   Республикиминистерства  и  ведомства  обязаны предоставлять  наряду  с  бумажнымэлектронный  вариант проектов законов на государственном и официальномязыках, для размещения на WEB-сайте Министерства юстиции для всеобщегоознакомления.   К  тексту   законопроекта,  направляемого в  Министерство  юстиции,должны быть приложены:   -    пояснительная   записка   (справка-обоснование),    включающаяразвернутую   характеристику  законопроекта,   его   целей,   основныхположений,  места  в  системе действующего законодательства,  а  такжепрогноз  социально-экономических  и  иных  последствий  его  принятия,завизированная руководителем министерства и ведомства;   -  справка  о  состоянии законодательства в данной сфере  правовогорегулирования;   - перечень актов законодательства, подлежащих признанию утратившимисилу, приостановлению, изменению, дополнению или разработке в связи  спринятием данного законопроекта;      -   финансово-экономическое  обоснование  (в   случае   внесениязаконопроекта, реализация которого потребует финансовых и материальныхзатрат). Финансово-экономическое обоснование должно содержать  расчетыи сведения об источниках финансирования на текущий и (или) последующиегоды;     -  предложения о разработке нормативных правовых актов,  принятиекоторых необходимо для реализации данного закона;     -  проект постановления Правительства об одобрении законопроекта,внесении  законопроекта  в  Жогорку Кенеш  и  назначении  официальногопредставителя  Правительства при рассмотрении  законопроекта  палатамиЖогорку  Кенеша. В проекте постановления Правительства в  обязательномпорядке  указывается,  что данный законопроект  предусмотрен  в  Планезаконопроектных работ Правительства на соответствующий период;   - листы согласования министерств и ведомств к проекту закона.   Указанные  документы,  а  также  текст  законопроекта  вносятся   вМинистерство юстиции на государственном и официальном языках,  в  двухэкземплярах, на бумажном и электронном носителях (дискете).   Министерство  юстиции в установленном порядке рассматривает  проектзакона,  не позднее 15 дней со дня поступления законопроекта, если  неустановлен  иной  срок.  В  случае необходимости,   срок  рассмотренияпроекта закона и внесения его в Правительство продлевается до 20 дней.Министерство  юстиции  возвращает  законопроект  инициатору  в  случаеотсутствия  указанных  в  настоящем пункте  документов,   а  также  пооснованиям  противоречия  законодательству Кыргызской  Республики  длявнесени полного пакета документов или его доработки.    33. Проекты законов, подготовленные в рамках Плана законопроектныхработ  и  внесенные в Правительство рассматриваются Аппаратом Премьер-министра  Кыргызской Республики в установленном порядке и направляютсяпостановлениями Правительства в соответствующую палату Жогорку Кенеша,с указанием официального представителя.      34.  При  внесении  законопроекта  в  палаты  Жогорку  Кенеша  кпостановлению Правительства должны быть приложены:    - текст законопроекта;      -   пояснительная   записка  (справка-обоснование),   включающаяразвернутую   характеристику  законопроекта,   его   целей,   основныхположений,  места  в  системе действующего законодательства,  а  такжепрогноз социально-экономических и иных последствий его принятия;   -  справка  о  состоянии законодательства в данной сфере  правовогорегулирования;   - перечень актов законодательства, подлежащих признанию утратившимисилу, приостановлению, изменению, дополнению или разработке в связи  спринятием данного законопроекта;   -    финансово-экономическое   обоснование   (в   случае   внесениязаконопроекта, реализация которого потребует финансовых и материальныхзатрат). Финансово-экономическое обоснование должно содержать  расчетыи сведения об источниках финансирования на текущий и (или) последующиегоды;     -  предложения о разработке нормативных правовых актов,  принятиекоторых необходимо для реализации данного закона.      Указанные  документы,  а  также  текст  законопроекта   вносятсяПравительством   в   палаты  Жогорку  Кенеша  на   государственном   иофициальном  языках,  в  двух экземплярах, на бумажном  и  электронномносителях.                  V. Разработка и внесение в Правительство                      внеплановых законопроектов                                      35.  Законопроекты, подготавливаемые министерствами  и  ведомствамипомимо    Плана   законопроектных   работ   Правительства,   считаютсявнеплановыми законопроектами.   Разработка  и  согласование  с заинтересованными  министерствами  иведомствами внеплановых законопроектов осуществляется министерствами иведомствами, их инициировавшими, самостоятельно.   36.    После   проведения   процедуры   согласования   внеплановогозаконопроекта  с  заинтересованными министерствами и  ведомствами,  оннаправляется инициатором в Министерство юстиции с приложением  полногопакета  документов, предусмотренных пунктом 32 настоящего  Регламента.При   этом   в   справке-обосновании  обязательно   указывается,   чтозаконопроект  не включен в План законопроектных работ Правительства  иявляется внеплановым.   По  результатам  рассмотрения законопроекта  Министерством  юстицииготовится  заключение  о его соответствии законодательству  КыргызскойРеспублики  и  наличии всех необходимых документов.  Форма  заключенияразрабатывается и утверждается Министерством юстиции.   Внесение   внеплановых  проектов  законов   в   Правительство   безсоответствующего  заключения  Министерства  юстиции  не   допускается.Внеплановые проекты законов, внесенные в Правительство без  заключенияМинистерства юстиции, подлежат возврату инициатору без рассмотрения.   37.    Мониторинг    и    отслеживание   прохождения    внеплановыхзаконопроектов  в  палатах  Жогорку Кенеша,  обеспечение  их  принятияосуществляется   министерствами  и  ведомствами   -   инициаторами   споследующим ежеквартальным предоставлением  соответствующего отчета обих текущем состоянии и проделанной работе в Министерство юстиции.      38.   Министерства  и  ведомства  представляют   предложения   вМинистерство  юстиции  о  внесении изменений и  дополнений  в  кодексыКыргызской  Республики,  которые  оформляются  Министерством   юстицииединым законопроектом по каждому кодексу и вносятся им на рассмотрениеПравительства Кыргызской Республики не чаще двух раз в год.                VI. Подготовка проектов заключений, поправок               к законопроектам и отзывов законопроектов                  Правительства Кыргызской Республики                                      39.   Правительство   в  установленном  порядке   готовит   проектызаключений  по  законопроектам, вносимым  в  Правительство  субъектамизаконодательной   инициативы,   отзывов   законопроектов,    внесенныхПравительством в Жогорку Кенеш в порядке законодательной инициативы  ипоправок к ним.   Подготовка   указанных   документов  осуществляется   Министерствомюстиции совместно с заинтересованными министерствами и ведомствами.   40.  Проекты  законов,  инициированные  субъектами  законодательнойинициативы  и предусматривающие положения, указанные в абзаце  третьемподпункта  а)  пункта  3 настоящего Регламента,  направляются  ими  насогласование в Правительство.   41.  Правительство  в  установленном порядке  рассматривает  проектзакона,   требующий  согласия, не позднее 30 дней со  дня  поступлениязаконопроекта,   если   не  установлен  иной  срок.   По   результатамсогласования   готовится  соответствующий  проект    постановления   осогласии   либо  несогласии с проектом закона и письменное  заключениеПравительства.   42.  При  подготовке  проекта заключения  в  нем  следует  отразитьследующие сведения:   - о возможности финансирования предполагаемых расходов, связанных среализацией законопроекта;     -  о  позиции  Правительства  в  отношении  принятия  (частичногопринятия)  или отклонения основных положений, отсрочки принятия,  датывступления в силу законопроекта;    - иные сведения.     43.  Соответствующий  отдел Аппарата Премьер-министра  КыргызскойРеспублики  обеспечивает выпуск проекта постановления о  согласии  илинесогласии  с  проектом  закона  и письменного  заключения  в  течениетридцатидневного   срока   с   даты   поступления   законопроекта    вПравительство.   44.  При  невозможности представить заключение  в  указанный  срок,соответствующий отдел Аппарата Премьер-министра Кыргызской  Республикисогласовывает с инициатором законопроекта возможность продления  срокаи  вносит  руководству Аппарата Премьер-министра Кыргызской Республикипредложение об установлении иного срока подготовки проекта заключения.     45.  В  случае необходимости получения дополнительной информации,сбора  данных,  требующихся  для  дачи заключения,  срок  рассмотренияпроекта закона и подготовки письменного заключения продлевается до  30дней, о чем сообщается инициаторам законопроектов.      Соответствующий   проект  постановления  вместе   с   письменнымзаключением Правительства направляется инициатору не позднее трех днейсо дня его принятия.     46.  Правительство  имеет  право  до  рассмотрения  на  заседаниисоответствующей  палаты  Жогорку Кенеша  отозвать  ранее  внесенный  впорядке законодательной инициативы проект закона.  Отзыв законопроектаоформляется  в  виде  постановления Правительства,  которое  готовитсясоответствующим  министерством и ведомством  в установленном порядке и направляется в Правительство.     47.  Правительство  имеет  право в случае  необходимости  вноситьсоответствующие   изменения   в   проект   закона,   ранее   внесенныйПравительством в Жогорку Кенеш. Поправки к законопроекту  готовятся  инаправляются   в   Правительство  соответствующими  министерствами   иведомствами  в  виде  изменений  в   законопроекте  редакции  абзацев, пунктов, статей  или  дополнений  его положений  конкретными  словами,абзацами, пунктами, статьями,  либо в виде  предложений об  исключенииконкретных слов, предложений,  статей, других   его  частей.  Поправки к проектам законов оформляются  в  виде проекта  постановления  Прави-тельства.   48.  Министерства  и ведомства - ответственные исполнители  готовятпостановление  Правительства  о внесении  поправок  в  соответствующийзаконопроект, которое направляется в Правительство.   49.  Проекты  поправок  и  постановлений об отзыве  законопроектов,ранее  внесенных  Правительством в Жогорку  Кенеш,  а  также  справки-обоснования  к  ним  должны быть в обязательном  порядке  завизированыруководителями министерств и ведомств - инициаторов. (В редакции постановления </w:t>
      </w:r>
      <w:hyperlink w:history="1" r:id="rIdqtbbpjdhpds4mgw9wal0k">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VII. Информационное обеспечение                     законопроектной деятельности         50.  Информационное  обеспечение  законопроектной   деятельностиосуществляется  посредством  создания  электронной   базы   данных   озаконопроектной   деятельности  Правительства,   которая   формируетсяМинистерством юстиции Кыргызской Республики на основе проходящих черезминистерство    законопроектов   и   иных   документов    с     учетоморганизационных  и  программно-технических возможностей.   51.   Электронная   база  данных  о  законопроектной   деятельностиПравительства должна содержать следующую информацию:   - заголовок и краткое содержание текста законопроекта;   -   наименование   органа  государственной  власти,  разработавшегозаконопроект и являющегося ответственным разработчиком законопроекта;   - иные сведения.   52.  Ведение электронной базы данных о законопроектной деятельностиПравительства     осуществляется    информационно-правовым     центромМинистерства юстиции Кыргызской Республики.   53.  Информационно-правовой центр Министерства  юстиции  КыргызскийРеспублики  обеспечивает  доступность базы  данных  о  законопроектнойдеятельности Правительства для юридических и физических лиц в порядке,устанавливаемом Министерством юстиции Кыргызской Республики.                 VIII. Участие Правительства в работе палат              Жогорку Кенеша Кыргызской Республики и его           комитетов (комиссий) по законопроектам, вносимым          Правительством в порядке законодательной инициативы      54. Официальный представитель Правительства в установленном порядкеучаствует  в  заседаниях соответствующей палаты Жогорку Кенеша  и  егокомитетов  (комиссий)  при  рассмотрении  проекта  закона,  внесенногоПравительством   в   порядке   законодательной   инициативы.    Заменаофициального   представителя   Правительства   Кыргызской   Республикидопускается только на основании постановления Правительства КыргызскойРеспублики.   Не   допускается  замещение  официальных  представителейПравительства   в   деятельности  палат  Жогорку   Кенеша   КыргызскойРеспублики  иными  лицами,  за исключением случаев  их  отсутствия  поуважительной причине.   55.  Правительство имеет постоянного представителя в каждой  палатеЖогорку  Кенеша  для  обеспечения  постоянного  взаимодействия   междуЖогорку Кенешем и Правительством.     56. Постоянный представитель Правительства участвует в заседанияхсоответствующей палаты Жогорку Кенеша, обязан обеспечивать явку членовПравительства,  других  должностных  лиц,  приглашенных  на  заседаниясоответствующей  палаты  Жогорку  Кенеша,  ее  комитетов   (комиссий),вносить  предложения  и  давать разъяснения по другим  рассматриваемымвопросам.     57.  Постоянный  представитель Правительства участвует  в  работекомитетов  (комиссий)  палат Жогорку Кенеша при рассмотрении  проектовзаконов, вносимых Правительством в порядке законодательной инициативы.   58.  Министерство  юстиции совместно с постоянными  и  официальнымипредставителями Правительства Кыргызской Республики в палатах  ЖогоркуКенеша Кыргызской Республики обеспечивает постоянное взаимодействие  спалатами  Жогорку Кенеша Кыргызской Республики, участие в  работе  егопалат   в  целях  отслеживания  и  мониторинга  прохождения,  а  такжеосуществляет    обеспечение    принятия   законопроектов,     вносимыхПравительством    Кыргызской  Республики  в  порядке   законодательнойинициативы.   59.  Не  допускается передача министерствами и ведомствами в палатыЖогорку   Кенеша  проектов  законодательных  актов,   а   также   иныхматериалов¬  связанных с законопроектной деятельностью  Правительства,без   предварительного  согласования  с  постоянными   представителямиПравительства  в  палатах  Жогорку Кенеша и Министерством  юстиции,  атакже в нарушение настоящего Регламента.   60. В целях тесного взаимодействия Правительства с Жогорку Кенешем,официальные   представители  Правительства  совместно  с   постояннымипредставителями Правительства в палатах Жогорку Кенеша и Министерствомюстиции:   -     организуют    представление    законопроектов,      внесенныхПравительством   в   порядке  законодательной  инициативы,   а   такжезаключений и поправок Правительства на заседаниях палат Жогорку Кенешаих комитетов и  комиссий;   -  организуют сбор и обобщение информации о рассмотрении в  палатахЖогорку  Кенеша, их комитетах и комиссиях законопроектов и законов  попредметам ведения министерства, ведомства;    - осуществляют подготовку предложений об отношении Правительства кэтим законопроектам;     -  информируют комитеты и комиссии палат Жогорку Кенеша о позицииПравительства  по  законопроектам, внесенным другими субъектами  правазаконодательной инициативы;     -  взаимодействуют  с  депутатами Жогорку Кенеша  и  депутатскимиобъединениями по соответствующим законопроектам.   61.  Официальными  представителями Правительства  при  рассмотрениизаконопроектов   палатами   Жогорку  Кенеша   могут   быть   назначеныруководители министерств, ведомств, а также их заместители.   62.  Официальные  представители  Правительства  в  палатах  ЖогоркуКенеша   совместно   с   представителем   Министерства   юстиции   прирассмотрении   палатами   Жогорку  Кенеша  законопроектов,   внесенныхПравительством в порядке законодательной инициативы:   -  представляют  в Законодательном собрании Жогорку Кенеша,  в  томчисле в комитетах и комиссиях, законопроекты, внесенные Правительствомв порядке законодательной инициативы;     -  разъясняют  положения внесенных Правительством законопроектов,отстаивают   позицию   Правительства  при  рассмотрении   поправок   кзаконопроектам;     -  участвуют  в  рассмотрении Собранием  народных  представителейЖогорку  Кенеша,  в  том  числе  в комитетах  и  комиссиях,   принятыхЗаконодательным   собранием   Жогорку   Кенеша   законов,    внесенныхПравительством в порядке законодательной инициативы.      63.   Структурные  подразделения  министерства  и  ведомства   всоответствии со своей компетенцией обеспечивают подготовку материалов,необходимых для представления в палатах Жогорку Кенеша законопроектов,внесенных Правительством в порядке законодательной инициативы.   64.  Представители  Министерства юстиции,  министерств  и  ведомствмогут  входить  в составы рабочих групп, создаваемых комитетами  палатЖогорку  Кенеша  для работы над законопроектами,  а  также  в  составырабочих  групп,  образованных комитетами и  комиссиями  палат  ЖогоркуКенеша для подготовки вопросов к парламентским слушаниям.     В качестве представителя министерства и ведомства могут выступатьзаместители  министерства и ведомства в соответствии с  распределениемобязанностей, руководители структурных подразделений в пределах  своейкомпетенции.     По результатам деятельности представителей министерств и ведомствв   палатах   Жогорку  Кенеша  составляется  справка.  Копия   справкинаправляется министерствами и ведомствами в Министерство юстиции.   65.    Министерство    юстиции   обобщает    практику    подготовкизаконопроектов  центральными органами исполнительной власти,  а  такжематериалы  о  рассмотрении   законопроектов в палатах Жогорку Кенеша иинформирует   по  итогам  года  Правительство Кыргызской Республики.     66. По результатам работы за   год Министерство  юстиции  готовит отчет об участии министерств и ведомств в работе палат Жогорку Кенеша.    В отчете об участии министерств и ведомств в работе палат  ЖогоркуКенеша указываются:    - законопроекты, рассмотренные за год Жогорку Кенешем;     -  информация  о  подготовленных заключениях к проектам  законов,вносимым субъектами законодательной инициативы, и поправках к проектамзаконов,    внесенным   Правительством   в   порядке   законодательнойинициативы;    - информация об участии официальных  представителей  Правительствапри рассмотрении законопроектов в Жогорку Кенеше;     -  информация об участии представителей министерств и ведомств  вработе палат Жогорку Кенеша.     Данный  отчет  составляется  на основе  информации,  представляемойминистерствами  и  ведомствами не позднее  15  декабря  каждого  года,отражается  в  отчете  о  ходе выполнения Плана законопроектных  работПравительства Кыргызской Республики на соответствующий год  по  итогамгода и направляется в Правительство Кыргызской Республики.(В редакции постановления </w:t>
      </w:r>
      <w:hyperlink w:history="1" r:id="rIdgxm_eefm7smqvdaoo5uxq">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irvh3dseyvpujfvjifdb">
      <w:r>
        <w:rPr>
          <w:rFonts w:ascii="Arial" w:cs="Arial" w:eastAsia="Arial" w:hAnsi="Arial"/>
          <w:color w:val="132D3F"/>
          <w:sz w:val="16"/>
          <w:szCs w:val="16"/>
          <w:u w:val="single"/>
        </w:rPr>
        <w:t xml:space="preserve">dalil.kg/document/53839</w:t>
      </w:r>
    </w:hyperlink>
  </w:p>
  <w:p>
    <w:pPr>
      <w:spacing w:after="0" w:before="40"/>
      <w:jc w:val="center"/>
    </w:pPr>
    <w:hyperlink w:history="1" r:id="rIdrnyxuthrlehu-qptcec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jrcfufktv3a-khholnc_" Type="http://schemas.openxmlformats.org/officeDocument/2006/relationships/hyperlink" Target="https://dalil.kg/document/59321" TargetMode="External"/><Relationship Id="rIdsgpwl_h5tpoq4odvpfoq0" Type="http://schemas.openxmlformats.org/officeDocument/2006/relationships/hyperlink" Target="https://dalil.kg/document/53837" TargetMode="External"/><Relationship Id="rIdcvciau9j3htdjg6usbow_" Type="http://schemas.openxmlformats.org/officeDocument/2006/relationships/hyperlink" Target="https://dalil.kg/document/54809" TargetMode="External"/><Relationship Id="rIdl5xbce9waxnzjon-jblha" Type="http://schemas.openxmlformats.org/officeDocument/2006/relationships/hyperlink" Target="https://dalil.kg/document/1" TargetMode="External"/><Relationship Id="rId6krxzeawcet7hpw79yrm9" Type="http://schemas.openxmlformats.org/officeDocument/2006/relationships/hyperlink" Target="https://dalil.kg/document/641" TargetMode="External"/><Relationship Id="rIdafdho4olud0hi1dzvggzx" Type="http://schemas.openxmlformats.org/officeDocument/2006/relationships/hyperlink" Target="https://dalil.kg/document/517" TargetMode="External"/><Relationship Id="rId_qpkebxy4ci8fzr_wznys" Type="http://schemas.openxmlformats.org/officeDocument/2006/relationships/hyperlink" Target="https://dalil.kg/document/517" TargetMode="External"/><Relationship Id="rId38yzzwcnu8h2xkgs-vdwy" Type="http://schemas.openxmlformats.org/officeDocument/2006/relationships/hyperlink" Target="https://dalil.kg/document/641" TargetMode="External"/><Relationship Id="rIdj-dsop1jcr4_ddrpeuwbl" Type="http://schemas.openxmlformats.org/officeDocument/2006/relationships/hyperlink" Target="https://dalil.kg/document/54809" TargetMode="External"/><Relationship Id="rId1wvlhxf67kbarjm-agnmj" Type="http://schemas.openxmlformats.org/officeDocument/2006/relationships/hyperlink" Target="https://dalil.kg/document/34070" TargetMode="External"/><Relationship Id="rIde-imutngixj-0nmdoaz5q" Type="http://schemas.openxmlformats.org/officeDocument/2006/relationships/hyperlink" Target="https://dalil.kg/document/34071" TargetMode="External"/><Relationship Id="rIdqtbbpjdhpds4mgw9wal0k" Type="http://schemas.openxmlformats.org/officeDocument/2006/relationships/hyperlink" Target="https://dalil.kg/document/54809" TargetMode="External"/><Relationship Id="rIdgxm_eefm7smqvdaoo5uxq" Type="http://schemas.openxmlformats.org/officeDocument/2006/relationships/hyperlink" Target="https://dalil.kg/document/5480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irvh3dseyvpujfvjifdb" Type="http://schemas.openxmlformats.org/officeDocument/2006/relationships/hyperlink" Target="https://dalil.kg/document/53839" TargetMode="External"/><Relationship Id="rIdrnyxuthrlehu-qptcec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2026-09-24T10:14:48.578Z</dcterms:created>
  <dcterms:modified xsi:type="dcterms:W3CDTF">2026-09-24T10:14:48.578Z</dcterms:modified>
</cp:coreProperties>
</file>

<file path=docProps/custom.xml><?xml version="1.0" encoding="utf-8"?>
<Properties xmlns="http://schemas.openxmlformats.org/officeDocument/2006/custom-properties" xmlns:vt="http://schemas.openxmlformats.org/officeDocument/2006/docPropsVTypes"/>
</file>