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e6sbrzujmix0e5hqylz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13 ноября 2002 года № 765            ПОСТАНОВЛЕНИЕ ПРАВИТЕЛЬСТВА КЫРГЫЗСКОЙ РЕСПУБЛИКИ                                                   О проекте Закона Кыргызской Республики         «О внесении дополнении в Закон Кыргызской Республики                «Об основных принципах бюджетного права                       в Кыргызской Республике»                                      Правительство Кыргызской Республики постановляет:   1.  Согласиться с </w:t>
      </w:r>
      <w:hyperlink w:history="1" r:id="rIdyh6y8fp-8fbl77uvqy9u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«Об  основных  принципахбюджетного права в 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cz1dz70ms_c4vfk8xix">
      <w:r>
        <w:rPr>
          <w:rFonts w:ascii="Arial" w:cs="Arial" w:eastAsia="Arial" w:hAnsi="Arial"/>
          <w:color w:val="132D3F"/>
          <w:sz w:val="16"/>
          <w:szCs w:val="16"/>
          <w:u w:val="single"/>
        </w:rPr>
        <w:t xml:space="preserve">dalil.kg/document/53980</w:t>
      </w:r>
    </w:hyperlink>
  </w:p>
  <w:p>
    <w:pPr>
      <w:spacing w:after="0" w:before="40"/>
      <w:jc w:val="center"/>
    </w:pPr>
    <w:hyperlink w:history="1" r:id="rIduvbn-iz5mz7jzcoye5z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sbrzujmix0e5hqylzos" Type="http://schemas.openxmlformats.org/officeDocument/2006/relationships/hyperlink" Target="https://dalil.kg/document/56365" TargetMode="External"/><Relationship Id="rIdyh6y8fp-8fbl77uvqy9ua" Type="http://schemas.openxmlformats.org/officeDocument/2006/relationships/hyperlink" Target="https://dalil.kg/document/266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cz1dz70ms_c4vfk8xix" Type="http://schemas.openxmlformats.org/officeDocument/2006/relationships/hyperlink" Target="https://dalil.kg/document/53980" TargetMode="External"/><Relationship Id="rIduvbn-iz5mz7jzcoye5z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2026-09-24T13:55:00.264Z</dcterms:created>
  <dcterms:modified xsi:type="dcterms:W3CDTF">2026-09-24T13:55:00.264Z</dcterms:modified>
</cp:coreProperties>
</file>

<file path=docProps/custom.xml><?xml version="1.0" encoding="utf-8"?>
<Properties xmlns="http://schemas.openxmlformats.org/officeDocument/2006/custom-properties" xmlns:vt="http://schemas.openxmlformats.org/officeDocument/2006/docPropsVTypes"/>
</file>