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         постановлением Правительства КР                        от </w:t>
      </w:r>
      <w:hyperlink w:history="1" r:id="rIdr82moa1gkl0yarqvdyj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2004 года №487</w:t>
        </w:r>
      </w:hyperlink>
      <w:r>
        <w:rPr>
          <w:rFonts w:ascii="Arial" w:cs="Arial" w:eastAsia="Arial" w:hAnsi="Arial"/>
          <w:sz w:val="24"/>
          <w:szCs w:val="24"/>
        </w:rPr>
        <w:t xml:space="preserve">    г.Бишкек, Дом Правительстваот 22 ноября 2002 года N 794             ПОСТАНОВЛЕНИЕ ПРАВИТЕЛЬСТВА КЫРГЫЗСКОЙ РЕСПУБЛИКИ             Об утверждении Временного положения о Пограничной                     службе Кыргызской Республики    В  соответствии  с законами Кыргызской Республики "О государственнойгранице  Кыргызской  Республики",  "О  Пограничной  службе  КыргызскойРеспублики"  и Указом Президента Кыргызской Республики "О  Пограничнойслужбе  Кыргызской Республики" от 31 августа 2002 года,  ПравительствоКыргызской Республики постановляет:  1.  Утвердить  прилагаемое </w:t>
      </w:r>
      <w:hyperlink w:history="1" r:id="rIdonwlaxjciicyhusri2y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Пограничной  службеКыргызской Республики.  2.  Пограничной  службе Кыргызской Республики  привести  нормативныеправовые акты в соответствие с настоящим Временным положением.  3.  Контроль  за выполнением настоящего постановления  возложить  наотдел  по делам обороны и правоохранительных органов Аппарата Премьер-министра Кыргызской Республики.    Премьер-министр                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kjma4oqdc5rivhxld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dalil.kg/document/54010</w:t>
      </w:r>
    </w:hyperlink>
  </w:p>
  <w:p>
    <w:pPr>
      <w:spacing w:after="0" w:before="40"/>
      <w:jc w:val="center"/>
    </w:pPr>
    <w:hyperlink w:history="1" r:id="rIddenhw8mnctl-jsdrl8r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2moa1gkl0yarqvdyjzj" Type="http://schemas.openxmlformats.org/officeDocument/2006/relationships/hyperlink" Target="https://dalil.kg/document/55532" TargetMode="External"/><Relationship Id="rIdonwlaxjciicyhusri2yba" Type="http://schemas.openxmlformats.org/officeDocument/2006/relationships/hyperlink" Target="https://dalil.kg/document/494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kjma4oqdc5rivhxldvh" Type="http://schemas.openxmlformats.org/officeDocument/2006/relationships/hyperlink" Target="https://dalil.kg/document/54010" TargetMode="External"/><Relationship Id="rIddenhw8mnctl-jsdrl8r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2026-09-23T23:28:25.369Z</dcterms:created>
  <dcterms:modified xsi:type="dcterms:W3CDTF">2026-09-23T23:28:25.369Z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