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ноября 2002 года № 812             ПОСТАНОВЛЕНИЕ ПРАВИТЕЛЬСТВА КЫРГЫЗСКОЙ РЕСПУБЛИКИ           О проекте Закона Кыргызской Республики "О ратификации       Соглашения "О правилах определения происхождения товаров      развивающихся стран при предоставлении тарифных преференций           в рамках общей системы преференций", подписанного                 12 апреля 1996 года в городе Москва"     В  соответствии  с законами Кыргызской Республики </w:t>
      </w:r>
      <w:hyperlink w:history="1" r:id="rIdczd4sl-gxsx2c_c-1txxp">
        <w:r>
          <w:rPr>
            <w:rFonts w:ascii="Arial" w:cs="Arial" w:eastAsia="Arial" w:hAnsi="Arial"/>
            <w:color w:val="1D4ED8"/>
            <w:sz w:val="24"/>
            <w:szCs w:val="24"/>
            <w:u w:val="single"/>
          </w:rPr>
          <w:t xml:space="preserve">"О  международных</w:t>
        </w:r>
      </w:hyperlink>
      <w:r>
        <w:rPr>
          <w:rFonts w:ascii="Arial" w:cs="Arial" w:eastAsia="Arial" w:hAnsi="Arial"/>
          <w:sz w:val="24"/>
          <w:szCs w:val="24"/>
        </w:rPr>
        <w:t xml:space="preserve">договорах  Кыргызской  Республики" и  </w:t>
      </w:r>
      <w:hyperlink w:history="1" r:id="rIdozlbykgi1vtqm8egy4m-v">
        <w:r>
          <w:rPr>
            <w:rFonts w:ascii="Arial" w:cs="Arial" w:eastAsia="Arial" w:hAnsi="Arial"/>
            <w:color w:val="1D4ED8"/>
            <w:sz w:val="24"/>
            <w:szCs w:val="24"/>
            <w:u w:val="single"/>
          </w:rPr>
          <w:t xml:space="preserve">"О  нормативных  правовых  актах</w:t>
        </w:r>
      </w:hyperlink>
      <w:r>
        <w:rPr>
          <w:rFonts w:ascii="Arial" w:cs="Arial" w:eastAsia="Arial" w:hAnsi="Arial"/>
          <w:sz w:val="24"/>
          <w:szCs w:val="24"/>
        </w:rPr>
        <w:t xml:space="preserve">Кыргызской    Республики"    Правительство    Кыргызской    Республикипостановляет:   1.   Согласиться  с  проектом  Закона  Кыргызской   Республики   "Оратификации  Соглашения "О правилах определения происхождения  товаровразвивающихся стран при предоставлении тарифных преференций  в  рамкахобщей  системы преференций" подписанного 12 апреля 1996 года в  городеМоскве".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Кыргызской Республики Н.Танаев                                    Проект                        ЗАКОН КЫРГЫЗСКОЙ РЕСПУБЛИКИ             О ратификации Соглашения "О правилах определения  происхождения товаров развивающихся стран при предоставлении       тарифных преференций в рамках общей системы преференций",           подписанного 12 апреля 1996 года в городе Москва     Статья 1.   Ратифицировать  Соглашение  "О правилах  определения  происхождениятоваров развивающихся стран при предоставлении тарифных преференций  врамках  общей системы преференций", подписанное 12 апреля 1996 года  вгороде Москва.      Статья 2.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Соглашения.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6prgrhvu9din0lzn9nuu">
      <w:r>
        <w:rPr>
          <w:rFonts w:ascii="Arial" w:cs="Arial" w:eastAsia="Arial" w:hAnsi="Arial"/>
          <w:color w:val="132D3F"/>
          <w:sz w:val="16"/>
          <w:szCs w:val="16"/>
          <w:u w:val="single"/>
        </w:rPr>
        <w:t xml:space="preserve">dalil.kg/document/54027</w:t>
      </w:r>
    </w:hyperlink>
  </w:p>
  <w:p>
    <w:pPr>
      <w:spacing w:after="0" w:before="40"/>
      <w:jc w:val="center"/>
    </w:pPr>
    <w:hyperlink w:history="1" r:id="rIdluovm6_r_awfl5t9q66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d4sl-gxsx2c_c-1txxp" Type="http://schemas.openxmlformats.org/officeDocument/2006/relationships/hyperlink" Target="https://dalil.kg/document/252" TargetMode="External"/><Relationship Id="rIdozlbykgi1vtqm8egy4m-v"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6prgrhvu9din0lzn9nuu" Type="http://schemas.openxmlformats.org/officeDocument/2006/relationships/hyperlink" Target="https://dalil.kg/document/54027" TargetMode="External"/><Relationship Id="rIdluovm6_r_awfl5t9q66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2026-09-30T23:33:18.819Z</dcterms:created>
  <dcterms:modified xsi:type="dcterms:W3CDTF">2026-09-30T23:33:18.819Z</dcterms:modified>
</cp:coreProperties>
</file>

<file path=docProps/custom.xml><?xml version="1.0" encoding="utf-8"?>
<Properties xmlns="http://schemas.openxmlformats.org/officeDocument/2006/custom-properties" xmlns:vt="http://schemas.openxmlformats.org/officeDocument/2006/docPropsVTypes"/>
</file>