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y1tyeyjftlc1c54-frlv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 Бишкек, Дом Правительстваот 14 февраля 2003 года № 59         ПОСТАНОВЛЕНИЕ ПРАВИТЕЛЬСТВА КЫРГЫЗСКОЙ РЕСПУБЛИКИ          О доработанном проекте Закона Кыргызской Республики     «О внесении изменений и дополнений в Налоговый кодекс                     Кыргызской Республики»              Правительство Кыргызской Республики постановляет:              1.   Согласиться  с  доработанным  </w:t>
      </w:r>
      <w:hyperlink w:history="1" r:id="rId-59yy1g8gc0su2zwn2lqu">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КыргызскойРеспублики  «О  внесении изменений и дополнений в Налоговый  кодексКыргызской Республики».       2.  Направить  указанный законопроект на  рассмотрение  ЖогоркуКенеша Кыргызской Республики.      3. Назначить заместителя министра финансов Кыргызской Республики  идиректора Государственного агентства по регистрации прав на недвижимоеимущество   при   Правительстве  Кыргызской  Республики   официальнымипредставителями Правительства Кыргызской Республики при   рассмотрении ,указанного  законопроекта  палатами  Жогорку  Кенеша        КыргызскойРеспублики.      4.     Признать     утратившим            силу     постановлениеПравительства    Кыргызской Республики от   31 декабря 2001 года № 841«О проекте Закона  Кыргызской Республики       «О внесении изменений и дополнений в Налоговый кодекс Кыргызской Республики».                        Премьер-министр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1tyeyjftlc1c54-frlvq" Type="http://schemas.openxmlformats.org/officeDocument/2006/relationships/hyperlink" Target="http://kodeks.duckdns.org/document/159126" TargetMode="External"/><Relationship Id="rId-59yy1g8gc0su2zwn2lqu" Type="http://schemas.openxmlformats.org/officeDocument/2006/relationships/hyperlink" Target="http://kodeks.duckdns.org/document/2628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2026-09-23T11:54:30.122Z</dcterms:created>
  <dcterms:modified xsi:type="dcterms:W3CDTF">2026-09-23T11:54:30.122Z</dcterms:modified>
</cp:coreProperties>
</file>

<file path=docProps/custom.xml><?xml version="1.0" encoding="utf-8"?>
<Properties xmlns="http://schemas.openxmlformats.org/officeDocument/2006/custom-properties" xmlns:vt="http://schemas.openxmlformats.org/officeDocument/2006/docPropsVTypes"/>
</file>