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r>
        <w:rPr>
          <w:rFonts w:ascii="Arial" w:cs="Arial" w:eastAsia="Arial" w:hAnsi="Arial"/>
          <w:sz w:val="24"/>
          <w:szCs w:val="24"/>
        </w:rPr>
        <w:t xml:space="preserve">Утратило силу 
    в соответствии с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КР 
             от 15 февраля 2011 года № 45г. Бишкек, Дом Правительстваот 3 марта 2003 года № 102          ПОСТАНОВЛЕНИЕ ПРАВИТЕЛЬСТВА КЫРГЫЗСКОЙ РЕСПУБЛИКИ     О составе Комиссии по установлению пенсий за особые заслуги перед     Кыргызской Республикой при Правительстве Кыргызской Республики                    (В редакции постановления Правительства КР                  от</w:t>
      </w:r>
    </w:p>
    <w:p>
      <w:r>
        <w:rPr>
          <w:rFonts w:ascii="Arial" w:cs="Arial" w:eastAsia="Arial" w:hAnsi="Arial"/>
          <w:sz w:val="24"/>
          <w:szCs w:val="24"/>
        </w:rPr>
        <w:t xml:space="preserve">26 апреля 2004 года № 292</w:t>
      </w:r>
    </w:p>
    <w:p>
      <w:r>
        <w:rPr>
          <w:rFonts w:ascii="Arial" w:cs="Arial" w:eastAsia="Arial" w:hAnsi="Arial"/>
          <w:sz w:val="24"/>
          <w:szCs w:val="24"/>
        </w:rPr>
        <w:t xml:space="preserve">)от</w:t>
      </w:r>
    </w:p>
    <w:p>
      <w:r>
        <w:rPr>
          <w:rFonts w:ascii="Arial" w:cs="Arial" w:eastAsia="Arial" w:hAnsi="Arial"/>
          <w:sz w:val="24"/>
          <w:szCs w:val="24"/>
        </w:rPr>
        <w:t xml:space="preserve">29 апреля 2008 года №190</w:t>
      </w:r>
    </w:p>
    <w:p>
      <w:r>
        <w:rPr>
          <w:rFonts w:ascii="Arial" w:cs="Arial" w:eastAsia="Arial" w:hAnsi="Arial"/>
          <w:sz w:val="24"/>
          <w:szCs w:val="24"/>
        </w:rPr>
        <w:t xml:space="preserve">)            Правительство Кыргызской Республики постановляет:          1.  Утвердить прилагаемый состав Комиссии по установлению  пенсий  за  особые  заслуги  перед Кыргызской Республикой при  Правительстве  Кыргызской Республики.          2.   Признать   утратившим   силу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  Кыргызской Республики от 31 июля 2002 года № 509 «О составе Комиссии  по   установлению   пенсий  за  особые  заслуги   перед   Кыргызской  Республикой при Правительстве Кыргызской Республики».         Премьер-министр                             Н.Танаев                                                                                         Утвержден                                                постановлением Правительства                                               Кыргызской Республики                                               от 3 марта 2003 года № 102                                  СОСТАВ    (В редакции постановлений Правительства КР от</w:t>
      </w:r>
    </w:p>
    <w:p>
      <w:r>
        <w:rPr>
          <w:rFonts w:ascii="Arial" w:cs="Arial" w:eastAsia="Arial" w:hAnsi="Arial"/>
          <w:sz w:val="24"/>
          <w:szCs w:val="24"/>
        </w:rPr>
        <w:t xml:space="preserve">29 апреля 2008 года №190</w:t>
      </w:r>
    </w:p>
    <w:p>
      <w:r>
        <w:rPr>
          <w:rFonts w:ascii="Arial" w:cs="Arial" w:eastAsia="Arial" w:hAnsi="Arial"/>
          <w:sz w:val="24"/>
          <w:szCs w:val="24"/>
        </w:rPr>
        <w:t xml:space="preserve">,</w:t>
      </w:r>
    </w:p>
    <w:p>
      <w:r>
        <w:rPr>
          <w:rFonts w:ascii="Arial" w:cs="Arial" w:eastAsia="Arial" w:hAnsi="Arial"/>
          <w:sz w:val="24"/>
          <w:szCs w:val="24"/>
        </w:rPr>
        <w:t xml:space="preserve">12 января 2010 года №6</w:t>
      </w:r>
    </w:p>
    <w:p>
      <w:r>
        <w:rPr>
          <w:rFonts w:ascii="Arial" w:cs="Arial" w:eastAsia="Arial" w:hAnsi="Arial"/>
          <w:sz w:val="24"/>
          <w:szCs w:val="24"/>
        </w:rPr>
        <w:t xml:space="preserve">)                          Комиссии по установлению пенсий за особые заслуги перед               Кыргызской Республикой при Правительстве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 «Вице-премьер-министр Кыргызской Республики, председатель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председатель Социального фонда Кыргызской Республики, заместитель
 председателя Комиссии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ответственный секретарь Комиссии, эксперт отдела  экспертизы  пра-
 вительственных решений Аппарата Правительства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члены Комиссии: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 министр труда, занятости и миграции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 министр юстиции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 заместитель министра финансов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 директор Государственного агентства социального обеспечения при Пра-
 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 заместитель директора Государственной кадровой  службы   Кыргызской 
 Республики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председатель Комитета по социальной политике Жогорку Кенеша Кыргызской
 Республики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председатель Федерации профсоюзов Кыргызстана (по согласованию).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syfd9gyuh9usayynpcz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dalil.kg/document/54241</w:t>
      </w:r>
    </w:hyperlink>
  </w:p>
  <w:p>
    <w:pPr>
      <w:spacing w:after="0" w:before="40"/>
      <w:jc w:val="center"/>
    </w:pPr>
    <w:hyperlink w:history="1" r:id="rId9q0p72b3wl-icmkllzly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syfd9gyuh9usayynpcz8" Type="http://schemas.openxmlformats.org/officeDocument/2006/relationships/hyperlink" Target="https://dalil.kg/document/54241" TargetMode="External"/><Relationship Id="rId9q0p72b3wl-icmkllzly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2026-09-24T10:01:09.879Z</dcterms:created>
  <dcterms:modified xsi:type="dcterms:W3CDTF">2026-09-24T10:01:09.879Z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