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m1umye1hb1vird3gzj4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11 марта 2003 года № 115             ПОСТАНОВЛЕНИЕ ПРАВИТЕЛЬСТВА КЫРГЫЗСКОЙ РЕСПУБЛИКИ         О подготовке к проведению весенне-полевых работ 2003 года               (В редакции постановления Правительства КР                   </w:t>
      </w:r>
      <w:hyperlink w:history="1" r:id="rIdr7clodh9us-lkaneoargw">
        <w:r>
          <w:rPr>
            <w:rFonts w:ascii="Arial" w:cs="Arial" w:eastAsia="Arial" w:hAnsi="Arial"/>
            <w:color w:val="1D4ED8"/>
            <w:sz w:val="24"/>
            <w:szCs w:val="24"/>
            <w:u w:val="single"/>
          </w:rPr>
          <w:t xml:space="preserve">от 23 мая 2003 года №300</w:t>
        </w:r>
      </w:hyperlink>
      <w:r>
        <w:rPr>
          <w:rFonts w:ascii="Arial" w:cs="Arial" w:eastAsia="Arial" w:hAnsi="Arial"/>
          <w:sz w:val="24"/>
          <w:szCs w:val="24"/>
        </w:rPr>
        <w:t xml:space="preserve">)      Правительство   Кыргызской  Республики   отмечает,   что   сельскиетоваропроизводители  республики, несмотря на отрицательное  влияние  в2002   году   природно-климатических  факторов,   смогли   значительноувеличить производство ряда видов сельхозкультур.   Собрано зерна в весе после доработки в объеме 1952,8 тыс. тонн, чтона  128,0 тыс. тонн больше уровня 2001 года. Увеличение валового сборазерна  произошло как за счет расширения уборочных площадей -  на  21,0тыс.  га,  так  и  роста урожайности - на 1,1 ц/га. Произведено  зернапшеницы в объеме 1305,5 тыс. тонн, что на 155 тыс. тонн больше  уровняпредыдущего года.   Достигнуто существенное увеличение объемов производства продукции идругих видов сельхозкультур. Так, поступило на переработку 525,0  тыс.тонн  корнеплодов сахарной свеклы при урожайности 200 ц/га, что большепрошлогоднего показателя соответственно на 239,0 тыс. тонн и 48 ц/га.   Произведено  98,7 тыс. тонн хлопка-сырца, что на  600  тонн  большеуровня  2001  года, картофеля - 1244 тыс. тонн (больше  на  75,6  тыс.тонн),  овощей - 828,0 тыс. тонн (больше на 12,7 тыс. тонн), масличныхкультур - 69,6 тыс. тонн (больше на 10,8 тыс. тонн).   Вместе с тем, производство табака-сырца снизилось на 15,8 тыс. тонни  составило  8,2 тыс. тонн. Основной причиной явилось резкое  падениеспроса и связанный с этим крайне низкий уровень реализационных цен.   Поздние весенние заморозки прошлого года нанесли значительный ущербсостоянию  плодово-ягодных  культур  и  винограда.  В  результате   недостигнут уровень их производства по сравнению с 2001 годом.   Под  урожай  2003 года озимые зерновые культуры посеяны на  площади314,6  тыс. га, что меньше уровня 2001 года на 33,8 тыс. га, но больше2000 года - на 49,0 тыс. га.   Согласно структуре посевных площадей в текущем году яровые зерновыеи  зернобобовые культуры будут размещены на площади 368,3 тыс.  га,  втом числе яровая пшеница - 202,2 тыс га, яровой ячмень - 72,3 тыс. га,овес - 1,2 тыс. га.   В   текущем   году,  с  учетом  спроса  и  предложения,  намечаетсяувеличение  площади посевов фасоли до 16,4 тыс. гa. При  этом  площадипосевов  будут  увеличены  в Баткенской, Джалал-Абадской  и  Нарынскойобластях. Намечено также внести в практику возделывание соевых бобов вхозяйствах Чуйской области.   Особое  место в яровом севе отводится зерновой кукурузе. Намечаетсядовести площади ее посева во всех кукурузосеющих регионах до 75,0 тыс.га, что на 3,2 тыс. га больше, чем в 2002 году.   Сахарной свеклы планируется посеять 30,1 тыс. га, хлопчатника  37,7тыс.  га,  табака - 12,0 тыс. га. По сравнению с прошлым годом  посевысахарной  свеклы расширятся на 1,2 тыс. га, хлопчатника - на 1,3  тыс.га,  табака  -  на  8,7  тыс.  га. Также увеличатся  посевные  площадикартофеля  и  овощей.  Площадь посевов кормовых  культур  достигнет  втекущем году 226,8 тыс. га.   С  учетом  вспашки  под посев озимых, подъема зяби  и  имеющихся  вналичии  посевов многолетних трав, весной 2003 года предстоит провестивесновспашку на площади 592,5 тыс. га, что больше прошлогоднего уровняна 129,0 тыс. гa.   По   предварительным   данным   баланса   обеспеченности   семенамисельскохозяйственных   культур  на   весенний   сев   текущего   года,представленным областными государственными администрациями, в целом пореспублике  фактически засыпано семян яровой пшеницы  в  объеме  30196тонн  при  потребности 36334 тонны, или 83,1 процента  к  потребности.Семян  ярового  ячменя соответственно 10923 и 13902  тонны,  или  78,6процента. Однако, по данным областных государственных администраций, вхозяйствующих субъектах имеется реальная возможность еще дополнительнозасыпать  семян яровой пшеницы в объеме 1710 тонн и ярового  ячменя  -571 тонны.   Хозяйствам  будет  недоставать  для  весеннего  сева  в  целом   пореспублике 6524 тонн семян яровой пшеницы и 1322 тонны ярового ячменя,или  всего  8346 тонн. Наибольший дефицит семян имеется  в  хозяйствахИссык-Кульской области - 2717 тонн, Чуйской - 2266 тонн,  Нарынской  -1803 тонны и Баткенской области - 777 тонн.   В  целях уменьшения дефицита семян Министерством сельского, водногохозяйства  и  перерабатывающей  промышленности  Кыргызской  Республикисовместно с Государственным фондом развития экономики при Министерствефинансов  Кыргызской Республики проводится работа по накоплению  семянзерновых  культур  в  республиканском государственном  фонде  сортовыхсемян  за  счет  погашения хозяйствующими субъектами задолженности  побюджетным ссудам, иностранным кредитам и грантам Правительства Японии.По состоянию на 1 февраля 2003 года, в республиканском государственномфонде сортовых семян накоплено 6970 тонн семян зерновых культур, в томчисле яровой пшеницы - 6110 тонн, ячменя - 780 тонны и кукурузы  -  80тонн.   Обеспеченность   сельских  товаропроизводителей   семенами   другихсельскохозяйственных культур будет полностью решена, так как требуемоедля посева количество семян в республике имеется.   На местах начата работа по подготовке и доведению семян до посевныхкондиций.   По  данным  Республиканской государственной семенной инспекции  приМинистерстве   сельского,   водного   хозяйства   и   перерабатывающейпромышленности Кыргызской Республики, по состоянию на 1  февраля  2003года,  в целом по республике доведено до посевных кондиций 12151 тоннасемян яровых зерновых колосовых культур, что на 2255 тонн меньше,  чемна  соответствующую дату прошлого года. При этом хуже  всех  положениедел  с  очисткой  и  подготовкой семян к  яровому  севу  в  хозяйствахНарынской  области, где доведено до посевных кондиций всего лишь  15,9процента  от потребности, в Баткенской - 16,9 процента, Иссык-Кульской- 17,4 процента и Таласской - 27,3 процента.   По  состоянию  на  1 февраля 2003 года, в целом  по  республике  изимеющихся  в  наличии 25,7 тыс. единиц тракторов отремонтировано  17,2тысячи, или 67 процентов, готовность плугов составляет 67,9 процента исеялок - 58,5 процента, что соответствует уровню 2002 года.   Для  проведения весенне-полевых работ текущего года  в  оптимальныесроки  требуется  дизельного  топлива  в  объеме  36,4  тыс.  тонн   иавтобензина  -  9,2  тыс.  тонн. По данным  областных  государственныхадминистраций,  по  состоянию  на  1  февраля  2003  года,  фактическинакоплено  дизельного топлива - 6,8 тыс. тонн,  или  18,7  процента  кпотребности, автобензина 2,7 тыс. тонн, или 29,7 процента.   На  весенний  вегетационный период в целом по республике  требуетсяминеральных удобрений 320,0 тыс. тонн в физическом весе, в  том  числеазотных - 160,0 тыс. тонн, фосфорных - 108 тыс. тонн и калийных  -  50тыс.  тонн.  По оперативным данным, в республике имеется  только  20,1тыс.  тонн  аммиачной  селитры, что составляет около  12  процентов  кпотребности. Не лучше положение дел и с обеспеченностью пестицидами.   По   подготовке   государственной  оросительной   сети   необходимовыполнить  ремонтных работ на сумму 40,3 млн. сомов. За  осенне-зимнийпериод  2002  года,  по  состоянию на 1 января  2003  года,  выполненыремонтные  работы  на  сумму 6,1 млн. сомов, или  отремонтировано  428гидротехнических  сооружений (24,8 процента),  414  гидропостов  (29,2процента),   13   насосных   станций   (20   процентов).   Произведенамеханическая  очистка  каналов  в  объеме  125,2  тыс.  куб.  м  (17,2процента),   коллекторно-дренажной  сети  34,2  тыс.  куб.   м   (46,2процента). В подготовке ирригационной сети задействованы 1214 рабочих,46  экскаваторов,  32 бульдозера, 45 тракторов, 6 автогрейдеров  и  37автомашин.   В  целях оказания практической помощи сельским товаропроизводителямреспублики в организованном проведении весенне-посевной кампании  2003года Правительство Кыргызской Республики постановляет:   1.   Считать   первоочередной  и  важнейшей  задачей   Министерствасельского,   водного   хозяйства  и  перерабатывающей   промышленностиКыргызской  Республики,  глав  местных государственных  администраций,органов  местного самоуправления, крестьянских и фермерских  хозяйств,других хозяйствующих субъектов, а также заинтересованных министерств иведомств   обеспечение   своевременной,  качественной   подготовки   ипроведения весенне-полевых работ 2003 года.   2.  Создать Республиканский штаб по оперативному решению  вопросов,связанных с подготовкой и проведением всего комплекса весенне-полевых,уборочных  и  осенне-полевых  работ  2003  года,  в  составе  согласноприложению 1.   Определить  рабочим  органом  Республиканского  штаба  Министерствосельского,   водного   хозяйства  и  перерабатывающей   промышленностиКыргызской Республики.   Главам   областных   и   районных   государственных   администрацийорганизовать  работу  по  созданию  соответствующих  штабов  во   всехобластях  и районах республики и обеспечить еженедельное представлениеинформации  о  ходе  подготовки и проведения весенне-полевых  работ  вРеспубликанский штаб.   3.   Возложить   на   глав  областных  и  районных  государственныхадминистраций персональную ответственность за своевременную подготовкусельскохозяйственной  техники,  обеспечение  хозяйствующих   субъектовсеменами, минеральными удобрениями, средствами защиты растений, горюче-смазочными  материалами,  подготовку  ирригационной  сети   к   поливусельскохозяйственных  культур и проведению подкормки  озимых  зерновыхкультур в оптимальные зоотехнические сроки.   4.  Министерству  сельского, водного хозяйства  и  перерабатывающейпромышленности Кыргызской Республики совместно с:   -   Государственным  фондом  развития  экономики  при  Министерствефинансов    Кыргызской   Республики   и   местными    государственнымиадминистрациями   усилит),  работу  по  накоплению  в  республиканскомгосударственном  фонде  сортовых  семян  для  последующего   товарногокредитования сельских товаропроизводителей на проведение ярового  севапод урожаи 2003 года:  семян  яровых  зерновых культур и сахарной свеклы  в  счет  возвратахозяйствующими субъектами бюджетных ссуд и иностранных кредитов;  семян   яровых  зерновых  культур  в  счет  возврата  хозяйствующимисубъектами  товарных кредитов, выданных но линии грантов ПравительстваЯпонии;(В редакции постановления </w:t>
      </w:r>
      <w:hyperlink w:history="1" r:id="rIdsp0ykrzigfzs5ru6r3l4t">
        <w:r>
          <w:rPr>
            <w:rFonts w:ascii="Arial" w:cs="Arial" w:eastAsia="Arial" w:hAnsi="Arial"/>
            <w:color w:val="1D4ED8"/>
            <w:sz w:val="24"/>
            <w:szCs w:val="24"/>
            <w:u w:val="single"/>
          </w:rPr>
          <w:t xml:space="preserve">от 23 мая 2003 года №300</w:t>
        </w:r>
      </w:hyperlink>
      <w:r>
        <w:rPr>
          <w:rFonts w:ascii="Arial" w:cs="Arial" w:eastAsia="Arial" w:hAnsi="Arial"/>
          <w:sz w:val="24"/>
          <w:szCs w:val="24"/>
        </w:rPr>
        <w:t xml:space="preserve">)   -  Министерством финансов Кыргызской Республики проработать  вопроснаправления   части   средств   проекта   "Поддержка   вспомогательныхсельскохозяйственных услуг" Всемирного Банка на закупку сортовых семянкартофеля и масличных культур в целях их дальнейшего размножения;   -   Министерством  финансов  Кыргызской  Республики,  Министерствомюстиции   Кыргызской  Республики  и  Государственным   агентством   порегистрации прав на недвижимое имущество при Правительстве  КыргызскойРеспублики  на  основании  рекомендаций,  изложенных  в  постановленииСобрания  народных представителей Жогорку Кенеша Кыргызской Республикиот  10  декабря  2002  года  №  613-11-13,  подготовить  и  внести  нарассмотрение  Правительства Кыргызской Республики проект постановленияПравительства  Кыргызской Республики о предоставлении семеноводческим,племенным  и опытно-экспериментальным хозяйствам республики  льгот  пооплате арендной платы за пользование сельхозугодиями;   - Государственной комиссией при Правительстве Кыргызской Республикипо антимонопольной политике, местными государственными администрациямии  акционерными  обществами "Каинды-Кант" и "Кошой"  в  месячный  срокразработать  условия  договора по приемке и переработке  свекловичногосырья  урожая  2003  года с последующим широким их разъяснением  средисвекловодов республики.   5.    Государственной   комиссии   при   Правительстве   КыргызскойРеспублики  но  антимонопольной политике  установить  цены  на  семенасахарной   свеклы   и  эспарцета  в  соответствии   с   их   посевнымикачествами.(В редакции постановления </w:t>
      </w:r>
      <w:hyperlink w:history="1" r:id="rIdnl5es2yu3gguuuxqg4asb">
        <w:r>
          <w:rPr>
            <w:rFonts w:ascii="Arial" w:cs="Arial" w:eastAsia="Arial" w:hAnsi="Arial"/>
            <w:color w:val="1D4ED8"/>
            <w:sz w:val="24"/>
            <w:szCs w:val="24"/>
            <w:u w:val="single"/>
          </w:rPr>
          <w:t xml:space="preserve">от 23 мая 2003 года №300</w:t>
        </w:r>
      </w:hyperlink>
      <w:r>
        <w:rPr>
          <w:rFonts w:ascii="Arial" w:cs="Arial" w:eastAsia="Arial" w:hAnsi="Arial"/>
          <w:sz w:val="24"/>
          <w:szCs w:val="24"/>
        </w:rPr>
        <w:t xml:space="preserve">)   6.   Разрешить   Министерству  сельского,   водного   хозяйства   иперерабатывающей  промышленности  Кыргызской  Республики  совместно  сГосударственной комиссией при Правительстве Кыргызской  Республики  погосударственным  закупкам  и материальным резервам  и  Государственнымфондом   развития  экономики  при  Министерстве  финансов   КыргызскойРеспублики   использовать  семена  зерновых  культур,  накопленные   вгосударственном   резерве   для   товарного   кредитования    сельскихтоваропроизводителей, на проведение ярового сева под урожай 2003 года.   7.   Министерству  внешней  торговли  и  промышленности  КыргызскойРеспублики:   -  совместно  с  Ассоциацией нефтетрейдеров Кыргызской  Республики,акционерным   обществом  "Кыргызнефтегаз"  и  СП   "Кыргыз   ПетролеумКомпании"  в  целях бесперебойной работы сельскохозяйственной  техникипри  проведении весенне-полевых работ обеспечить завоз и накопление  врегионах  республики горюче-смазочных материалов  в  объемах  согласноприложению 2;   - провести соответствующие организационные работы по налаживанию напромышленных  предприятиях  республики изготовления  запасных  частей,узлов  и  агрегатов  к  сельскохозяйственной  технике  и  производствасредств малой механизации.   8. Министерству финансов Кыргызской Республики:   -     обеспечить     первоочередное    финансирование     ремонтно-восстановительных   работ  водохозяйственных   объектов   Департаментаводного   хозяйства  Министерства  сельского,  водного   хозяйства   иперерабатывающей  промышленности Кыргызской  Республики,  предусмотревпри  этом  выделение средств в I квартале в размере  50  процентов  отгодового объема финансирования;   - направить средства встречных фондов, поступившие в счет погашениягрантов  Правительства  Японии  и  накопленные  в  Национальном  банкеКыргызской   Республики,  в  сумме  28  млн.   сомов   для   товарногокредитования  сельских товаропроизводителей семенами  яровых  зерновыхкультур.   Министерству   сельского,  водного  хозяйства  и   перерабатывающейпромышленности  Кыргызской  Республики определить  недостающие  объемысемян  зерновых  культур для проведения ярового сева  2003  года  и  вустановленном порядке организовать их закупку на тендерной основе.   9.  Государственному  агентству  по  энергетике  при  ПравительствеКыргызской Республики утвердить:   -  лимит  потребления электроэнергии Департаменту водного хозяйстваМинистерства   сельского,   водного   хозяйства   и   перерабатывающейпромышленности Кыргызской Республики в объеме 235,3 млн. квт.ч, в  томчисле  для  насосных  станций  и скважин  -  219,2  млн.  квт.ч  и  напроизводственно-бытовые нужды - 16,1 млн. квт.ч;   -    льготный    лимит    потребления   электроэнергии    областнымгосударственным   администрациям  для   внутрихозяйственных   насосныхстанций  и скважин в объеме 155,5 млн. квт.ч на общую сумму 74,7  млн.сомов (в тарифах 2002 года).   10.  Министерству  сельского, водного хозяйства  и  перерабатывающейпромышленности Кыргызской Республики, Министерству финансов КыргызскойРеспублики  по согласованию с Миссией Всемирного Банка в  двухмесячныйсрок  рассмотреть  и  внести  предложение в  Правительство  КыргызскойРеспублики  о  направлении  части  сэкономленных  финансовых   средствпроектов  "Поддержка  вспомогательных  сельскохозяйственных  услуг"  и"Развитие  овцеводства" Всемирного Банка на модернизацию и  обновлениесельскохозяйственной техники.   11.   Кыргызской  сельскохозяйственной  финансовой   корпорации   вприоритетном      порядке     предоставлять      кредиты      сельскимтоваропроизводителям для проведения весенне-полевых работ в 2003 году.   12.   Рекомендовать  открытому  акционерному  обществу  "Лизинговаякомпания  "Кыргызайылтехсервис" принять меры по  расширению  сервисныхуслуг,  оказываемых сельским товаропроизводителям, в период проведениявесенне-полевых работ.   13.  Таласской областной государственной администрации принять мерыпо  оказанию  поддержки  в проведении весенне-полевых  работ  сельскимтоваропроизводителям области, занятым производством  фасоли,  а  такжепоследующей реализации выращенной продукции.   14.  Контроль за выполнением настоящего постановления возложить  наМинистерство   сельского,   водного   хозяйства   и   перерабатывающейпромышленности     Кыргызской    Республики    и    отдел     развитияагропромышленного  комплекса  и природопользования  Аппарата  Премьер-министра Кыргызской Республики.         Премьер-министр                                Н.Танаев                                 Приложение 1                     к постановлению Правительства                         Кыргызской Республики                      от 11 марта 2003 года № 115                                  СОСТАВ       Республиканского штаба по оперативному решению вопросов,         связанных с подготовкой и проведением всего комплекса      весенне-полевых, уборочных и осенне-полевых работ 2003 года     Премьер-министр председатель штаба;   Кыргызской Республики   Министр сельского, водного хозяйства заместитель председателя   и перерабатывающей промышленности штаба;   Кыргызской Республики   Министр финансов заместитель председателя   Кыргызской Республики штаба.                               Члены штаба:     Первый   заместитель  Председателя  Национального   статистическогокомитета Кыргызской Республики (по согласованию);   Первый  заместитель  Министра  внешней  торговли  и  промышленностиКыргызской Республики;   Советник Премьер-министра Кыргызской Республики;   Заведующий  отделом  развития  АПК  и  природопользования  АппаратаПремьер-министра Кыргызской Республики;   Директор Государственного фонда развития экономики при Министерствефинансов Кыргызской Республики;   Исполнительный директор Кыргызской сельскохозяйственной  финансовойкорпорации;   Президент  открытого  акционерного  общества  "Лизинговая  компания"Кыргызайылтехсервис" (по согласованию);   Заместитель     главы    Баткенской    областной    государственнойадминистрации, курирующий вопросы сельского хозяйства;   Заместитель   главы   Джалал-Абадской   областной   государственнойадминистрации, курирующий вопросы сельского хозяйства;   Заместитель    главы   Иссык-Кульской   областной   государственнойадминистрации, курирующий вопросы сельского хозяйства;   Заместитель     главы    Нарынской    областной     государственнойадминистрации, курирующий вопросы сельского хозяйства;   Заместитель  главы Ошской областной государственной  администрации,курирующий вопросы сельского хозяйства;   Заместитель     главы    Таласской    областной     государственнойадминистрации, курирующий вопросы сельского хозяйства;   Заместитель  главы Чуйской областной государственной администрации,курирующий вопросы сельского хозяйства.      Руководитель Аппарата премьер-министра   Министр Кыргызской Республики Б.Талгарбеков                                 Приложение 2                     к постановлению Правительства                         Кыргызской Республики                      от 11 марта 2003 года № 115                                ПОТРЕБНОСТЬ                   в горюче-смазочных материалах на              проведение весенне-полевых работ 2003 года                                  (тонн)-----------------------------------------------------------------------|      Области     |  Дизтопливо  |  Автобензин  | Дизмасло |  Автол  ||------------------|--------------|--------------|----------|---------||Баткенская        |     3638     |    1289      |   157    |    54   ||Джалал-Абадская   |     7782     |    2312      |   380    |    81   ||Иссык-Кульская    |     4842     |    1452      |   169    |    43   ||Нарынская         |     3000     |     500      |   125    |    40   ||Ошская            |     5155     |    2060      |   206    |    82   ||Таласская         |     2695     |     855      |   125    |    51   ||Чуйская           |     9300     |     732      |   361    |    27   ||Республика        |    36412     |    9200      |  1523    |   378   |-----------------------------------------------------------------------                                  Руководитель Аппарата премьер-министра   Министр Кыргызской Республики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wktgym14pxb5lgwhcbfp">
      <w:r>
        <w:rPr>
          <w:rFonts w:ascii="Arial" w:cs="Arial" w:eastAsia="Arial" w:hAnsi="Arial"/>
          <w:color w:val="132D3F"/>
          <w:sz w:val="16"/>
          <w:szCs w:val="16"/>
          <w:u w:val="single"/>
        </w:rPr>
        <w:t xml:space="preserve">dalil.kg/document/54254</w:t>
      </w:r>
    </w:hyperlink>
  </w:p>
  <w:p>
    <w:pPr>
      <w:spacing w:after="0" w:before="40"/>
      <w:jc w:val="center"/>
    </w:pPr>
    <w:hyperlink w:history="1" r:id="rIdlpzgky_aha4-r425ia2y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1umye1hb1vird3gzj4k" Type="http://schemas.openxmlformats.org/officeDocument/2006/relationships/hyperlink" Target="https://dalil.kg/document/158975" TargetMode="External"/><Relationship Id="rIdr7clodh9us-lkaneoargw" Type="http://schemas.openxmlformats.org/officeDocument/2006/relationships/hyperlink" Target="https://dalil.kg/document/54439" TargetMode="External"/><Relationship Id="rIdsp0ykrzigfzs5ru6r3l4t" Type="http://schemas.openxmlformats.org/officeDocument/2006/relationships/hyperlink" Target="https://dalil.kg/document/54439" TargetMode="External"/><Relationship Id="rIdnl5es2yu3gguuuxqg4asb" Type="http://schemas.openxmlformats.org/officeDocument/2006/relationships/hyperlink" Target="https://dalil.kg/document/5443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wktgym14pxb5lgwhcbfp" Type="http://schemas.openxmlformats.org/officeDocument/2006/relationships/hyperlink" Target="https://dalil.kg/document/54254" TargetMode="External"/><Relationship Id="rIdlpzgky_aha4-r425ia2y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2026-09-23T18:58:27.435Z</dcterms:created>
  <dcterms:modified xsi:type="dcterms:W3CDTF">2026-09-23T18:58:27.435Z</dcterms:modified>
</cp:coreProperties>
</file>

<file path=docProps/custom.xml><?xml version="1.0" encoding="utf-8"?>
<Properties xmlns="http://schemas.openxmlformats.org/officeDocument/2006/custom-properties" xmlns:vt="http://schemas.openxmlformats.org/officeDocument/2006/docPropsVTypes"/>
</file>