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yodftfpjvjah9q3_nuhs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11 марта 2003 года N 118             ПОСТАНОВЛЕНИЕ ПРАВИТЕЛЬСТВА КЫРГЫЗСКОЙ РЕСПУБЛИКИ                Об итогах социально-экономического развития        Кыргызской Республики за 2002 год и задачах на 2003 год    Правительство  Кыргызской  Республики  отмечает,  что  в  2002  годусохранялась  неоднозначная экономическая ситуация. В целом  достигнутозначительное усиление макроэкономической стабильности, но в  отдельныхотраслях  реального  сектора  экономики  отмечалось  снижение  объемовпроизводства  в  первой половине 2002 года. Вместе с тем  предпринятыеПравительством   Кыргызской  Республики  меры  позволили   во   второмполугодии значительно улучшить ситуацию.  По  итогам  2002  года  инфляция составила 2,3 процента  против  3,7процента в 2001 году. При этом индекс цен на продовольственные  товарысоставил 2 процента, непродовольственные товары - 0,9 процента, услуги- 4 процента.  Основными   факторами  снижения  инфляции  стали  жесткая  бюджетнаяполитика и укрепление сома по отношению к доллару США.  В  результате  укрепления макроэкономической  ситуации  продолжалосьснижение  процентных  ставок. Так, среднегодовая  ставка  по  кредитамкоммерческих  банков  снизилась на 6,2 процента по  сравнению  с  2001годом и составила 30,2 процента. Средневзвешенная процентная ставка поГКВ снизилась с 20,7 процента до 14,8 процента.  Денежная  масса  в  экономике  возросла  на  35,1  процента.  Объемыдепозитов  в  коммерческих банках увеличились на 43  процента.  Данныефакты свидетельствуют о наметившихся процессах оздоровления банковскойсистемы.  Внешнеторговый оборот Кыргызской Республики за 11 месяцев 2002  годасоставил  971,1  млн.  долл. США и возрос по сравнению  с  аналогичнымпериодом 2001 года на 13,8 процента.  Объем  экспорта  товаров за январь-ноябрь 2002  года  соответствовалуровню  11  месяцев  2001  года  и  составил  438,3  млн.  долл.  США.Уменьшились  поставки  золота  на 32,9  процента,  табака  и  табачныхизделий  -  на  25,1  процента,  значительно  (на  54,7%)  сократилисьэкспортные  поставки электроэнергии из-за снижения спроса  со  стороныУзбекистана и Казахстана. Вместе с тем увеличился экспорт авиакеросинав  6,5 раза, хлопкового волокна в 2,1 раза, кожевенного сырья и кожи -в  2,3  раза,  овощей и фруктов - в 1,8 раза, лома и  отходов  цветныхметаллов  -  в  2,1  раза.  Без учета золота  и  электроэнергии  объемэкспорта вырос на 51,2 процента.  Импорт товаров за 11 месяцев 2002 года увеличился на 28,4 процента исоставил  532,8  млн.  долл.  США.  Увеличение  импорта  произошло,  восновном,  за  счет  роста поступлений минеральных продуктов  на  36,6процента, машин, оборудования и механизмов - в 1,6 раза.  Объемы   внешней   торговли  с  Объединенными  Арабскими   Эмиратамиувеличились  в  9,6  раза, США - в 2,5 раза,  Казахстаном  -  на  38,3процента, Россией - на 30,5 процента, Китаем - на 48,4 процента.  Сальдо торгового баланса сложилось отрицательное в размере 94,5 млн.долл.  США,  в  то  время  как  за  11  месяцев  2001  года  оно  былоположительное и составляло 23,6 млн. долл. США.  Отрицательное сальдо торгового баланса сложилось с такими  странами,как  Казахстан (-80,5 млн. долл. США), Россия (-33,1 млн. долл.  США),Республика  Узбекистан (-27,5 млн. долл. США) и Германия  (-24,7  млн.долл. США).  С  Республикой  Казахстан произведен обмен  бланками  разрешений  натранзитные  перевозки грузов по территории Казахстан  на  2002  год  вколичестве  5 тыс. шт. Вместе с тем проблему существующих  ограниченийво  внешней  торговле  и  транзитных перевозок грузов  через  соседниестраны  в полном объеме решить не удалось. В настоящее время готовитсяк   подписанию  проект  Соглашения  между  Правительством   КыргызскойРеспублики  и  Правительством  Республики  Казахстан  о  международномавтомобильном сообщении.  По  итогам 2002 года объем производства ВВП в текущих ценах составил75,2  млрд.  сомов  и  сократился на 0,5 процента.  Основной  причинойснижения  производства ВВП стало значительное сокращение промышленногопроизводства,  которое  не  удалось компенсировать  за  счет  роста  всельском хозяйстве и сфере услуг.  Без  учета предприятий по разработке месторождения "Кумтор" реальныйВВП увеличился на 3,1 процента.  В  2002  году промышленное производство снизилось на 13,1  процента,что было обусловлено сокращением производства на предприятиях "Кумтор"на 31,5 процента, энергетики - на 11,7 процента, нефтепереработки - на26,4  процента. Прирост объемов промышленного производства  без  учетаКумтора составил 0,8 процента.  Положительные темпы роста объемов производства отмечены в легкой (на8,8%) и пищевой (на 9%) промышленности.  В  2002  году начали работать ОсОО "Интергласс", Кыргызско-китайскаябумажная  фабрика  и  ОсОО  "Тевиз".  На  базе  АО  "Ак-Тюз"   созданосовместное кыргызско-израильское предприятие, которое будет заниматьсяосвоением  золоторудного  месторождения "Куран-Жайлоо".  Австралийскойкомпанией  "ЭКШН"  и  АО "Кыргызнефтегаз" создано  СП  "КыргызнефтегазГидрокарбонс"  для проведения геологоразведочных работ в  Учкоргонскомпрогибе  Ферганской долины и в районе Нарынской впадины.  Продолжаетсяработа   по   реконструкции  АО  "КХМЗ",  на  базе  полупроводниковогопроизводства    создано   ОсОО   "Полупроводник"    по    производствумонокристаллического   кремния,   образовано   совместное   кыргызско-китайское предприятие по производству бытовых спичек.  В  АО  "Кара-Балтинский горнорудный комбинат" на базе  молибденовогопроизводства  создано АОЗТ "Молибден" совместно с  компанией  "Мекоминдевелопмент  ЛТД"  (Англия). Ведутся работы по  осуществлению  проектасоздания  совместного  предприятия по добыче  и  переработке  урана  сучастием  ОАО  "Атомредмедзолото" (Россия) и  ЗАО  "НАК  "Казатомпром"(Казахстан). Также ведется активная работа по привлечению  иностранныхинвестиций в ОсОО "Жылдыз-Шпарта" и АО "Кристалл".  Продолжалась   работа   по   финансово-экономическому   оздоровлениюпредприятий  промышленного  производства  через  реструктуризацию   ихдолгов.  В частности, приняты решения в отношении АО "Корпорация  "Ак-Марал", ОАО "Регионконтракт", ФКК "Росконтракт" и т.д.  Вместе  с  тем из 612 основных промышленных предприятий не  достиглиуровня объемов производства декабря 2001 года 166, или 27 процентов отих  общего  числа.  В  течение  2002 года в  промышленности  полностьюпростаивали 34 предприятия, или 6 процентов от их общего числа. Из 277важнейших  видов  промышленной продукции увеличение произошло  по  212наименованиям  (76,5%),  снижение  -  по  29  (10,5%),  а   36   (13%)наименований не производились.  В  региональном разрезе реальный рост промышленного производства былобеспечен  по  гор. Бишкек - 106,4 процента, Баткенской области  103,3процента и Нарынской области- 106,8 процента.  В   сельском   хозяйстве  по  итогам  2002   года   валовый   выпусксельскохозяйственной продукции увеличился на 3,3 процента относительно7,3  процента  в  2001  году. В результате организованного  проведенияуборочных   работ   и   мер   государственной  поддержки   значительноувеличилось  производство  зерна (на 7%), сахарной  свеклы  (на  83%).Больше уровня 2001 года произведено хлопка-сырца, картофеля, масличныхкультур,  мяса,  молока,  яиц.  Обеспечен  рост  урожайности  по  всемкультурам.  Продолжалась работа по дальнейшему развитию сервисных служб на селе.Действуют  323  станции  и  пункта по техническому  обслуживанию,  153агрохимсервиса,  336  -  зооветсервиса, 111  заготкооператива.  В  723населенных   пунктах  функционируют  центры  консультационных   служб,которыми в 2002 году проведено около 10 тыс. обучающих курсов.  Разработано   5   нормативных  правовых   актов,   направленных   наусовершенствование   законодательно-правовой   базы,    обеспечивающейформирование рынка земли.  В     целях     создания     эффективных     механизмов     развитиясельскохозяйственного  сектора разработана  </w:t>
      </w:r>
      <w:hyperlink w:history="1" r:id="rIduayfqmtoerh6o_apsmgsa">
        <w:r>
          <w:rPr>
            <w:rFonts w:ascii="Arial" w:cs="Arial" w:eastAsia="Arial" w:hAnsi="Arial"/>
            <w:color w:val="1D4ED8"/>
            <w:sz w:val="24"/>
            <w:szCs w:val="24"/>
            <w:u w:val="single"/>
          </w:rPr>
          <w:t xml:space="preserve">Государственная  программа </w:t>
        </w:r>
      </w:hyperlink>
      <w:r>
        <w:rPr>
          <w:rFonts w:ascii="Arial" w:cs="Arial" w:eastAsia="Arial" w:hAnsi="Arial"/>
          <w:sz w:val="24"/>
          <w:szCs w:val="24"/>
        </w:rPr>
        <w:t xml:space="preserve">развития сельскохозяйственного кооперативного движения.  Вместе с тем, Правительство Кыргызской Республики отмечает, что  ещенедостаточно    решены    проблемы   реализации   сельскохозяйственнойпродукции,  использования земельных ресурсов.  В  2002  году  осталисьнеиспользованными  97,6  тыс.  га пашни.  Остается  низкой  товарностьсельскохозяйственной  продукции,  на  продовольственную   группу   онасоставила от 30 до 56 процентов.  В    соответствии    с   </w:t>
      </w:r>
      <w:hyperlink w:history="1" r:id="rIdeh_t-hhigq64qlvbpatlw">
        <w:r>
          <w:rPr>
            <w:rFonts w:ascii="Arial" w:cs="Arial" w:eastAsia="Arial" w:hAnsi="Arial"/>
            <w:color w:val="1D4ED8"/>
            <w:sz w:val="24"/>
            <w:szCs w:val="24"/>
            <w:u w:val="single"/>
          </w:rPr>
          <w:t xml:space="preserve">Программой</w:t>
        </w:r>
      </w:hyperlink>
      <w:r>
        <w:rPr>
          <w:rFonts w:ascii="Arial" w:cs="Arial" w:eastAsia="Arial" w:hAnsi="Arial"/>
          <w:sz w:val="24"/>
          <w:szCs w:val="24"/>
        </w:rPr>
        <w:t xml:space="preserve">   приватизации   государственнойсобственности в Кыргызской Республике на 2001-2003 годы  в  2002  годубыли выставлены на продажу госпакеты акций 51 акционерного общества наобщую сумму более 450,0 млн. сомов. Реализованы пакеты акций только 30акционерных обществ на сумму 143,0 млн. сомов, что обусловлено  низкимуровнем  спроса. За 2002 год приватизирован 101 объект (без госпакетовакций предприятий).  В   отчетном  периоде  объекты  реализовывались  через  конкурсы   иаукционы, прямая продажа применялась только в исключительных  случаях,после двукратного применения других методов.  Отсутствие  спроса  на госпакеты акций предприятий  на  конкурсах  иаукционах  обусловлено  утратой  производственных  возможностей  из-запростаивания и экономической непривлекательности предприятий, а  такженаличием большой задолженности по различным кредитам, полученным ранеепредприятиями, и по обязательным налоговым выплатам.  В  этой  связи  необходимо  активизировать  работу  по  оздоровлениюфинансово-хозяйственного  состояния  предприятий,  в  которых  имеетсягосударственная доля собственности.  В  2002  году  за  счет всех источников финансирования  использовано9101,4  млн. сомов капитальных вложений, что на 12,3 процента  меньше,чем  в  2001 году, что связано в основном с сокращением объемов ПГИ  иневысоким объемом привлеченных прямых иностранных инвестиций.  Частично    сокращение   объема   капитальных    вложений    удалоськомпенсировать  за счет увеличения финансирования из  республиканскогобюджета на 121,2 млн. сомов и местных бюджетов на 21,8 млн. сомов.  Средства республиканского бюджета были направлены, прежде всего,  насофинансирование приоритетных проектов в рамках ПГИ, в первую очередь,социальных,  а  также  на строительство объектов транспорта  и  связи,сельского и водного хозяйства, на развитие отдаленных территорий.  При  этом  во втором полугодии 2002 года объем капитальных  вложенийсоставил  6221,8  млн. сомов и увеличился в 2,1 раза  по  сравнению  спервым  полугодием  2002  года.  Это обусловлено,  в  первую  очередь,активизацией мер государственной инвестиционной политики, направленнойна   снятие   различных  бюрократических  барьеров,   административныхограничений и улучшение инвестиционного климата в целом.  В  целом доля внутренних источников финансирования в отчетном году вобщем  объеме  капитальных вложений увеличилась по  сравнению  с  2001годом на 13,5 процентных пункта и составила 71,3 процента.  Объем  валовой  продукции строительства, по предварительным  данным,составил 7407,1 млн. сомов, или 99,9 процента к уровню 2001 года.  Строительство  объектов осуществлялось, в основном, в  гор.  Бишкек,где освоено 4725,7 млн. сомов капитальных вложений (51,9% от общего ихобъема),  в Чуйской области, соответственно, 1452,3 млн. сомов  (16%),Джалал-Абадской - 1181,7 млн. сомов (13%). По сравнению с  2001  годомувеличились объемы освоенных капитальных вложений в Иссык-Кульской  (в1,3  раза), Ошской (на 11%) и Баткенской (на 6,7%) областях, в  то  жевремя резко сократились они в Нарынской области (на 46,1%).  Наибольший  объем  освоенных  капитальных  вложений  приходится   настроительство  объектов  транспорта и связи и составляет  1972,3  млн.сомов   капитальных  вложений  (21,7%  от  общего  объема  капитальныхвложений).  В течение 2002 года на реконструкцию автодороги  Бншкек-Ошиспользовано 1035,8 млн. сомов капитальных вложений.  В  энергетике  сданы  и эксплуатацию трансформаторные  понизительныеподстанции,    комплексные    трансформаторные    подстанции,    линииэлектропередачи. Продолжались строительные работы на Таш-Кумырской ГЭС(42,3 млн. сомов капвложений), Шамалды-Сайской ГЭС (86,5 млн. сомов) иКамбаратинской ГЭС-II (15,5 млн. сомов).  На  строительстве  объектов сельского хозяйства  и  перерабатывающейпромышленности  за  2002  год  освоено  368  млн.  сомов   капитальныхвложений,  что  на  10,9 процента меньше, чем в  2001  году.  Сданы  вэксплуатацию хлопкоперерабатывающие цеха мощностью 110 тонн в сутки  вгор.  Ош  и  Кара-Суйском  районе. На реконструкции  и  восстановленииирригационной  системы освоено 257,1 млн. сомов капитальных  вложений,из них 86,2 процента - за счет иностранного кредита.  Сданы  в  эксплуатацию  4455  квартир  общей  площадью  425,2   тыс.квадратных  метров (на 9% больше, чем в 2001 году).  На  строительствежилья  использовано 1250,7 млн. сомов капитальных вложений (оценочно),что  в  1,4 раза больше, чем в 2001 году. В сельской местности введено271,4  тыс.  квадратных метров жилья, или 63,8 процента от общего  еговвода.  Улучшилась   ситуация  в  строительстве  общеобразовательных   школ.Построено  общеобразовательных  школ  и  пристроек  к  ним   на   9428ученических мест, что в 1,6 раза больше показателей предыдущего года.  Сданы  в эксплуатацию амбулаторно-поликлинические учреждения на  331посещение в смену, что на 5,1 процента больше, чем в 2001 году.  Правительство  Кыргызской Республики отмечает, что в  отчетном  годубыла  проведена  значительная работа по совершенствованию  нормативнойправовой базы, регулирующей сферу предпринимательства, по сокращению иупрощению    лицензионно-разрешительных   документов.   Контролирующиеорганы,    имеющие    право   на   проведение    проверок    субъектовпредпринимательства были сокращены с 33 до 24.  В  целях  уменьшения фискальной нагрузки на предпринимателей  введенединый  налог для малого бизнеса, сокращены и дифференцированы  ставкиподоходного  налога (до 10% и 20%), снижена ставка налога  на  прибыльдля  юридических  лиц  (с  30%  до  20%),  снижены  ставки  социальныхотчислений  (с  29%  до  25%), снижена стоимость таможенных  процедур.Внесены также изменения в порядок применения контрольно-кассовых машинпри осуществлении денежных расчетов с населением.  Успешно  решалась  проблема финансово-кредитной поддержки  субъектовпредпринимательства.  Государственной  комиссией   при   ПравительствеКыргызской  Республики  по развитию предпринимательства  за  2002  годпрофинансировано 596 проектов на общую сумму 53,5 млн. сомов,  что  на80  процентов  больше,  чем за предыдущий год.  Из  них  511  проектов(85,7%)  профинансировано  в  регионах,  а  35,2  процента  от  общегоколичества  кредитов  (210 кредитов) выдано в Нарынской,  Таласской  иБаткенской областях.  Было  выдано  499  микрокредитов на общую  сумму  22,5  млн.  сомов.Процентная  ставка по выдаваемым кредитам снижена до  22  процентов  вгод, что на 3 процента меньше, чем в 2001 году.  Кыргызская      сельскохозяйственная      финансовая      корпорацияпрофинансировала в 2002 году проекты на общую сумму  778  млн.  сомов,или на 191 млн. сомов больше, чем в 2001 году.  Реальный  объем предоставленных услуг возрос на 4,0 процента  против1,6  процента  роста  в  2001 году. Объем услуг торговли  и  общепита,составляющий  39,5  процента от общего объема  предоставляемых  услуг,увеличился  на 8,2 процента за счет роста услуг по продаже товаров  навсех типах рынков и во всех регионах республики. По Чуйской области  игор.   Бишкек,  на  которые  приходится  около  60  процентов   объемарозничного товарооборота, рост составил 7,2 процента и 11,1  процента,соответственно.  Рост  платных услуг населению составил 4,7 процента (2001 г.-  1,7%)за   счет   роста   жилищно-коммунальных  услуг,  услуг  пассажирскоготранспорта,  бытовых  услуг, услуг системы образования.  Удельный  весплатных  услуг  в  потребительских расходах  населения  увеличился  посравнению  с  2001  годом  на  1,3 процентных  пункта  и  составил  20процентов.  Услуги  почтовой  и  электрической связи возросли  на  4,5  процентапротив  2,1  процента  в 2001 году, в том числе электрической  на  4,7процента,      благодаря     улучшению     технического      состояниятелекоммуникационной    сети    республики,     повышению     качествапредоставляемых услуг электросвязи и расширению их ассортимента.  Объем   перевозок  грузов  всеми  видами  транспорта  в  2002   годуувеличился  на 0,8 процента, пассажирооборот всех видов  транспорта  в2002 году остался на уровне 2001 года.  Значимый вклад в развитие сферы услуг вносится за счет туристическойдетельности®  Количество туристов, посетивших Кыргызстан в 2002 году, возросло  посравнению с 2001 годом на 17 процентов и составило 115,4 тыс. человек.Доходы  от  приема  иностранных граждан в  2002  года  увеличились  посравнению с 2001 годом на 13,8 процента и составили 30,8 млн. долларовСША.  В  2002  году  проведена значительная работа по созданию позитивноготуристического  имиджа  республики,  включая  создание   благоприятнойадминистративно-правовой среды для пребывания туристов в республике  ипроведение  информационно-рекламной кампании на основных туристическихрынках.  В  2002 году в сферу туризма привлечено инвестиций: в Иссык-Кульскойобласти  -  4037,0  тыс.  долларов США,  Джалал-Абадской-  678,7  тыс.долларов  США, Чуйской области - 677,0 тыс. долларов США, гор.  Бишкек430,0 тыс. долл. США.  Основным  препятствием  для развития сферы  услуг  является  теневаядеятельность. По предварительным данным, в 2002 году сократилась  долястационарной  торговли  в пользу рынков (2001  год  доля  стационарнойторговли  -  25,8%,  2002 год - 23,6%), которые  легко  вовлекаются  втеневую экономику. Решение этой сложной задачи предполагается в рамкахреализации Программы по легализации теневой экономики.  На  рынке труда ситуация складывалась относительно благоприятной.  Вцелом,  на 1 января 2003 года количество официально зарегистрированныхбезработных   составило  60,2  тыс.  человек  (3,1%  от   экономическиактивного населения).  Всего  по  республике создано 105,7 тыс. рабочих мест  при  прогнозе87,7  тыс. рабочих мест. В малых городах республики создано 1976 новыхрабочих  мест. Наибольшее количество рабочих мест создано  в  г.Бишкек29,8  тыс.  рабочих мест (27,7 тыс. в 2001 году), а  также  в  Джалал-Абадской  области - 17,9 тыс. рабочих мест (17,4 тыс. в 2001 году).  ВЧуйской и Ошской областях этот показатель ухудшился и составил 20,6  и13,9 тыс. рабочих мест соответственно (21,6 и 15,2 тыс. рабочих мест в2001 году).  На  улучшение  ситуации  повлияли активные меры  политики  на  рынкетруда,   включая   развитие   системы  микрокредитования,   реализациюрегиональных и отраслевых программ по созданию рабочих мест,  обучениеи  переобучение  безработных, создание временных  рабочих  мест  черезорганизацию   оплачиваемых  общественных   работ,   увеличение   числатрудоустроенных  безработных граждан за счет  улучшения  работы  службзанятости с работодателями.  В  2002  году  Правительством Кыргызской Республики  реализован  рядконкретных мер, направленных на сокращение бедности и улучшение уровняжизни населения.  Для  улучшения  социальной защищенности наименее обеспеченных  слоевнаселения  в  условиях  повышения  тарифов  на  энергоносители  на  15процентов была повышена заработная плата работников социальной  сферы.С  1  апреля  2002  года  в  среднем на 20 процентов  увеличен  размергосударственных пособий, повышен пороговый уровень доходов (с  300  до350  сом.  на  человека)  для  категории  граждан,  имеющих  право  насоциально защищенные тарифы. Получатели единого ежемесячного  пособия,чей  доход  составляет  140  сомов на одного  человека,  дополнительнополучают   25   сомов  в  месяц  специально  на   оплату   счетов   заэлектроэнергию.  С   2002  года  началась  работа  по  совершенствованию  определениянуждаемости  получателей  единого  ежемесячного  пособия,   с   учетомнормативов   доходов   от   земельных   наделов   и   животноводческойдеятельности. Для вовлечения получателей единого ежемесячного  пособияв  активную экономическую деятельность с мая 2002 года в пилотных айылокмоту  Таласской,  Ошской,  Чуйской, Нарынской,  Баткенской  областейпроводится  эксперимент по единовременной выплате  годовой  суммы  ЕЕПполучателям  этого  вида  пособия с  целью  вложения  этих  средств  впредпринимательскую деятельность.  С  1  июня 2002 года на 25-90 сомов повышены пенсии, размер  которыхниже 1000 сомов в месяц, с максимальным повышением минимальных пенсий.Индексируется сумма взносов на личных страховых счетах в  пределах  75процентов от роста заработной платы, фактически сложившейся в истекшемгоду.  В  результате,  денежные  доходы населения в  номинальном  выражениисоставили  52886,5 млн. сомов и, по предварительным  данным,  реальныедоходы  населения возросли на 1,3 процента. Среднемесячная  заработнаяплата   в  2002  году  составила  1605,1  сомов  и  превысила   размерминимального  потребительского  бюджета  на  14,3  процента.  Реальнаясреднемесячная заработная плата возросла на 12,9 процента.  В  полном  объеме выплачены пособия малообеспеченным семьям  в  2002году и погашена задолженность за 2001 год. Из республиканского бюджетав полном объеме перечислены обязательные трансферты Социальному фонду.Льготы профинансированы на 99,6 процента.  На  1 января 2003 года общая сумма задолженности местных бюджетов позаработной  плате  и  отчислениям в Социальный  фонд  (по  оперативнымданным)  составила 129,7 млн. сомов, причем 96,1 млн. сомов образованаза счет недофинансирования из местного бюджета, а остальная часть - засчет  недофинансирования по выравнивающим грантам из  республиканскогобюджета.  В   целях   снижения   социальной  напряженности   в   регионах   изреспубликанского бюджета местным государственным администрациям выданыбюджетные  ссуды  на  погашение задолженности по  заработной  плате  иотчислениям  в Социальный фонд в сумме 39,4 млн. сомов,  в  том  числеОшской  области  7,0 млн. сомов, Баткенской - 5,0 млн. сомов,  Джалал-Абадской - 13,5 млн. сомов, Иссык-Кульской - 2,0 млн. сомов, Нарынской-  2,0  млн.  сомов, Таласской - 3,4 млн. сомов, Чуйской  -  6,5  млн.сомов.  Кроме  того,  жителям,  проживающим и работающим  в  высокогорных  иотдаленных районах, за 2002 год были предоставлены льготы и пособия наобщую сумму 490,2 млн. сомов.  По  предварительным  данным, исполнение ресурсной  (доходной)  частигосударственного бюджета за 2002 год составило 16607,2 млн. сомов, или101,3 процента к утвержденному показателю.  Общие  доходы  без грантов составили 13595,9 млн.  сомов,  или  99,4процента  к  прогнозу.  В  объеме ВВП доходы государственного  бюджетасоставили 18,1 процента.  По  предварительным  данным, за 2002 год  в  республиканский  бюджетпоступило  ресурсов в сумме 14279,0 млн. сомов, или 101,3 процента  (сучетом специальных средств) к утвержденному показателю. По сравнению спрошлым годом поступления ресурсов увеличились на 154,2 млн. сомов илина 1,1 процентных пункта.  Общие  доходы  и  полученные официальные трансферты,  поступившие  вреспубликанский бюджет составили 12127,0 млн. сомов, или 99,2 процентак прогнозу.  Недопоступление  относительно  прогнозных  показателей  отмечено  поспециальным  средствам  бюджетных учреждений (205,9  млн.  сомов),  подивидендам  (76,7  млн. сомов), по средствам от разбронирования  (41,3млн. сомов), по ГНИ (16 млн. сомов), по грантам (15,9 млн. сомов).  Доходы  республиканского бюджета по сравнению с аналогичным периодом2001  года  составили  16,1  процента  к  ВВП  и  увеличились  на  1,6процентных пункта.  Общие  доходы  без  грантов составили 11247,0  млн.  сомов,  или  99процентов к прогнозу.  Общий  объем налоговых поступлений за 2002 год составил 8712,6  млн.сом.,  или  выполнен на 99,9 процента к утвержденному прогнозу.  Сумманалоговых  поступлений в процентах к ВВП увеличилась на 1,2 процентныхпункта, или на 1015,1 млн. сомов и составила 11,6 процента.  Объем  неналоговых поступлений в республиканский бюджет за 2002  годсоставил 2534,4 млн. сомов. Значительный объем в структуре неналоговыхпоступлений  занимают  специальные средства бюджетных  учреждений.  Заотчетный  период  поступило 1159,3 млн. сомов, или  84,9  процента  отплана.  Текущие  расходы  республиканского бюджета за 2002  год  (без  учетарасходов,  направленных на погашение государственного долга) составили11569,2 млн. сомов, или 98,7 процента к уточненному плану.  Рост  объема  текущих  расходов  был обеспечен  за  счет  увеличениядоходов и перераспределения средств экономии от выплат внешнего долга.  Несмотря  на  напряженную ситуацию с налоговыми поступлениями,  былапогашена задолженность 2001 года по пособиям малообеспеченным семьям всумме  172,6  млн.  сомов, погашена задолженность за  2001  год  передподрядными  организациями  по  софинансированию  проекта  реабилитацииавтодороги  Бишкек-Ош в сумме 164,5 млн. сомов. Также профинансированырасходы,  связанный со стихийными бедствиями, единовременной  выплатойветеранам Великой Отечественной войны к 9 мая.  При   финансировании   текущих   расходов   приоритетными   являлисьзащищенные статьи, по которым за 12 месяцев 2002 года открыто кредитовна  сумму  7032,2 млн. сом, или 99,1 процента от плановых показателей.Удельный  вес  защищенных  расходов в  общих  расходах  составил  52,6процента.  Статьи,  отнесенные к группе незащищенных статей расходов, с  начала2002 года профинансированы в сумме 4537,0 млн. сом, что составило 98,1процента от запланированных расходов.  За  2002 год расходы, связанные с погашением государственного долга,составили  1803,5 млн. сом, или 92,9 процента от плана, из которых  напогашение внешнего долга направлено 524,8 млн. сомов (11,4 млн.  долл.США) и на погашение внутреннего долга - 1278,7 млн. сомов.  В  связи  с  обращением Кыргызской Республики  в  Парижский  Клуб  иреструктуризацией  долгов по двусторонним соглашениям,  размер  выплатвнешнего  долга  за  2002 год уменьшился в 3,8 раза относительно  2001года.  По  предварительным данным дефицит республиканского бюджета за  2002год  составил  792,6  млн.  сомов,  с учетом  внешнего  финансированияпрограммы  государственных инвестиций - 4357,7  млн.  сомов,  или  5,8процента к ВВП.  В   целях   закрепления  наметившихся  положительных  тенденций   поотдельным направлениям социально-экономического развития и мобилизациирезервов   экономического  роста  для  достижения   целей   и   задач,установленных  в  Национальной стратегии сокращения бедности  на  2003год, Правительство Кыргызской Республики постановляет:  1.   Считать  главными  приоритетами  в  деятельности  ПравительстваКыргызской   Республики,   областных  государственных   администраций,органов    местного   самоуправления,   министерств,   государственныхкомитетов,   административных  ведомств,   государственных   комиссий,организаций  и  хозяйствующих  субъектов  достижение  целей  и  задач,поставленных в Национальной стратегии сокращения бедности на 2003 год.  2.   Министерствам,   государственным  комитетам,   административнымведомствам,   государственным  комиссиям,  областным   государственнымадминистрациям  и  органам местного самоуправления принять  неотложныемеры  по достижению экономического роста в рамках индикативного  планана 2003 год не ниже 5,8 процента, в том числе:  - сельское хозяйство - 5,1 процента;  - промышленность - 9,6 процента;  - строительство - 5 процентов;  - сфера услуг - 4,5 процента.  3.  Министерству  сельского,  водного хозяйства  и  перерабатывающейпромышленности   Кыргызской  Республики  и  областным  государственнымадминистрациям  и  органам  местного самоуправления  в  месячный  срокподготовить   и   внести  на  рассмотрение  Правительства   КыргызскойРеспублики  комплексный план конкретных мер по созданию  маркетинговыхслужб и продвижению сельскохозяйственной продукции на экспорт.  4.  Министерству  сельского,  водного хозяйства  и  перерабатывающейпромышленности Кыргызской Республики:  -  совместно с ГАК "Кыргызтамекиси" и Государственной инспекцией  поконтролю   за   производством,  хранением  и  реализацией   спирта   иалкогольной   продукции   при  Правительстве   Кыргызской   Республикиувеличить  в 2003 году реальный рост производства продукции пищевой  иперерабатывающей промышленности не менее 5,5 процента и  принять  мерыпо  расширению  рынков  сбыта  продукции  пищевой  и  перерабатывающейпромышленности на рынки России, Казахстана, Белоруссии;  -   доработать   Концепцию  аграрной  политики  и   представить   наутверждение Правительства Кыргызской Республики к 1 июля 2003 года;  -  провести  в  текущем  году переаттестацию  племенных  хозяйств  иразработать меры по максимальному использованию отгонных и  отдаленныхпастбищ;  -  совместно с Сельскохозяйственной консультационной службой КШАП доначала  весенне-полевых работ провести в регионах республики  семинарыдля   крестьян  и  фермеров  по  обучению  использования   современныхтехнологий возделывании сельскохозяйственных культур.  5.   Министерству  внешней  торговли  и  промышленности   КыргызскойРеспублики:  -   совместно   с  Министерством  сельского,  водного  хозяйства   иперерабатывающей  промышленности  Кыргызской  Республики,   областнымигосадминистрациями, органами местного самоуправления, министерствами иведомствами  принять меры по увеличению в 2003 году  объемов  экспортатоваров не менее чем на 10 процентов к уровню 2002 года;  -   совместно   с  Министерством  сельского,  водного  хозяйства   иперерабатывающей промышленности Кыргызской Республики и  Министерствомфинансов  Кыргызской  Республики в 1  квартале  2003  года  внести  нарассмотрение   Правительства   Кыргызской   Республики   согласованныепредложения по поддержке экспортоориентированных предприятий;  -  совместно  с  Государственным комитетом Кыргызской Республики  поуправлению государственным имуществом и привлечению прямых инвестиций,Государственным  агентством  по геологии и  минеральным  ресурсам  приПравительстве Кыргызской Республики и ОАО "Кыргызалтын" в III квартале2003   года   разработать  Программу  развития  горно-металлургическойотрасли до 2010 года;  -  совместно  с  Государственным комитетом Кыргызской Республики  поуправлению государственным имуществом и привлечению прямых инвестиций,Министерством   сельского,   водного  хозяйства   и   перерабатывающейпромышленности   Кыргызской  Республики,  областными  государственнымиадминистрациями и мэрией гор. Бишкек подготовить развернутый анализ  ссоответствующими   рекомендациями   по   простаивающим   и   убыточнымпредприятиям промышленного производства по итогам 1 квартала 2003 годаи  к  25  апреля  2003 года представить на рассмотрение  ПравительстваКыргызской Республики;  -  в  </w:t>
      </w:r>
      <w:hyperlink w:history="1" r:id="rIdyxave7m1ndgnj7kkiys3o">
        <w:r>
          <w:rPr>
            <w:rFonts w:ascii="Arial" w:cs="Arial" w:eastAsia="Arial" w:hAnsi="Arial"/>
            <w:color w:val="1D4ED8"/>
            <w:sz w:val="24"/>
            <w:szCs w:val="24"/>
            <w:u w:val="single"/>
          </w:rPr>
          <w:t xml:space="preserve">Таможенном тарифе</w:t>
        </w:r>
      </w:hyperlink>
      <w:r>
        <w:rPr>
          <w:rFonts w:ascii="Arial" w:cs="Arial" w:eastAsia="Arial" w:hAnsi="Arial"/>
          <w:sz w:val="24"/>
          <w:szCs w:val="24"/>
        </w:rPr>
        <w:t xml:space="preserve"> на 2003 год предусмотреть увеличение  до  30процентов  уровня  совпадений таможенных  ставок  с  Общим  Таможеннымтарифом государств-участников ЕврАзЭС;  - зарезервировать в ВТО право Кыргызской Республики начать вторичныепереговоры по изменению своих тарифных обязательств;  -  в  целях  активизации  торгово-экономических  отношений  провестидвусторонние встречи с представителями регионов Российской  Федерации,"Сибирского  Федерального  округа  и других  государств,  региональныхпартнеров республики.  6. Министерству финансов Кыргызской Республики:  -   совместно   с   министерствами,   государственными   комитетами,административными ведомствами, государственными комиссиями, областнымигосударственными  администрациями  и  местным  самоуправлением  городаБишкек  с учетом фактически сложившейся ситуации в 2002 году в  рамкахформирования среднесрочного макроэкономического прогноза на  2004-2006годы уточнить ожидаемые параметры социально-экономического развития на2003  год  относительно  предусмотренных </w:t>
      </w:r>
      <w:hyperlink w:history="1" r:id="rIdpqg-wgphfxmpqdyxwvps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5 сентября 2002 года N 610 "Об  Индикативномплане социально-экономического развития Кыргызской Республики на  2003год";  -  в  2003  году  осуществить  целевое  финансирование  (предоплату)предприятий  угольной  промышленности,  обеспечивающих  поставку  углябюджетным ведомствам и котельным хозяйствам Кыргызжилкоммунсоюза.  7.  Управлению  финансовой  полиции  при  Министерстве  финансов   иКомитету  по  доходам при Министерстве финансов Кыргызской  Республикиужесточить  контроль  за соблюдением Положения о таможенном  режиме  сцелью   более  полного  учета  импорта  и  взимания  в  полном  объеметаможенных пошлин, налогов и иных платежей.  8.  Рекомендовать Национальному статистическому комитету  КыргызскойРеспублики совместно с Государственным комитетом Кыргызской Республикипо  туризму,  спорту  и  молодежной  политике  повысить  оперативностьпредставлени   статистических  данных  по  туризму  на  ежеквартальнойоснове.  9.   Государственному  агентству  по  энергетике  при  ПравительствеКыргызской  Республики совместно ОАО "Северэлектро",  "Востокэлектро","Ошэлектро"  и  "Джалал-Абадэлектро" и Государственной  комиссией  приПравительстве  Кыргызской  Республики по  антимонопольной  политике  вдвухмесячный  срок разработать и внести на рассмотрение  ПравительстваКыргызской  Республики  проект дополнительных нормативных  документов,регулирующих   отношения   между   производителями   и   потребителямиэлектроэнергии, применительно к злостным неплательщикам и нарушителям.  10.  Областным  государственным администрациям  и  органам  местногосамоуправления  совместно  с  угледобывающими  предприятиями  в  целяхобеспечения   надлежащего   функционирования  топливно-энергетическогокомплекса,  дальнейшего  наращивания  объемов  угледобычи  и  созданиянеобходимых  запасов топлива на котельных, работающих на угле,  до  15марта  2003  года определить перечень потребителей угля, финансируемыхиз областных и местных бюджетов, и объемы их адресного финансирования.  Государственному  комитету  Кыргызской  Республики   по   управлениюгосударственным   имуществом   и   привлечению   прямых    инвестиций,Министерству внешней торговли и промышленности Кыргызской  Республики,ГП  "Комур" рассмотреть финансово-хозяйственное состояние акционерногообщества "Ак-Улак" и внести согласованное решение по его оздоровлению.  11.  Министерству иностранных дел Кыргызской Республики совместно  сМинистерством  транспорта  и коммуникаций Кыргызской  Республики  в  Iквартале  2003  года подготовить к подписанию проект Соглашения  междуПравительством  Кыргызской  Республики  и  Правительством   РеспубликиКазахстан о международном автомобильном сообщении.  12.  Областным  государственным администрациям  и  органам  местногосамоуправления гор. Бишкек и Ош в I квартале 2003 года  подготовить  ипредставить   на  рассмотрение  Правительства  Кыргызской   Республикиконкретные предложения по расширению стационарной торговли в регионах.  13.   Министерствам,  государственным  комитетам,   административнымведомствам,   государственным  комиссиям,  областным   государственнымадминистрациям  и  органам местного самоуправления гор.  Бишкек  и  Ошпринять  неотложные  меры  по  погашению  в  I  полугодии  2003   годазадолженности  бюджетных учреждений по отчислениям в  Социальный  фондКыргызской Республики.  14.  Контроль  за выполнением настоящего постановления возложить  науправления и отделы 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qosv7cpgirdmgncmzvby">
      <w:r>
        <w:rPr>
          <w:rFonts w:ascii="Arial" w:cs="Arial" w:eastAsia="Arial" w:hAnsi="Arial"/>
          <w:color w:val="132D3F"/>
          <w:sz w:val="16"/>
          <w:szCs w:val="16"/>
          <w:u w:val="single"/>
        </w:rPr>
        <w:t xml:space="preserve">dalil.kg/document/54286</w:t>
      </w:r>
    </w:hyperlink>
  </w:p>
  <w:p>
    <w:pPr>
      <w:spacing w:after="0" w:before="40"/>
      <w:jc w:val="center"/>
    </w:pPr>
    <w:hyperlink w:history="1" r:id="rIdbkwmo56xfi0vcbboe91_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odftfpjvjah9q3_nuhs9" Type="http://schemas.openxmlformats.org/officeDocument/2006/relationships/hyperlink" Target="https://dalil.kg/document/158975" TargetMode="External"/><Relationship Id="rIduayfqmtoerh6o_apsmgsa" Type="http://schemas.openxmlformats.org/officeDocument/2006/relationships/hyperlink" Target="https://dalil.kg/document/49510" TargetMode="External"/><Relationship Id="rIdeh_t-hhigq64qlvbpatlw" Type="http://schemas.openxmlformats.org/officeDocument/2006/relationships/hyperlink" Target="https://dalil.kg/document/7871" TargetMode="External"/><Relationship Id="rIdyxave7m1ndgnj7kkiys3o" Type="http://schemas.openxmlformats.org/officeDocument/2006/relationships/hyperlink" Target="https://dalil.kg/document/1174" TargetMode="External"/><Relationship Id="rIdpqg-wgphfxmpqdyxwvpsr" Type="http://schemas.openxmlformats.org/officeDocument/2006/relationships/hyperlink" Target="https://dalil.kg/document/5381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qosv7cpgirdmgncmzvby" Type="http://schemas.openxmlformats.org/officeDocument/2006/relationships/hyperlink" Target="https://dalil.kg/document/54286" TargetMode="External"/><Relationship Id="rIdbkwmo56xfi0vcbboe91_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2026-09-24T16:29:39.064Z</dcterms:created>
  <dcterms:modified xsi:type="dcterms:W3CDTF">2026-09-24T16:29:39.064Z</dcterms:modified>
</cp:coreProperties>
</file>

<file path=docProps/custom.xml><?xml version="1.0" encoding="utf-8"?>
<Properties xmlns="http://schemas.openxmlformats.org/officeDocument/2006/custom-properties" xmlns:vt="http://schemas.openxmlformats.org/officeDocument/2006/docPropsVTypes"/>
</file>