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КРОТ 17 ИЮНЯ 2005 ГОДА № 240 г.Бишкек, Дом Правительстваот 24 мая 2003 года № 305        ПОСТАНОВЛЕНИЕ ПРАВИТЕЛЬСТВА КЫРГЫЗСКОЙ РЕСПУБЛИКИ О  проекте  Закона  Кыргызской  Республики  «О  внесении  изменении  идополнений   в  Закон  Кыргызской  Республики  «О  Таможенном   тарифе      Кыргызской Республики на ввозимые товары на 2003 год»            Правительство Кыргызской Республики постановляет:        1. Согласиться с </w:t>
      </w:r>
      <w:hyperlink w:history="1" r:id="rIdtafcgjm3qme0zdrwd82-u">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Таможенномтарифе Кыргызской Республики на ввозимые товары на 2003 год».    2.  Внести  указанный законопроект на рассмотрение Жогорку  КенешаКыргызской Республики.    3.    Назначить   заместителя   министра   внешней   торговли    ипромышленности   Кыргызской   Республики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djtdez9ocvsnkcadhcc7">
      <w:r>
        <w:rPr>
          <w:rFonts w:ascii="Arial" w:cs="Arial" w:eastAsia="Arial" w:hAnsi="Arial"/>
          <w:color w:val="132D3F"/>
          <w:sz w:val="16"/>
          <w:szCs w:val="16"/>
          <w:u w:val="single"/>
        </w:rPr>
        <w:t xml:space="preserve">dalil.kg/document/54444</w:t>
      </w:r>
    </w:hyperlink>
  </w:p>
  <w:p>
    <w:pPr>
      <w:spacing w:after="0" w:before="40"/>
      <w:jc w:val="center"/>
    </w:pPr>
    <w:hyperlink w:history="1" r:id="rIdgvbgfjgi-vvm6jv0kpky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afcgjm3qme0zdrwd82-u" Type="http://schemas.openxmlformats.org/officeDocument/2006/relationships/hyperlink" Target="https://dalil.kg/document/266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djtdez9ocvsnkcadhcc7" Type="http://schemas.openxmlformats.org/officeDocument/2006/relationships/hyperlink" Target="https://dalil.kg/document/54444" TargetMode="External"/><Relationship Id="rIdgvbgfjgi-vvm6jv0kpky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2026-09-23T20:25:17.519Z</dcterms:created>
  <dcterms:modified xsi:type="dcterms:W3CDTF">2026-09-23T20:25:17.519Z</dcterms:modified>
</cp:coreProperties>
</file>

<file path=docProps/custom.xml><?xml version="1.0" encoding="utf-8"?>
<Properties xmlns="http://schemas.openxmlformats.org/officeDocument/2006/custom-properties" xmlns:vt="http://schemas.openxmlformats.org/officeDocument/2006/docPropsVTypes"/>
</file>