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bk-4crgodhlo85erxl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i w:val="false"/>
          <w:iCs w:val="false"/>
          <w:sz w:val="28"/>
          <w:szCs w:val="28"/>
        </w:rPr>
        <w:t xml:space="preserve">О санитарно-эпидемиологическом надзоре (контроле) по обеспечению санитарно-эпидемиологического благополучия населения уполномоченным органом в области санитарно-эпидемиологического благополучия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sidjvpkysrsiyv7qbr_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e2w5jhk3a7txmj6fqn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jrjtizpmessytjeb_q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n-a4nwfgag8gcabws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9vdlldwvxgu7b8ktouj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zane39avyrmym_pj9j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в целях приведения в соответствие с международными требованиями процедур санитарно-эпидемиологического контроля, направленных на защиту здоровья населения республики, обеспечения санитарно-эпидемиологического благополучия, предотвращения поступления на потребительский рынок продукции, представляющей угрозу здоровью населения,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_rnrky8spnffz75mgu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-n23jr1azmr_lqtyklb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leh8pf5drxker2g-xi5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oxvsuwd9srrw_be669r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edshkxixzei5swblic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санитарно-эпидемиологического контроля за источниками физических факторов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8pzuzgv_we-rrfb8m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радиационного контроля продукции, грузов (багажа)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f5m_noh9vpcplbamcyf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n56ee34elja2wnfjjsn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разработать Положение о социально-гигиеническом мониторинге и до 1 января 2004 года представить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xeihivfzablk6h6d_x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92asycsvjr727_k7o_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продукции, подлежащей санитарно-эпидемиологической экспертизе по показателям безопасности
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igbqdn4csczqikn696f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2007 года № 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k-4crgodhlo85erxlxv" Type="http://schemas.openxmlformats.org/officeDocument/2006/relationships/hyperlink" Target="http://kodeks.duckdns.org/document/230021713" TargetMode="External"/><Relationship Id="rIdsidjvpkysrsiyv7qbr_pe" Type="http://schemas.openxmlformats.org/officeDocument/2006/relationships/hyperlink" Target="http://kodeks.duckdns.org/document/58166" TargetMode="External"/><Relationship Id="rIdve2w5jhk3a7txmj6fqnnz" Type="http://schemas.openxmlformats.org/officeDocument/2006/relationships/hyperlink" Target="http://kodeks.duckdns.org/document/58909" TargetMode="External"/><Relationship Id="rIdjjrjtizpmessytjeb_qxk" Type="http://schemas.openxmlformats.org/officeDocument/2006/relationships/hyperlink" Target="http://kodeks.duckdns.org/document/94572" TargetMode="External"/><Relationship Id="rId6zn-a4nwfgag8gcabwsy6" Type="http://schemas.openxmlformats.org/officeDocument/2006/relationships/hyperlink" Target="http://kodeks.duckdns.org/document/97028" TargetMode="External"/><Relationship Id="rId9vdlldwvxgu7b8ktoujy3" Type="http://schemas.openxmlformats.org/officeDocument/2006/relationships/hyperlink" Target="http://kodeks.duckdns.org/document/202630" TargetMode="External"/><Relationship Id="rId7zane39avyrmym_pj9jf6" Type="http://schemas.openxmlformats.org/officeDocument/2006/relationships/hyperlink" Target="http://kodeks.duckdns.org/document/1602" TargetMode="External"/><Relationship Id="rIdo_rnrky8spnffz75mguxd" Type="http://schemas.openxmlformats.org/officeDocument/2006/relationships/hyperlink" Target="http://kodeks.duckdns.org/document/94572" TargetMode="External"/><Relationship Id="rId-n23jr1azmr_lqtyklb4c" Type="http://schemas.openxmlformats.org/officeDocument/2006/relationships/hyperlink" Target="http://kodeks.duckdns.org/document/97028" TargetMode="External"/><Relationship Id="rIdleh8pf5drxker2g-xi5c2" Type="http://schemas.openxmlformats.org/officeDocument/2006/relationships/hyperlink" Target="http://kodeks.duckdns.org/document/97028" TargetMode="External"/><Relationship Id="rIdoxvsuwd9srrw_be669ryk" Type="http://schemas.openxmlformats.org/officeDocument/2006/relationships/hyperlink" Target="http://kodeks.duckdns.org/document/97028" TargetMode="External"/><Relationship Id="rIdaedshkxixzei5swblicgc" Type="http://schemas.openxmlformats.org/officeDocument/2006/relationships/hyperlink" Target="http://kodeks.duckdns.org/document/94569" TargetMode="External"/><Relationship Id="rIdrk8pzuzgv_we-rrfb8mjc" Type="http://schemas.openxmlformats.org/officeDocument/2006/relationships/hyperlink" Target="http://kodeks.duckdns.org/document/94570" TargetMode="External"/><Relationship Id="rIdf5m_noh9vpcplbamcyfwp" Type="http://schemas.openxmlformats.org/officeDocument/2006/relationships/hyperlink" Target="http://kodeks.duckdns.org/document/97028" TargetMode="External"/><Relationship Id="rIdn56ee34elja2wnfjjsn_k" Type="http://schemas.openxmlformats.org/officeDocument/2006/relationships/hyperlink" Target="http://kodeks.duckdns.org/document/97028" TargetMode="External"/><Relationship Id="rIdrxeihivfzablk6h6d_xm4" Type="http://schemas.openxmlformats.org/officeDocument/2006/relationships/hyperlink" Target="http://kodeks.duckdns.org/document/58909" TargetMode="External"/><Relationship Id="rIdc92asycsvjr727_k7o_hh" Type="http://schemas.openxmlformats.org/officeDocument/2006/relationships/hyperlink" Target="http://kodeks.duckdns.org/document/54468" TargetMode="External"/><Relationship Id="rIdigbqdn4csczqikn696fup" Type="http://schemas.openxmlformats.org/officeDocument/2006/relationships/hyperlink" Target="http://kodeks.duckdns.org/document/58166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2026-09-23T12:55:06.959Z</dcterms:created>
  <dcterms:modified xsi:type="dcterms:W3CDTF">2026-09-23T12:55:06.959Z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