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 в соответствии с постановлением Правительства КР                 от </w:t>
      </w:r>
      <w:hyperlink w:history="1" r:id="rId04kuggvual8qkojb83u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марта 2006 года № 194</w:t>
        </w:r>
      </w:hyperlink>
      <w:r>
        <w:rPr>
          <w:rFonts w:ascii="Arial" w:cs="Arial" w:eastAsia="Arial" w:hAnsi="Arial"/>
          <w:sz w:val="24"/>
          <w:szCs w:val="24"/>
        </w:rPr>
        <w:t xml:space="preserve">) г. Бишкек, Дом Правительстваот 11 июля 2003 года №432              ПОСТАНОВЛЕНИЕ ПРАВИТЕЛЬСТВА КЫРГЫЗСКОЙ РЕСПУБЛИКИ                                             О внесении изменения в постановление Правительства           Кыргызской Республики от 30 марта 2002 года № 181    «Об установлении предельной численности работников министерств,         государственных комитетов, административных ведомств,      государственных комиссий, их подведомственных, структурных         территориальных подразделений Кыргызской Республики»                                      В  соответствии с </w:t>
      </w:r>
      <w:hyperlink w:history="1" r:id="rIdlwoqjnmo9rkekosqbrj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  мерахпо  совершенствованию государственной политики в  сфере  регулированияинвестиционной и иной предпринимательской деятельности» от  25  апреля2002  года  №  100,  постановлением Собрания  народных  представителейЖогорку Кенеша Кыргызской Республики от 23 ноября 2001 года № 357-11-7«О  миграционных  процессах в Кыргызской Республике и  их  нормативно-правовом  обеспечении», а также в целях укрепления системы консульскойслужбы  Кыргызской  Республики, дальнейшего упорядочения  структуры  иштатной численности центрального аппарата Министерства иностранных делКыргызской     Республики    Правительство    Кыргызской    Республикипостановляет:   1.  Внести  в  приложение к </w:t>
      </w:r>
      <w:hyperlink w:history="1" r:id="rIdkozvukefeqbklaf5v9_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  от  30  марта 2002 года № 181 «Об установлении  предельнойчисленности   работников   министерств,   государственных   комитетов,административных     ведомств,    государственных     комиссий,     ихподведомственных, структурных территориальных подразделений КыргызскойРеспублики» следующее изменение:   -  в  позиции 4 графы «МИД (аппарат)» цифры «121» заменить  цифрами«130».   2.   Расходы,   связанные   с   увеличением   штатной   численностицентрального   аппарата  Министерства   иностранных   дел   КыргызскойРеспублики,  производить     в     пределах   Министерству иностранныхдел Кыргызской Республики на 2003 год.   3.  Контроль  за выполнением настоящего постановления возложить  наМинистерство иностранных дел Кыргызской Республики.         Премьер-министр                                     Н.Танаев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4kuggvual8qkojb83u7n" Type="http://schemas.openxmlformats.org/officeDocument/2006/relationships/hyperlink" Target="http://kodeks.duckdns.org/document/57252" TargetMode="External"/><Relationship Id="rIdlwoqjnmo9rkekosqbrjoe" Type="http://schemas.openxmlformats.org/officeDocument/2006/relationships/hyperlink" Target="http://kodeks.duckdns.org/document/3734" TargetMode="External"/><Relationship Id="rIdkozvukefeqbklaf5v9_0i" Type="http://schemas.openxmlformats.org/officeDocument/2006/relationships/hyperlink" Target="http://kodeks.duckdns.org/document/5331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2026-09-23T06:57:22.909Z</dcterms:created>
  <dcterms:modified xsi:type="dcterms:W3CDTF">2026-09-23T06:57:22.909Z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