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jhqpcgve7tonk-rnryfy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августа 2003 года N 489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июня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N 346 "Об утверждении Положения о пошлинах</w:t>
      </w:r>
    </w:p>
    <w:p>
      <w:r>
        <w:rPr>
          <w:rFonts w:ascii="Arial" w:cs="Arial" w:eastAsia="Arial" w:hAnsi="Arial"/>
          <w:sz w:val="24"/>
          <w:szCs w:val="24"/>
        </w:rPr>
        <w:t xml:space="preserve">за патентование изобретений, полезных моделей,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образцов, регистрацию товарных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 обслуживания, наименований мест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предоставление права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наименованиями 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  от</w:t>
      </w:r>
    </w:p>
    <w:p>
      <w:r>
        <w:rPr>
          <w:rFonts w:ascii="Arial" w:cs="Arial" w:eastAsia="Arial" w:hAnsi="Arial"/>
          <w:sz w:val="24"/>
          <w:szCs w:val="24"/>
        </w:rPr>
        <w:t xml:space="preserve">27 февраля 2003 года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пошлинах за  патентование  изобретений,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полезных моделей, промышленных образцов, регистрацию товарных 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   обслуживания,   наименований  мест   происхождения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 права  пользования наименованиями  мест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  утвержденное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12  июня  1998  года  N  346,  следующие  изменения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по всему тексту Положения:</w:t>
      </w:r>
    </w:p>
    <w:p>
      <w:r>
        <w:rPr>
          <w:rFonts w:ascii="Arial" w:cs="Arial" w:eastAsia="Arial" w:hAnsi="Arial"/>
          <w:sz w:val="24"/>
          <w:szCs w:val="24"/>
        </w:rPr>
        <w:t xml:space="preserve">-  слова: "охранный документ" в различных падежах и числовых  формах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словом "патент" в соответствующих падежах и числах;</w:t>
      </w:r>
    </w:p>
    <w:p>
      <w:r>
        <w:rPr>
          <w:rFonts w:ascii="Arial" w:cs="Arial" w:eastAsia="Arial" w:hAnsi="Arial"/>
          <w:sz w:val="24"/>
          <w:szCs w:val="24"/>
        </w:rPr>
        <w:t xml:space="preserve">-  слова:  "предварительный патент" в различных падежных и  числовых</w:t>
      </w:r>
    </w:p>
    <w:p>
      <w:r>
        <w:rPr>
          <w:rFonts w:ascii="Arial" w:cs="Arial" w:eastAsia="Arial" w:hAnsi="Arial"/>
          <w:sz w:val="24"/>
          <w:szCs w:val="24"/>
        </w:rPr>
        <w:t xml:space="preserve">формах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разделе I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 цифры "15" заменить цифрами "10";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4 цифры "25" заменить цифрами "10";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5 цифры "50" заменить цифрами "30";</w:t>
      </w:r>
    </w:p>
    <w:p>
      <w:r>
        <w:rPr>
          <w:rFonts w:ascii="Arial" w:cs="Arial" w:eastAsia="Arial" w:hAnsi="Arial"/>
          <w:sz w:val="24"/>
          <w:szCs w:val="24"/>
        </w:rPr>
        <w:t xml:space="preserve">-  в пункте 7, абзаце четвертом пункта 8 и абзаце третьем пункта  11</w:t>
      </w:r>
    </w:p>
    <w:p>
      <w:r>
        <w:rPr>
          <w:rFonts w:ascii="Arial" w:cs="Arial" w:eastAsia="Arial" w:hAnsi="Arial"/>
          <w:sz w:val="24"/>
          <w:szCs w:val="24"/>
        </w:rPr>
        <w:t xml:space="preserve">слово ", свидетельства"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разделе II "Изобретения, полезные модели, промышленные образцы":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пунктах 1 и 2 цифры "40" заменить цифрами "55";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 слово "свидетельства" 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-  в пункте 4 цифры "30" и "15" заменить соответственно цифрами "40"</w:t>
      </w:r>
    </w:p>
    <w:p>
      <w:r>
        <w:rPr>
          <w:rFonts w:ascii="Arial" w:cs="Arial" w:eastAsia="Arial" w:hAnsi="Arial"/>
          <w:sz w:val="24"/>
          <w:szCs w:val="24"/>
        </w:rPr>
        <w:t xml:space="preserve">и "20";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 цифры "40", "30" и "15" заменить соответственно цифрами</w:t>
      </w:r>
    </w:p>
    <w:p>
      <w:r>
        <w:rPr>
          <w:rFonts w:ascii="Arial" w:cs="Arial" w:eastAsia="Arial" w:hAnsi="Arial"/>
          <w:sz w:val="24"/>
          <w:szCs w:val="24"/>
        </w:rPr>
        <w:t xml:space="preserve">"55", "40" и "20";</w:t>
      </w:r>
    </w:p>
    <w:p>
      <w:r>
        <w:rPr>
          <w:rFonts w:ascii="Arial" w:cs="Arial" w:eastAsia="Arial" w:hAnsi="Arial"/>
          <w:sz w:val="24"/>
          <w:szCs w:val="24"/>
        </w:rPr>
        <w:t xml:space="preserve">-  в  пункте  7  слова  "досрочной" и "досрочная" 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"ускоренной" и "ускоренная" соответственно;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раздел новым пунктом 9-1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              Назначение пошлины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                        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|9-1|Публикация заявки на изобретение ранее 18 месяцев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  подтверждающий уплату пошлины,  представляется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ходатайством о публикации заявки на изобретение ранее 18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</w:t>
      </w:r>
    </w:p>
    <w:p>
      <w:r>
        <w:rPr>
          <w:rFonts w:ascii="Arial" w:cs="Arial" w:eastAsia="Arial" w:hAnsi="Arial"/>
          <w:sz w:val="24"/>
          <w:szCs w:val="24"/>
        </w:rPr>
        <w:t xml:space="preserve">уплату пошлины, ходатайство считается не поданным";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15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четвертом слово "свидетельства" 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шестом цифры "100" заменить цифрами "120";</w:t>
      </w:r>
    </w:p>
    <w:p>
      <w:r>
        <w:rPr>
          <w:rFonts w:ascii="Arial" w:cs="Arial" w:eastAsia="Arial" w:hAnsi="Arial"/>
          <w:sz w:val="24"/>
          <w:szCs w:val="24"/>
        </w:rPr>
        <w:t xml:space="preserve">в  абзацах восьмом, одиннадцатом и двенадцатом слово "свидетельства"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20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22 слова: "свидетельство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23 слова: "свидетельству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пунктах 24 и 25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26 слова "свидетельства"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третьем пункта 28 слова "свидетельства"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30 и 31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                       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|30|Поддержание в силе патента на изобретение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и Евразийского патента в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|отношении Кыргызской Республики за каждый год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|действия: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третий                                     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четвертый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пятый                                           |      180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шестой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седьмой                                         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восьмой                        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девятый                                         |      360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десятый                                         |      360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одиннадцатый                                    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двенадцатый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тринадцатый                                     |      720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четырнадцатый                                   |      720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пятнадцатый                                     |      720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шестнадцатый                                    |      840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семнадцатый                                     |      840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восемнадцатый                                   |      840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девятнадцатый                                   |      960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двадцатый                                       |      960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|31|За поддержание в силе патента на изобретение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за каждый год действия: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первый                                 |     1000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второй                                 |     1050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третий                                 |     1100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четвертый                              |     1150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пятый                                  |     1200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32 слово "свидетельства" 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r>
        <w:rPr>
          <w:rFonts w:ascii="Arial" w:cs="Arial" w:eastAsia="Arial" w:hAnsi="Arial"/>
          <w:sz w:val="24"/>
          <w:szCs w:val="24"/>
        </w:rPr>
        <w:t xml:space="preserve">в   абзацах  восемнадцатом  и  девятнадцатом  слово  "свидетельства"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двадцатом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  абзацах двадцать первом и двадцать втором слово ", свидетельства"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  в  разделе  III "Товарные знаки, знаки обслуживания,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 цифры "250" заменить цифрами "150";</w:t>
      </w:r>
    </w:p>
    <w:p>
      <w:r>
        <w:rPr>
          <w:rFonts w:ascii="Arial" w:cs="Arial" w:eastAsia="Arial" w:hAnsi="Arial"/>
          <w:sz w:val="24"/>
          <w:szCs w:val="24"/>
        </w:rPr>
        <w:t xml:space="preserve">-  в  пункте  3 цифры "250" и "350" заменить соответственно  цифрами</w:t>
      </w:r>
    </w:p>
    <w:p>
      <w:r>
        <w:rPr>
          <w:rFonts w:ascii="Arial" w:cs="Arial" w:eastAsia="Arial" w:hAnsi="Arial"/>
          <w:sz w:val="24"/>
          <w:szCs w:val="24"/>
        </w:rPr>
        <w:t xml:space="preserve">"265" и "250";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|Подача в Апелляционный совет возражения: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об отказе в принятии к рассмотрению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заявки на товарный знак по результатам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предварительной экспертизы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об отказе в принятии к рассмотрению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заявки на наименование места происхождения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товара по результатам предварительной экспертизы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по заявке на товарный знак, принятое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в результате экспертизы заявленного обозначения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по заявке на наименование места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происхождения товара, принятое в результате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  экспертизы заявленного обозначения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против регистрации товарного знака               |      500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против регистрации наименования места  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происхождения товара и выдачи свидетельства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на право пользования наименованием места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происхождения товара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против прекращения действия регистрации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наименования места происхождения товара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свидетельства на право пользования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наименованием места происхождения товара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8 цифры "250" заменить цифрами "200";</w:t>
      </w:r>
    </w:p>
    <w:p>
      <w:r>
        <w:rPr>
          <w:rFonts w:ascii="Arial" w:cs="Arial" w:eastAsia="Arial" w:hAnsi="Arial"/>
          <w:sz w:val="24"/>
          <w:szCs w:val="24"/>
        </w:rPr>
        <w:t xml:space="preserve">-  в  пункте  9 цифры "250" и "350" заменить соответственно  цифрами</w:t>
      </w:r>
    </w:p>
    <w:p>
      <w:r>
        <w:rPr>
          <w:rFonts w:ascii="Arial" w:cs="Arial" w:eastAsia="Arial" w:hAnsi="Arial"/>
          <w:sz w:val="24"/>
          <w:szCs w:val="24"/>
        </w:rPr>
        <w:t xml:space="preserve">"265" и "250";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17 цифры "500" и "500" заменить цифрами "400" и "400";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19 цифры "30" заменить цифрами "50";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пунктах 20 и 21 цифры "50" заменить цифрами "100";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IV "Прочие пошлины":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     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|Проведение информационного поиска по заявке на     |       15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|изобретение, полезную модель, промышленный образец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  подтверждающий уплату пошлины,  представляется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ходатайством о проведении информационного поиска".</w:t>
      </w:r>
    </w:p>
    <w:p>
      <w:r>
        <w:rPr>
          <w:rFonts w:ascii="Arial" w:cs="Arial" w:eastAsia="Arial" w:hAnsi="Arial"/>
          <w:sz w:val="24"/>
          <w:szCs w:val="24"/>
        </w:rPr>
        <w:t xml:space="preserve">2.   Опубликовать  настоящее  постановление  в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qpcgve7tonk-rnryfyq" Type="http://schemas.openxmlformats.org/officeDocument/2006/relationships/hyperlink" Target="http://kodeks.duckdns.org/document/986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2026-09-23T08:53:39.086Z</dcterms:created>
  <dcterms:modified xsi:type="dcterms:W3CDTF">2026-09-23T08:53:39.086Z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