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dfvfnamc3h58jahbfw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КРОт 5 августа 2003 года №490             ПОСТАНОВЛЕНИЕ ПРАВИТЕЛЬСТВА КЫРГЫЗСКОЙ РЕСПУБЛИКИ         О внесении изменений и дополнений в некоторые постановления       Правительства Кыргызской Республики и о признании утратившими         силу отдельных решений Правительства Кыргызской Республики    В   целях  приведения  налогового  и  таможенного  законодательстваКыргызской  Республики  в соответствие с новой  редакцией  </w:t>
      </w:r>
      <w:hyperlink w:history="1" r:id="rIdfzgozdusulta71clpk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 1. Внести в постановление Правительства Кыргызской Республики от  11марта  1996 года </w:t>
      </w:r>
      <w:hyperlink w:history="1" r:id="rIdeg8jlden0qttqzx0lit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100</w:t>
        </w:r>
      </w:hyperlink>
      <w:r>
        <w:rPr>
          <w:rFonts w:ascii="Arial" w:cs="Arial" w:eastAsia="Arial" w:hAnsi="Arial"/>
          <w:sz w:val="24"/>
          <w:szCs w:val="24"/>
        </w:rPr>
        <w:t xml:space="preserve"> «О мерах, связанных с реализацией постановленияПравительства Кыргызской Республики от 27 декабря 1995 года </w:t>
      </w:r>
      <w:hyperlink w:history="1" r:id="rIdrnvqifxyan1f6stj0r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571</w:t>
        </w:r>
      </w:hyperlink>
      <w:r>
        <w:rPr>
          <w:rFonts w:ascii="Arial" w:cs="Arial" w:eastAsia="Arial" w:hAnsi="Arial"/>
          <w:sz w:val="24"/>
          <w:szCs w:val="24"/>
        </w:rPr>
        <w:t xml:space="preserve">  «Овведении   применения  акцизных  марок  на  производство,   импорт   иреализацию  табачных  изделий  и  алкогольных  напитков  в  КыргызскойРеспублике» следующие изменения: - пункт 1, пункты 6-8 признать утратившими силу; - в пункте 2:  в  абзаце  первом  слова  «Министерством  национальной  безопасностиКыргызской  Республики,  Государственной  таможенной  инспекцией   приПравительстве   Кыргызской  Республики  и  Государственной   налоговойинспекцией»   заменить  словами  «Службой  национальной   безопасностиКыргызской Республики, Комитетом по доходам»;  в  абзаце  втором слова «с 15 марта 1996 года» заменить  словами  «впорядке, установленном законодательством Кыргызской Республики»;  в  абзаце  третьем слова «по постановлениям органов предварительногорасследования,  с  согласия соответствующего  прокурора,  по  рыночнымценам    в   установленном  порядке»  заменить  словами  «в   порядке,установленном законодательством Кыргызской Республики»; - пункт 3 изложить в следующей редакции-«3.   Комитету   по  доходам  при  Министерстве  финансов   КыргызскойРеспублики:   -   вырученные  от  продажи  денежные  средства  после   проведениявзаиморасчетов  с  владельцами акцизных терминалов,  уплаты  акцизногоналога и стоимости акцизной марки на блокированный счет в Национальномбанке Кыргызской Республики перечисляются в республиканский бюджет;  -  изъятые  емкости  со спиртом и алкогольные напитки  ненадлежащегокачества сдавать для дальнейшей переработки на предприятия, входящие всхему   управления   Государственной   инспекции   по   контролю    запроизводством, хранением и реализацией спирта и алкогольной  продукциипри Правительстве Кыргызской Республики.»;  -  в  пункте 4 слова «Государственной налоговой инспекции»  заменитьсловами «Комитету по доходам».   2.  В  абзаце втором пункта 1 постановления Правительства КыргызскойРеспублики  от  </w:t>
      </w:r>
      <w:hyperlink w:history="1" r:id="rIdfvs0vhx_widuauh_pyi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  ноября 1996 года № 512</w:t>
        </w:r>
      </w:hyperlink>
      <w:r>
        <w:rPr>
          <w:rFonts w:ascii="Arial" w:cs="Arial" w:eastAsia="Arial" w:hAnsi="Arial"/>
          <w:sz w:val="24"/>
          <w:szCs w:val="24"/>
        </w:rPr>
        <w:t xml:space="preserve"> «О дополнительных  мерах  попривлечению   к  налогообложению доходов физических лиц»  цифры  «500»заменить цифрами «5000».  3. Признать утратившими силу:  -  </w:t>
      </w:r>
      <w:hyperlink w:history="1" r:id="rId1nn_0uayhmo8ebtl0xg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16 июля1991   года  №  340  «О  размерах  курортного  сбора  и  порядке   егоиспользования по Иссык-Кульской области»; - </w:t>
      </w:r>
      <w:hyperlink w:history="1" r:id="rIdye0awnjwa0j0lep4756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19 ноября1991  года  №  558 «Об освобождении от уплаты налога на прибыль  вновьсозданных   оптово-розничных  плодоовощных   контор   Республиканскогопроизводственного объединения «Кыргызплодоовощ»;  - </w:t>
      </w:r>
      <w:hyperlink w:history="1" r:id="rIdfeqbaoi7qb0imjzxben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27 марта 1992года  №  104  «Об  утверждении перечня предприятий и строек  народногохозяйства,  на  которых  подлежат  трудоустройству  граждане,  условноосужденные  и  условно  освобожденные с  обязательным  привлечением  ктруду»;  -  </w:t>
      </w:r>
      <w:hyperlink w:history="1" r:id="rIdlgjlno5vqsolezmxqk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5 июня  1992года  № 275 «О первоочередных мерах по стабилизации работы предприятийугольной  промышленности Республики и обеспечению перспектив  развитияугледобывающей отрасли на 1992-1993 годы»;  -  </w:t>
      </w:r>
      <w:hyperlink w:history="1" r:id="rId6tg2gq-y-chthjya8q7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9 июня  1992года   №   278   «Об  утверждении  условий  оплаты  труда   работниковГосударственной  налоговой  инспекции  при  Правительстве   РеспубликиКыргызстан»;  -  </w:t>
      </w:r>
      <w:hyperlink w:history="1" r:id="rIdor_vjqwg3cpfcxaygpa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10  августа1992  года  № 378 «О внесении дополнений в постановление ПравительстваРеспублики Кыргызстан от 5 июня 1992 года № 275»; - </w:t>
      </w:r>
      <w:hyperlink w:history="1" r:id="rIdvw8mcw3fq2rw6yqvpom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18 января1993  года  №  15  «О мерах по реализации Указа Президента  РеспубликиКыргызстан от 18 января 1993 года № 8»;  -  </w:t>
      </w:r>
      <w:hyperlink w:history="1" r:id="rIdgclxxm0rey1ney9c1f_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  февраля1994  года № 84 «О дальнейшем углублении экономических реформ и  мерахпо  реализации  Указа Президента Кыргызской Республики от  10  февраля1994  года  «О  чрезвычайных  мерах по  укреплению  государственной  ифинансовой дисциплины»; - </w:t>
      </w:r>
      <w:hyperlink w:history="1" r:id="rIdor53nwax964wq5ho5bo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1994года   №   236   «О   мерах   по  выводу  из   кризиса   промышленногокомплекса республики»;  - 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  августа1994   года  №  611  «О  мерах  по  совершенствованию  организационнойструктуры финансовой системы Республики»; 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1994года  №   744  «О  принятии и внесении на утверждение  Жогорку  Кенешавременных предельных ставок земельного налога»; - </w:t>
      </w:r>
      <w:hyperlink w:history="1" r:id="rIdg_tsfa15pls9ksrmb3w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1995года  №  31  «Об  организационных мерах по переходу на  декларированиедоходов населения»;  -  </w:t>
      </w:r>
      <w:hyperlink w:history="1" r:id="rIdqmmjf6tpr6tcyjjgnft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  1995года № 258 «О вопросах налоговой полиции»;  -  </w:t>
      </w:r>
      <w:hyperlink w:history="1" r:id="rId6ct7anudsw7di9jnqd5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  .сентября1995  года № 381  «О замораживании финансовых, штрафных санкций и пениКадамжайского сурьмяного комбината»;  -  </w:t>
      </w:r>
      <w:hyperlink w:history="1" r:id="rIderexqxreu-hhodhcdn-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  октября1995  года  №  429 «О фактах нарушения налогового законодательства  наКадамжайском сурьмяном комбинате»;  - </w:t>
      </w:r>
      <w:hyperlink w:history="1" r:id="rIdqbolsdp9_ddoei8f9fk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ноября 1995года  № 470 «О мерах по поддержке хозяйствующих субъектов, выполняющихработы и услуги в 1995 году за счет бюджета республики»; - </w:t>
      </w:r>
      <w:hyperlink w:history="1" r:id="rIdhviitzywubw42dz8rx_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1995года  №  490 «О внесении изменения в постановление Кабинета  МинистровРеспублики  Кыргызстан  от  16  июля  1991  года  №  340  «О  размерахкурортного  сбора  и  порядке  его использования  по  Иссык-  Кульскойобласти»;  -  </w:t>
      </w:r>
      <w:hyperlink w:history="1" r:id="rIdn5sbfjen0e43bsrxghy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   Республики    от  28декабря  1995  года  №  575  «Об освобождении хозяйствующих  субъектоввыполняющих  работы по строительству объектов, финансируемых  за  счетбюджетных средств, от штрафных санкций и пени»;  -  </w:t>
      </w:r>
      <w:hyperlink w:history="1" r:id="rIdpknvfcuswsfqkxtvojm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  декабря1995  года № 554 «О продлении на 1996-1997 годы действия постановленияПравительства Кыргызской Республики от 8 апреля 1994 года  №  184  «Обутверждении  Временного  порядка  заключения  договоров   подряда   накапитальное строительство на территории Кыргызской Республики на 1994-1995 годы»;  -  </w:t>
      </w:r>
      <w:hyperlink w:history="1" r:id="rIdp-et9fvzatfrmphzn02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  1996года  №  217  «О  продлении на 1996 год срока  действия  постановленияПравительства  Кыргызской Республики от 8 ноября 1995 года  №  470  «Омерах  по  поддержке  хозяйствующих субъектов,  выполняющих  работы  иуслуги в 1995 году за счет бюджета республики»; - </w:t>
      </w:r>
      <w:hyperlink w:history="1" r:id="rIdqgog-smddtl6er-tay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января1997 года № 21 «О сроках уплаты акцизного налога»;  -  </w:t>
      </w:r>
      <w:hyperlink w:history="1" r:id="rId_7j0hqnw2rvvdoccmt0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  февраля1997  года  №  74  «Об экономической амнистии хозяйствующих  субъектовперед  бюджетом  в  части  их обязательств  по  выплате  финансовых  иштрафных санкций»;  -  </w:t>
      </w:r>
      <w:hyperlink w:history="1" r:id="rId0mbpsb6hj5-vvlfckbg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  1997года   №   298  «Об  освобождении  предприятий  республики  от  уплатыфинансовых, штрафных санкций и пени по задолженности перед бюджетом запериод с 1992 по 1995 годы»;  -  </w:t>
      </w:r>
      <w:hyperlink w:history="1" r:id="rIdfgpsgguafveqn46daog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декабря1997  года  №  767  «О  базовых ставках единого  сельскохозяйственногоналога за пользование сельскохозяйственными угодьями»; - </w:t>
      </w:r>
      <w:hyperlink w:history="1" r:id="rIdbxfwrwwc-j7akivlwuf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марта1998  года  №  118 «О внесении изменений и дополнений в  постановлениеПравительства  Кыргызской Республики от 27 мая 1997  года  №  298  «Обосвобождении  предприятий  республики от уплаты  финансовых,  штрафныхсанкций  и  пени по задолженности перед бюджетом за период с  1992  по1995 годы»;  -  </w:t>
      </w:r>
      <w:hyperlink w:history="1" r:id="rId92ejmeafmnbyw7vllix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  1998года  №  320  «О  внесении изменений в некоторые решения ПравительстваКыргызской Республики»; - </w:t>
      </w:r>
      <w:hyperlink w:history="1" r:id="rIdu6tlfosvlupkzrwmy9n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2001года  №  749 «О мерах по обеспечению финансирования органов  налоговойслужбы Кыргызской Республики в 2001 году»; 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16 июля 1990 года №237-р;  -  </w:t>
      </w:r>
      <w:hyperlink w:history="1" r:id="rId_bnbxdjeg8ngcgrjw3m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12  апреля1996года№95-р;-  </w:t>
      </w:r>
      <w:hyperlink w:history="1" r:id="rIddemvyldudozawxn08eo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1997года № 394-р;-    </w:t>
      </w:r>
      <w:hyperlink w:history="1" r:id="rIdwjsbzvebstagvulfjln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   Республики   от    31декабря 1997 года № 527-р;-  </w:t>
      </w:r>
      <w:hyperlink w:history="1" r:id="rId5x2ztmtionyxkgsyz6u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марта  1998года № 80-р;-  </w:t>
      </w:r>
      <w:hyperlink w:history="1" r:id="rIduj4lgedfqyxw0tvfhei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  марта  1998года № 135-р;-  </w:t>
      </w:r>
      <w:hyperlink w:history="1" r:id="rIduq9oqgiir8yfrv5chdm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  июня  1998года № 271-р;-  </w:t>
      </w:r>
      <w:hyperlink w:history="1" r:id="rIdtme9dw10hxuqvyff80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июля  1998года № 332-р;-  </w:t>
      </w:r>
      <w:hyperlink w:history="1" r:id="rIdfasdf3rv6tals2kieke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  1998года № 339-р;-  </w:t>
      </w:r>
      <w:hyperlink w:history="1" r:id="rIdrjgb1gydxt4ozczgjto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  1998года № 345-р;-  распоряжение Правительства Кыргызской Республики от 13 августа 1998года № 357-р;-  </w:t>
      </w:r>
      <w:hyperlink w:history="1" r:id="rIdfcelbpdhp1fvxjtuz9d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  1998года № 429-р;-  </w:t>
      </w:r>
      <w:hyperlink w:history="1" r:id="rIdlg6dba7unqb0he7uq_6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   17  октября1998 года № 450-р;-</w:t>
      </w:r>
      <w:hyperlink w:history="1" r:id="rIdrenou4avkqlkhisa3d7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октября  1998года № 463-р;-  </w:t>
      </w:r>
      <w:hyperlink w:history="1" r:id="rIdge7n-ft5yq9ixhkg2hb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  1999года № 23-р;  - </w:t>
      </w:r>
      <w:hyperlink w:history="1" r:id="rIdlsq-b6b6rdtvll8j-vz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1999года № 165-р;  -  </w:t>
      </w:r>
      <w:hyperlink w:history="1" r:id="rIdq3ubsio4zzr4q07dgxo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мая  1999года № 202-р;  -  </w:t>
      </w:r>
      <w:hyperlink w:history="1" r:id="rIdh-fwdtu7tt75qbr4ytw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  мая  1999года № 218-р;  - </w:t>
      </w:r>
      <w:hyperlink w:history="1" r:id="rId-uvcvwp42snov06uttg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1999года №479-р;  - </w:t>
      </w:r>
      <w:hyperlink w:history="1" r:id="rIdpt-1bd9nnz6sw8-6uwu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2000года № 2-р; - </w:t>
      </w:r>
      <w:hyperlink w:history="1" r:id="rId_mkx-3cvd5rypli93px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2000 года№ 170-р;  -  </w:t>
      </w:r>
      <w:hyperlink w:history="1" r:id="rId1jejwrzqsprf3gv6sa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  июня  2000года № 205-р;  - распоряжение Правительства  Кыргызской Республики от 7 ноября 2001года № 419-р;     Премьер-министр                   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y-q_j6-wvsr7bxcnv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dalil.kg/document/54631</w:t>
      </w:r>
    </w:hyperlink>
  </w:p>
  <w:p>
    <w:pPr>
      <w:spacing w:after="0" w:before="40"/>
      <w:jc w:val="center"/>
    </w:pPr>
    <w:hyperlink w:history="1" r:id="rIduhmr1hksyc5xdkqmhht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fvfnamc3h58jahbfw0q" Type="http://schemas.openxmlformats.org/officeDocument/2006/relationships/hyperlink" Target="https://dalil.kg/document/158975" TargetMode="External"/><Relationship Id="rIdfzgozdusulta71clpkmxd" Type="http://schemas.openxmlformats.org/officeDocument/2006/relationships/hyperlink" Target="https://dalil.kg/document/1" TargetMode="External"/><Relationship Id="rIdeg8jlden0qttqzx0lit82" Type="http://schemas.openxmlformats.org/officeDocument/2006/relationships/hyperlink" Target="https://dalil.kg/document/35115" TargetMode="External"/><Relationship Id="rIdrnvqifxyan1f6stj0rlbl" Type="http://schemas.openxmlformats.org/officeDocument/2006/relationships/hyperlink" Target="https://dalil.kg/document/36708" TargetMode="External"/><Relationship Id="rIdfvs0vhx_widuauh_pyise" Type="http://schemas.openxmlformats.org/officeDocument/2006/relationships/hyperlink" Target="https://dalil.kg/document/35842" TargetMode="External"/><Relationship Id="rId1nn_0uayhmo8ebtl0xgc-" Type="http://schemas.openxmlformats.org/officeDocument/2006/relationships/hyperlink" Target="https://dalil.kg/document/40185" TargetMode="External"/><Relationship Id="rIdye0awnjwa0j0lep4756mp" Type="http://schemas.openxmlformats.org/officeDocument/2006/relationships/hyperlink" Target="https://dalil.kg/document/40445" TargetMode="External"/><Relationship Id="rIdfeqbaoi7qb0imjzxbenqd" Type="http://schemas.openxmlformats.org/officeDocument/2006/relationships/hyperlink" Target="https://dalil.kg/document/39744" TargetMode="External"/><Relationship Id="rIdlgjlno5vqsolezmxqkxnb" Type="http://schemas.openxmlformats.org/officeDocument/2006/relationships/hyperlink" Target="https://dalil.kg/document/39344" TargetMode="External"/><Relationship Id="rId6tg2gq-y-chthjya8q7rg" Type="http://schemas.openxmlformats.org/officeDocument/2006/relationships/hyperlink" Target="https://dalil.kg/document/39346" TargetMode="External"/><Relationship Id="rIdor_vjqwg3cpfcxaygpano" Type="http://schemas.openxmlformats.org/officeDocument/2006/relationships/hyperlink" Target="https://dalil.kg/document/39445" TargetMode="External"/><Relationship Id="rIdvw8mcw3fq2rw6yqvpomy7" Type="http://schemas.openxmlformats.org/officeDocument/2006/relationships/hyperlink" Target="https://dalil.kg/document/37772" TargetMode="External"/><Relationship Id="rIdgclxxm0rey1ney9c1f_te" Type="http://schemas.openxmlformats.org/officeDocument/2006/relationships/hyperlink" Target="https://dalil.kg/document/36852" TargetMode="External"/><Relationship Id="rIdor53nwax964wq5ho5boxw" Type="http://schemas.openxmlformats.org/officeDocument/2006/relationships/hyperlink" Target="https://dalil.kg/document/37026" TargetMode="External"/><Relationship Id="rIdg_tsfa15pls9ksrmb3wbj" Type="http://schemas.openxmlformats.org/officeDocument/2006/relationships/hyperlink" Target="https://dalil.kg/document/36044" TargetMode="External"/><Relationship Id="rIdqmmjf6tpr6tcyjjgnftls" Type="http://schemas.openxmlformats.org/officeDocument/2006/relationships/hyperlink" Target="https://dalil.kg/document/36343" TargetMode="External"/><Relationship Id="rId6ct7anudsw7di9jnqd5bp" Type="http://schemas.openxmlformats.org/officeDocument/2006/relationships/hyperlink" Target="https://dalil.kg/document/36483" TargetMode="External"/><Relationship Id="rIderexqxreu-hhodhcdn-zk" Type="http://schemas.openxmlformats.org/officeDocument/2006/relationships/hyperlink" Target="https://dalil.kg/document/36538" TargetMode="External"/><Relationship Id="rIdqbolsdp9_ddoei8f9fkc2" Type="http://schemas.openxmlformats.org/officeDocument/2006/relationships/hyperlink" Target="https://dalil.kg/document/36587" TargetMode="External"/><Relationship Id="rIdhviitzywubw42dz8rx_jf" Type="http://schemas.openxmlformats.org/officeDocument/2006/relationships/hyperlink" Target="https://dalil.kg/document/36613" TargetMode="External"/><Relationship Id="rIdn5sbfjen0e43bsrxghyri" Type="http://schemas.openxmlformats.org/officeDocument/2006/relationships/hyperlink" Target="https://dalil.kg/document/36712" TargetMode="External"/><Relationship Id="rIdpknvfcuswsfqkxtvojmrd" Type="http://schemas.openxmlformats.org/officeDocument/2006/relationships/hyperlink" Target="https://dalil.kg/document/36686" TargetMode="External"/><Relationship Id="rIdp-et9fvzatfrmphzn02tl" Type="http://schemas.openxmlformats.org/officeDocument/2006/relationships/hyperlink" Target="https://dalil.kg/document/35247" TargetMode="External"/><Relationship Id="rIdqgog-smddtl6er-tayxvn" Type="http://schemas.openxmlformats.org/officeDocument/2006/relationships/hyperlink" Target="https://dalil.kg/document/34096" TargetMode="External"/><Relationship Id="rId_7j0hqnw2rvvdoccmt02s" Type="http://schemas.openxmlformats.org/officeDocument/2006/relationships/hyperlink" Target="https://dalil.kg/document/34170" TargetMode="External"/><Relationship Id="rId0mbpsb6hj5-vvlfckbgyp" Type="http://schemas.openxmlformats.org/officeDocument/2006/relationships/hyperlink" Target="https://dalil.kg/document/34431" TargetMode="External"/><Relationship Id="rIdfgpsgguafveqn46daogqo" Type="http://schemas.openxmlformats.org/officeDocument/2006/relationships/hyperlink" Target="https://dalil.kg/document/40846" TargetMode="External"/><Relationship Id="rIdbxfwrwwc-j7akivlwufek" Type="http://schemas.openxmlformats.org/officeDocument/2006/relationships/hyperlink" Target="https://dalil.kg/document/5123" TargetMode="External"/><Relationship Id="rId92ejmeafmnbyw7vllixf0" Type="http://schemas.openxmlformats.org/officeDocument/2006/relationships/hyperlink" Target="https://dalil.kg/document/5447" TargetMode="External"/><Relationship Id="rIdu6tlfosvlupkzrwmy9nb6" Type="http://schemas.openxmlformats.org/officeDocument/2006/relationships/hyperlink" Target="https://dalil.kg/document/38439" TargetMode="External"/><Relationship Id="rId_bnbxdjeg8ngcgrjw3mae" Type="http://schemas.openxmlformats.org/officeDocument/2006/relationships/hyperlink" Target="https://dalil.kg/document/42700" TargetMode="External"/><Relationship Id="rIddemvyldudozawxn08eo6r" Type="http://schemas.openxmlformats.org/officeDocument/2006/relationships/hyperlink" Target="https://dalil.kg/document/42472" TargetMode="External"/><Relationship Id="rIdwjsbzvebstagvulfjlnfl" Type="http://schemas.openxmlformats.org/officeDocument/2006/relationships/hyperlink" Target="https://dalil.kg/document/42605" TargetMode="External"/><Relationship Id="rId5x2ztmtionyxkgsyz6uzd" Type="http://schemas.openxmlformats.org/officeDocument/2006/relationships/hyperlink" Target="https://dalil.kg/document/41588" TargetMode="External"/><Relationship Id="rIduj4lgedfqyxw0tvfhei6x" Type="http://schemas.openxmlformats.org/officeDocument/2006/relationships/hyperlink" Target="https://dalil.kg/document/41643" TargetMode="External"/><Relationship Id="rIduq9oqgiir8yfrv5chdmkp" Type="http://schemas.openxmlformats.org/officeDocument/2006/relationships/hyperlink" Target="https://dalil.kg/document/41779" TargetMode="External"/><Relationship Id="rIdtme9dw10hxuqvyff80ruy" Type="http://schemas.openxmlformats.org/officeDocument/2006/relationships/hyperlink" Target="https://dalil.kg/document/41840" TargetMode="External"/><Relationship Id="rIdfasdf3rv6tals2kieke9s" Type="http://schemas.openxmlformats.org/officeDocument/2006/relationships/hyperlink" Target="https://dalil.kg/document/41847" TargetMode="External"/><Relationship Id="rIdrjgb1gydxt4ozczgjto0l" Type="http://schemas.openxmlformats.org/officeDocument/2006/relationships/hyperlink" Target="https://dalil.kg/document/41853" TargetMode="External"/><Relationship Id="rIdfcelbpdhp1fvxjtuz9dkd" Type="http://schemas.openxmlformats.org/officeDocument/2006/relationships/hyperlink" Target="https://dalil.kg/document/41937" TargetMode="External"/><Relationship Id="rIdlg6dba7unqb0he7uq_6-p" Type="http://schemas.openxmlformats.org/officeDocument/2006/relationships/hyperlink" Target="https://dalil.kg/document/41958" TargetMode="External"/><Relationship Id="rIdrenou4avkqlkhisa3d7ym" Type="http://schemas.openxmlformats.org/officeDocument/2006/relationships/hyperlink" Target="https://dalil.kg/document/41971" TargetMode="External"/><Relationship Id="rIdge7n-ft5yq9ixhkg2hbqm" Type="http://schemas.openxmlformats.org/officeDocument/2006/relationships/hyperlink" Target="https://dalil.kg/document/41019" TargetMode="External"/><Relationship Id="rIdlsq-b6b6rdtvll8j-vzvv" Type="http://schemas.openxmlformats.org/officeDocument/2006/relationships/hyperlink" Target="https://dalil.kg/document/41142" TargetMode="External"/><Relationship Id="rIdq3ubsio4zzr4q07dgxoyi" Type="http://schemas.openxmlformats.org/officeDocument/2006/relationships/hyperlink" Target="https://dalil.kg/document/41177" TargetMode="External"/><Relationship Id="rIdh-fwdtu7tt75qbr4ytwnq" Type="http://schemas.openxmlformats.org/officeDocument/2006/relationships/hyperlink" Target="https://dalil.kg/document/41193" TargetMode="External"/><Relationship Id="rId-uvcvwp42snov06uttgwv" Type="http://schemas.openxmlformats.org/officeDocument/2006/relationships/hyperlink" Target="https://dalil.kg/document/41454" TargetMode="External"/><Relationship Id="rIdpt-1bd9nnz6sw8-6uwuva" Type="http://schemas.openxmlformats.org/officeDocument/2006/relationships/hyperlink" Target="https://dalil.kg/document/15002" TargetMode="External"/><Relationship Id="rId_mkx-3cvd5rypli93pxoz" Type="http://schemas.openxmlformats.org/officeDocument/2006/relationships/hyperlink" Target="https://dalil.kg/document/15171" TargetMode="External"/><Relationship Id="rId1jejwrzqsprf3gv6saebc" Type="http://schemas.openxmlformats.org/officeDocument/2006/relationships/hyperlink" Target="https://dalil.kg/document/15206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y-q_j6-wvsr7bxcnve2" Type="http://schemas.openxmlformats.org/officeDocument/2006/relationships/hyperlink" Target="https://dalil.kg/document/54631" TargetMode="External"/><Relationship Id="rIduhmr1hksyc5xdkqmhht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2026-09-24T01:17:10.742Z</dcterms:created>
  <dcterms:modified xsi:type="dcterms:W3CDTF">2026-09-24T01:17:10.742Z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