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ng6g9qfd7vjbcjulo45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 сентября 2003 года N 554              ПОСТАНОВЛЕНИЕ ПРАВИТЕЛЬСТВА КЫРГЫЗСКОЙ РЕСПУБЛИКИ                   О проекте Закона Кыргызской Республики          "О внесении изменений в Закон Кыргызской Республики               "Об инвестициях в Кыргызской Республике"      В  соответствии  со  статьей 64 </w:t>
      </w:r>
      <w:hyperlink w:history="1" r:id="rIdiuvwnxbx8hxehsdmwfde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"Об инвестициях в  КыргызскойРеспублике".   2.  Направить настоящий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государственным  закупкам  иматериальным   резервам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Н.Танаев                                                                      Проект                         ЗАКОН КЫРГЫЗСКОЙ РЕСПУБЛИКИ             О внесении изменений в Закон Кыргызской Республики               "Об инвестициях в Кыргызской Республике"      Статья 1.   Внести  в  Закон Кыргызской Республики "Об инвестициях в КыргызскойРеспублике" (Газета "Эркин-Тоо" от 4 апреля 2003 года N 24)  следующееизменение:   пункт 3 статьи 4 изложить в следующей редакции:   "Кыргызская   Республика  в  лице  уполномоченных   государственныхорганов  предоставляет  равные  инвестиционные  права  для  местных  ииностранных  инвесторов  независимо  от  гражданства,  национальности,языка,  пола, расы, вероисповедания, места проведения их экономическойдеятельности, а также страны происхождения инвесторов или  инвестиций,за  исключением случаев, предусмотренных законодательством  КыргызскойРеспублики".      Статья 2.   Настоящий Закон вступает в силу со дня официального опубликования.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raofth9vwb0fggseroj">
      <w:r>
        <w:rPr>
          <w:rFonts w:ascii="Arial" w:cs="Arial" w:eastAsia="Arial" w:hAnsi="Arial"/>
          <w:color w:val="132D3F"/>
          <w:sz w:val="16"/>
          <w:szCs w:val="16"/>
          <w:u w:val="single"/>
        </w:rPr>
        <w:t xml:space="preserve">dalil.kg/document/54696</w:t>
      </w:r>
    </w:hyperlink>
  </w:p>
  <w:p>
    <w:pPr>
      <w:spacing w:after="0" w:before="40"/>
      <w:jc w:val="center"/>
    </w:pPr>
    <w:hyperlink w:history="1" r:id="rIdwrl8ia4xzf36a-2yaev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g6g9qfd7vjbcjulo45q" Type="http://schemas.openxmlformats.org/officeDocument/2006/relationships/hyperlink" Target="https://dalil.kg/document/159126" TargetMode="External"/><Relationship Id="rIdiuvwnxbx8hxehsdmwfdef"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raofth9vwb0fggseroj" Type="http://schemas.openxmlformats.org/officeDocument/2006/relationships/hyperlink" Target="https://dalil.kg/document/54696" TargetMode="External"/><Relationship Id="rIdwrl8ia4xzf36a-2yaev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2026-09-24T08:45:09.846Z</dcterms:created>
  <dcterms:modified xsi:type="dcterms:W3CDTF">2026-09-24T08:45:09.846Z</dcterms:modified>
</cp:coreProperties>
</file>

<file path=docProps/custom.xml><?xml version="1.0" encoding="utf-8"?>
<Properties xmlns="http://schemas.openxmlformats.org/officeDocument/2006/custom-properties" xmlns:vt="http://schemas.openxmlformats.org/officeDocument/2006/docPropsVTypes"/>
</file>