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niowsqpvd1gfwxw4sny7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сентября 2003 года № 566             ПОСТАНОВЛЕНИЕ ПРАВИТЕЛЬСТВА КЫРГЫЗСКОЙ РЕСПУБЛИКИ                  О проекте Закона Кыргызской Республики              "О внесении изменения и дополнения в Закон                  Кыргызской Республики "О нотариате"    Правительство Кыргызской Республики постановляет:  1.  Согласиться с проектом Закона Кыргызской Республики "О  внесенииизменения и дополнения в Закон Кыргызской Республики "О нотариате".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изменения и дополнения в Закон                  Кыргызской Республики "О нотариате"    Статья 1.    Внести  в  Закон  Кыргызской  Республики  "О  нотариате"  (ВедомостиЖогорку Кенеша Кыргызской Республики, 1998 год, N 9, ст.320) следующиеизменение и дополнение:  1. Пункт 1 части первой статьи 28 изложить в следующей редакции:  "1)   удостоверяют  сделки,  за  исключением  сделок  с   недвижимымимуществом".  2.  В части первой статьи 29 после слов: "предусмотренные статьей 28настоящего Закона, а также" дополнить словами: "удостоверяют сделки  снедвижимым имуществом,".    Статья 2.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gq89abdmfngvbfqjfsb">
      <w:r>
        <w:rPr>
          <w:rFonts w:ascii="Arial" w:cs="Arial" w:eastAsia="Arial" w:hAnsi="Arial"/>
          <w:color w:val="132D3F"/>
          <w:sz w:val="16"/>
          <w:szCs w:val="16"/>
          <w:u w:val="single"/>
        </w:rPr>
        <w:t xml:space="preserve">dalil.kg/document/54708</w:t>
      </w:r>
    </w:hyperlink>
  </w:p>
  <w:p>
    <w:pPr>
      <w:spacing w:after="0" w:before="40"/>
      <w:jc w:val="center"/>
    </w:pPr>
    <w:hyperlink w:history="1" r:id="rIdzklz4t08y4gwfogjckk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owsqpvd1gfwxw4sny7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gq89abdmfngvbfqjfsb" Type="http://schemas.openxmlformats.org/officeDocument/2006/relationships/hyperlink" Target="https://dalil.kg/document/54708" TargetMode="External"/><Relationship Id="rIdzklz4t08y4gwfogjckk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2026-09-23T15:25:50.671Z</dcterms:created>
  <dcterms:modified xsi:type="dcterms:W3CDTF">2026-09-23T15:25:50.671Z</dcterms:modified>
</cp:coreProperties>
</file>

<file path=docProps/custom.xml><?xml version="1.0" encoding="utf-8"?>
<Properties xmlns="http://schemas.openxmlformats.org/officeDocument/2006/custom-properties" xmlns:vt="http://schemas.openxmlformats.org/officeDocument/2006/docPropsVTypes"/>
</file>