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 в соответствии с </w:t>
      </w:r>
      <w:hyperlink w:history="1" r:id="rId67rzu1cyohqvqczttj-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 апреля 2005 года № 150  г.Бишкек, Дом Правительства от 30 сентября 2003 года №619             ПОСТАНОВЛЕНИЕ ПРАВИТЕЛЬСТВА КЫРГЫЗСКОЙ РЕСПУБЛИКИ             Об изменении ставок акцизного налога на табачные                    изделия в Кыргызской Республике (В редакции постановления  Правительства КР </w:t>
      </w:r>
      <w:hyperlink w:history="1" r:id="rIdip0qoag_mnb5tglrmly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августа 2004 года №633</w:t>
        </w:r>
      </w:hyperlink>
      <w:r>
        <w:rPr>
          <w:rFonts w:ascii="Arial" w:cs="Arial" w:eastAsia="Arial" w:hAnsi="Arial"/>
          <w:sz w:val="24"/>
          <w:szCs w:val="24"/>
        </w:rPr>
        <w:t xml:space="preserve">)   В  соответствии со статьей 11 Конституции Кыргызской Республики и  вцелях    защиты   экономических   интересов   Кыргызской    РеспубликиПравительство Кыргызской Республики постановляет:  1.  Ввести с 1 декабря 2003 года на территории Кыргызской Республикивременные   дифференцированные  ставки   акцизного   налога   согласноприложению.  2.   Комитету  по  доходам  при  Министерстве  финансов   КыргызскойРеспублики  совместно с компанией "De La Rue" в срок до 1 ноября  2003года  разработать и внести изменения в систему идентификации  акцизныхмарок,  с  учетом  категорий и диапазона розничных цен,  указанных  наакцизных марках.  3.   Министерству   финансов  Кыргызской  Республики   совместно   сзаинтересованными министерствами создать межведомственную комиссию дляежемесячного  определения  и  мониторинга  средних  рыночных   цен   спривлечением независимых институтов рыночных исследований.  4.   Межведомственной  комиссии  определять  категории  новых  видовтабачных  изделий, производимых или ввозимых на территорию  КыргызскойРеспублики, в течение двух рабочих дней.  5. Уведомить Жогорку Кенеш Кыргызской Республики об изменении ставокакцизного   налога   на   сигареты  согласно   пункту   1   настоящегопостановления.  6.   Министерству   финансов  Кыргызской  Республики   совместно   сМинистерством  юстиции  Кыргызской Республики внести  в  установленномпорядке    на   рассмотрение   Правительства   Кыргызской   Республикипредложения  о приведении нормативных правовых актов в соответствие  снастоящим постановлением.  7.   Опубликовать  настоящее  постановление  в  средствах   массовойинформации.    Премьер-министр                                       Н.Танаев                                  Приложение                     к постановлению Правительства                         Кыргызской Республики                    от 30 сентября 2003 года №619 -----------------------------------------------------------------------|Катего-|   Тип  |Розничная цена|  Акцизный налог |   Марки сигарет   ||  рии  |        |  за 1 пачку  |                 |   на кыргызском   ||сигарет|        |              |                 |       рынке       ||-------|--------|--------------|-----------------|-------------------||I      |Без     |Все розничные |10,00 сом/1000   |Все сигареты без   ||       |фильтра |цены          |штук             |фильтра, папиросы  ||-------|--------|--------------|-----------------|-------------------||II     |С       |Розничная цена|25,00 сом/1000   |Полет с фильтром,  ||       |фильтром|до 10,00 сомов|штук             |Полет Легкий в     ||       |        |включительно  |                 |твердой упаковке,  ||       |        |              |                 |Полет фильтр в     ||       |        |              |                 |твердой упаковке,  ||       |        |              |                 |Karvon Filter,     ||       |        |              |                 |Новость,           ||       |        |              |                 |Наша Марка         ||       |        |              |                 |в твердой пачке,   ||       |        |              |                 |Наша Марка в мягкой||       |        |              |                 |пачке,             ||       |        |              |                 |Прима - Full Flavor||-------|--------|--------------|-----------------|-------------------||III    |С       |Розничная цена|70,00 сом/1000   |Boss Cl/Lights     ||       |фильтром|от 10,01 до   |штук             |в твердой пачке,   ||       |        |16,00 сомов   |                 |Boss в мягкой      ||       |        |включительно  |                 |пачке,             ||       |        |              |                 |Полет Люкс,        ||       |        |              |                 |Полет Оптимум,     ||       |        |              |                 |Polo               ||       |        |              |                 |FF/Lights/Super    ||       |        |              |                 |Lights/Menthol,    ||       |        |              |                 |Кыргызстан,        ||       |        |              |                 |Bond Box FF/Lights,||       |        |              |                 |Bond в мягкой      ||       |        |              |                 |пачке,             ||       |        |              |                 |Союз Аполлон,      ||       |        |              |                 |Hollywood, LD,     ||       |        |              |                 |Pine Lights/Clas-  ||       |        |              |                 |sic/Menthol,       ||       |        |              |                 |Cima,              ||       |        |              |                 |Pleasure, Magna,   ||       |        |              |                 |State Line,        ||       |        |              |                 |Донской Табак,     ||       |        |              |                 |Monte Carlo,       ||       |        |              |                 |Стюардесса,        ||       |        |              |                 |ВТ, Родопи,        ||       |        |              |                 |Ту-134, Опал,      ||       |        |              |                 |Wills Lights,      ||       |        |              |                 |Wills Super Lights,||       |        |              |                 |Congress Full      ||       |        |              |                 |Flavor,            ||       |        |              |                 |Чынгыз Хан         ||-------|--------|--------------|-----------------|-------------------||IV     |С       |Розничная цена|170,00 сом/1000  |West Streamtec,    ||       |фильтром|от 16,01 до   |штук             |West Mono,         ||       |        |24,00 сомов   |                 |Camel FF/Lights    ||       |        |включительно  |                 |Esse Slims,        ||       |        |              |                 |Pine Slims,        ||       |        |              |                 |Sovereign          ||       |        |              |                 |FF/Lights,         ||       |        |              |                 |Sovereign Extra    ||       |        |              |                 |Lights,            ||       |        |              |                 |Sovereign Ultra    ||       |        |              |                 |Lights,            ||       |        |              |                 |Sovereign Premium  ||       |        |              |                 |Lights,            ||       |        |              |                 |Sovereign Full     ||       |        |              |                 |Flavor 21 ВЕК,     ||       |        |              |                 |Winston,           ||       |        |              |                 |Magna Classic,     ||       |        |              |                 |Золотая Ява,       ||       |        |              |                 |LM FF/Lights,      ||       |        |              |                 |Royal Legend King  ||       |        |              |                 |Size,              ||       |        |              |                 |Royal Legend       ||       |        |              |                 |Lights             ||-------|--------|--------------|-----------------|-------------------||V(*)   |С       |Розничная цена|270,00 сом/1000  |Davidoff           ||       |фильтром|выше 24,00    |штук             |Classic/Lights,    ||       |        |сомов         |                 |Parliament         ||       |        |              |                 |FF/Lights,         ||       |        |              |                 |Marlboro           ||       |        |              |                 |FF/Lights, Kent,   ||       |        |              |                 |Lucky Strike,      ||       |        |              |                 |Русский Стиль,     ||       |        |              |                 |Sobranie           |-----------------------------------------------------------------------     (*) Сигары  и  сигариллы  облагаются акцизным налогом по категорииV.".        Руководитель Аппарата Премьер-министра     Министр Кыргызской Республики                     Б.Талгарбеков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7rzu1cyohqvqczttj-po" Type="http://schemas.openxmlformats.org/officeDocument/2006/relationships/hyperlink" Target="http://kodeks.duckdns.org/document/56261" TargetMode="External"/><Relationship Id="rIdip0qoag_mnb5tglrmlyg2" Type="http://schemas.openxmlformats.org/officeDocument/2006/relationships/hyperlink" Target="http://kodeks.duckdns.org/document/5578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2026-09-23T08:56:16.373Z</dcterms:created>
  <dcterms:modified xsi:type="dcterms:W3CDTF">2026-09-23T08:56:16.373Z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