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th7ykytgqy7melywjp9n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 октября 2003 года N 621              ПОСТАНОВЛЕНИЕ ПРАВИТЕЛЬСТВА КЫРГЫЗСКОЙ РЕСПУБЛИКИ             О внесении изменений в постановление Правительства         Кыргызской Республики от 22 сентября 2001 года N 576           "О проекте Программы приватизации государственной                 собственности в Кыргызской Республике                          на 2001-2003 годы"      В  целях  обеспечения доступной стоматологической помощью населенияКыргызской     Республики    Правительство    Кыргызской    Республикипостановляет:   1. Внести в </w:t>
      </w:r>
      <w:hyperlink w:history="1" r:id="rIdkgcpamcgotwxrchapmyh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22сентября   2001   года   N  576  "О  проекте  Программы   приватизациигосударственной  собственности в Кыргызской  Республике  на  2001-2003годы" следующие изменения:   в  приложении  3  "План-график приватизации пакетов акций  объектовКыргызской Республики путем продажи на аукционах, по конкурсу,  прямойпродажи,  на  Кыргызской  Фондовой  бирже"  к  Программе  приватизациигосударственной  собственности в Кыргызской  Республике  на  2001-2003годы:   - пункт 58 раздела "Ошская область" исключить;   - пункт 96 раздела "Нарынская область" исключить.   2.  Внести  настоящее постановление на рассмотрение  палат  ЖогоркуКенеша Кыргызской Республики.   3.   Назначить   министра  здравоохранения  Кыргызской   Республикиофициальным  представителем Правительства  Кыргызской  Республики  прирассмотрении   настоящего   постановления  палатами   Жогорку   КенешаКыргызской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z82ll59ui7alpltlijh-">
      <w:r>
        <w:rPr>
          <w:rFonts w:ascii="Arial" w:cs="Arial" w:eastAsia="Arial" w:hAnsi="Arial"/>
          <w:color w:val="132D3F"/>
          <w:sz w:val="16"/>
          <w:szCs w:val="16"/>
          <w:u w:val="single"/>
        </w:rPr>
        <w:t xml:space="preserve">dalil.kg/document/54763</w:t>
      </w:r>
    </w:hyperlink>
  </w:p>
  <w:p>
    <w:pPr>
      <w:spacing w:after="0" w:before="40"/>
      <w:jc w:val="center"/>
    </w:pPr>
    <w:hyperlink w:history="1" r:id="rIdrvgdlptddanzczcyfg3j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h7ykytgqy7melywjp9nz" Type="http://schemas.openxmlformats.org/officeDocument/2006/relationships/hyperlink" Target="https://dalil.kg/document/159126" TargetMode="External"/><Relationship Id="rIdkgcpamcgotwxrchapmyhe" Type="http://schemas.openxmlformats.org/officeDocument/2006/relationships/hyperlink" Target="https://dalil.kg/document/4951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z82ll59ui7alpltlijh-" Type="http://schemas.openxmlformats.org/officeDocument/2006/relationships/hyperlink" Target="https://dalil.kg/document/54763" TargetMode="External"/><Relationship Id="rIdrvgdlptddanzczcyfg3j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2026-09-24T14:28:31.262Z</dcterms:created>
  <dcterms:modified xsi:type="dcterms:W3CDTF">2026-09-24T14:28:31.262Z</dcterms:modified>
</cp:coreProperties>
</file>

<file path=docProps/custom.xml><?xml version="1.0" encoding="utf-8"?>
<Properties xmlns="http://schemas.openxmlformats.org/officeDocument/2006/custom-properties" xmlns:vt="http://schemas.openxmlformats.org/officeDocument/2006/docPropsVTypes"/>
</file>