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nm8rhlwhyecvxkkz2mag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23 февраля 2004 года № 90 г.Бишкек, Дом Правительстваот 16 декабря 2003 года № 783           ПОСТАНОВЛЕНИЕ ПРАВИТЕЛЬСТВА КЫРГЫЗСКОЙ РЕСПУБЛИКИ       О  проекте  Закона  Кыргызской Республики «Об  образовании  городаКербен  на базе Кербенского айыльного кенеша Аксыйского района  Джалал-            Абадской области Кыргызской Республики»        Принимая   во   внимание  решения  сессий  Кербенского   айыльного,Аксыйского   районного  и  Джалал-Абадского  областного   кенешей   обобразовании  города  Кербен  районного значения  на  базе  Кербенскогоайыльного  кенеша Аксыйского района Джалал-Абадской области КыргызскойРеспублики, Правительство Кыргызской Республики постановляет:          1.   Согласиться   с  решениями  сессий  Кербенского   айыльного,Аксыйского   районного  и  Джалал-Абадского  областного   кенешей   обобразовании  города  Кербен  районного значения  на  базе  Кербенскогоайыльного  кенеша Аксыйского района Джалал-Абадской области КыргызскойРеспублики, придав ему статус города районного значения.     2.  Согласиться  с  </w:t>
      </w:r>
      <w:hyperlink w:history="1" r:id="rId4bk1bnw7_qx7vma-xshxh">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«Обобразовании  города  Кербен  на  базе  Кербенского  айыльного   кенешаАксыйского района Джалал-Абадской области Кыргызской Республики».     3.  Направить  данный  проект  Закона  Кыргызской  Республики  нарассмотрение Жогорку Кенеша Кыргызской Республики.     4.  Назначить постоянного представителя Правительства  КыргызскойРеспублики   в   Собрании  народных  представителей   Жогорку   КенешаКыргызской   Республики   -   советника  Премьер-министра   КыргызскойРеспублики   официальным   представителем   Правительства   КыргызскойРеспублики  при  рассмотрении данного законопроекта  палатами  ЖогоркуКенеша Кыргызской Республики.            Премьер-министр                                        Н. Танаев                          </w:t>
      </w:r>
      <w:r>
        <w:rPr>
          <w:rFonts w:ascii="Arial" w:cs="Arial" w:eastAsia="Arial" w:hAnsi="Arial"/>
          <w:sz w:val="24"/>
          <w:szCs w:val="24"/>
        </w:rPr>
        <w:t xml:space="preserve">                                                           Проект</w:t>
      </w:r>
      <w:r>
        <w:rPr>
          <w:rFonts w:ascii="Arial" w:cs="Arial" w:eastAsia="Arial" w:hAnsi="Arial"/>
          <w:sz w:val="24"/>
          <w:szCs w:val="24"/>
        </w:rPr>
        <w:t xml:space="preserve">                                                       ЗАКОН                           КЫРГЫЗСКОЙ РЕСПУБЛИКИ        Об  образовании  города  Кербен на базе  Кербенского  айыльногокенеша   Аксыйского   района   Джалал-Абадской   области   Кыргызской                              Республики        Статья   1.  Образовать  город  Кербен  на  базе  села  Кербен   сприлегающими  границами существующих административно-  территориальныхобразований  сел Курулуш, Мамай, Устукан, Жетиген, Акдобо и  КулукдобоКербенского айыльного кенеша Аксыйского района Джалал-Абадской областиКыргызской Республики.        Статья 2. Придать городу Кербен Аксыйского района Джалал- Абадскойобласти Кыргызской Республики статус города районного значения.      Статья  3.  Сохранить  полномочия депутатов  Ксрбенского  айыльногокенеша,  придав  им статус депутатов городского кенеша,  до  истечениясрока исполнения полномочий.      Статья  4.  Утвердить  описание  границ  города  Кербен  Аксыйскогорайона Джалал-Абадской области Кыргызской Республики.      Статья  5. Образовать Кербенский городской кенеш Аксыйского  районаДжалал-Абадской области Кыргызской Республики.      Статья  6.  Правительству Кыргызской Республики внести изменения  вранее  принятые  нормативные правовые акты, выпекающие  из  настоящегоЗакона.      Статья 7. Настоящий Закон вступаем в силу со дня опубликования.            Президент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ejqp4e7nye9ns1za-v8u">
      <w:r>
        <w:rPr>
          <w:rFonts w:ascii="Arial" w:cs="Arial" w:eastAsia="Arial" w:hAnsi="Arial"/>
          <w:color w:val="132D3F"/>
          <w:sz w:val="16"/>
          <w:szCs w:val="16"/>
          <w:u w:val="single"/>
        </w:rPr>
        <w:t xml:space="preserve">dalil.kg/document/54926</w:t>
      </w:r>
    </w:hyperlink>
  </w:p>
  <w:p>
    <w:pPr>
      <w:spacing w:after="0" w:before="40"/>
      <w:jc w:val="center"/>
    </w:pPr>
    <w:hyperlink w:history="1" r:id="rIdm9sjpx6trmskvcndjdzl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m8rhlwhyecvxkkz2magp" Type="http://schemas.openxmlformats.org/officeDocument/2006/relationships/hyperlink" Target="https://dalil.kg/document/55092" TargetMode="External"/><Relationship Id="rId4bk1bnw7_qx7vma-xshxh" Type="http://schemas.openxmlformats.org/officeDocument/2006/relationships/hyperlink" Target="https://dalil.kg/document/54926#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ejqp4e7nye9ns1za-v8u" Type="http://schemas.openxmlformats.org/officeDocument/2006/relationships/hyperlink" Target="https://dalil.kg/document/54926" TargetMode="External"/><Relationship Id="rIdm9sjpx6trmskvcndjdzl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2026-09-23T16:36:39.987Z</dcterms:created>
  <dcterms:modified xsi:type="dcterms:W3CDTF">2026-09-23T16:36:39.987Z</dcterms:modified>
</cp:coreProperties>
</file>

<file path=docProps/custom.xml><?xml version="1.0" encoding="utf-8"?>
<Properties xmlns="http://schemas.openxmlformats.org/officeDocument/2006/custom-properties" xmlns:vt="http://schemas.openxmlformats.org/officeDocument/2006/docPropsVTypes"/>
</file>