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mzndkcyw2evxzoclsd02c">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r>
        <w:rPr>
          <w:rFonts w:ascii="Arial" w:cs="Arial" w:eastAsia="Arial" w:hAnsi="Arial"/>
          <w:sz w:val="24"/>
          <w:szCs w:val="24"/>
        </w:rPr>
        <w:t xml:space="preserve">от 24 июня 2022 года № 335</w:t>
      </w:r>
    </w:p>
    <w:p>
      <w:r>
        <w:rPr>
          <w:rFonts w:ascii="Arial" w:cs="Arial" w:eastAsia="Arial" w:hAnsi="Arial"/>
          <w:sz w:val="24"/>
          <w:szCs w:val="24"/>
        </w:rPr>
        <w:t xml:space="preserve">г.Бишкек, Дом Правительства от 28 января 2004 года N 44             ПОСТАНОВЛЕНИЕ ПРАВИТЕЛЬСТВА КЫРГЫЗСКОЙ РЕСПУБЛИКИ              О проекте Положения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приравненных к ним             представительствам международных организаций,               аккредитованным в Кыргызской Республике,                         а также их персоналу                (В редакции постановление Правительства КР                       от</w:t>
      </w:r>
    </w:p>
    <w:p>
      <w:r>
        <w:rPr>
          <w:rFonts w:ascii="Arial" w:cs="Arial" w:eastAsia="Arial" w:hAnsi="Arial"/>
          <w:sz w:val="24"/>
          <w:szCs w:val="24"/>
        </w:rPr>
        <w:t xml:space="preserve">30 декабря 2008 года № 736</w:t>
      </w:r>
    </w:p>
    <w:p>
      <w:r>
        <w:rPr>
          <w:rFonts w:ascii="Arial" w:cs="Arial" w:eastAsia="Arial" w:hAnsi="Arial"/>
          <w:sz w:val="24"/>
          <w:szCs w:val="24"/>
        </w:rPr>
        <w:t xml:space="preserve">На  основании статьи 151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вредакции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  изменения   вНалоговый  кодекс  Кыргызской  Республики"  от  5  января  2004   годаПравительство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Положения о порядке возмещения налога  надобавленную  стоимость дипломатическим представительствам, консульскимучреждениям    иностранных   государств   и   приравненным    к    нимпредставительствам   международных  организаций,   аккредитованным   вКыргызской Республике, а также их персоналу.  2. Направить вышеуказанный проект Положения на утверждение в ЖогоркуКенеш 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Жогорку   Кенешем  Кыргызской   Республики   указанногоПоложения.  4. (Утратил  силу в соответствии с постановлением Правительства КРот</w:t>
      </w:r>
    </w:p>
    <w:p>
      <w:r>
        <w:rPr>
          <w:rFonts w:ascii="Arial" w:cs="Arial" w:eastAsia="Arial" w:hAnsi="Arial"/>
          <w:sz w:val="24"/>
          <w:szCs w:val="24"/>
        </w:rPr>
        <w:t xml:space="preserve">30 декабря 2008 года № 736</w:t>
      </w:r>
    </w:p>
    <w:p>
      <w:r>
        <w:rPr>
          <w:rFonts w:ascii="Arial" w:cs="Arial" w:eastAsia="Arial" w:hAnsi="Arial"/>
          <w:sz w:val="24"/>
          <w:szCs w:val="24"/>
        </w:rPr>
        <w:t xml:space="preserve">)  5.  Контроль  за выполнением настоящего постановления  возложить  наотдел  финансов  Аппарата  Премьер-министра  Кыргызской  Республики  иМинистерство финансов Кыргызской Республики.    Премьер-министр                                          Н.Танаев</w:t>
      </w:r>
    </w:p>
    <w:p>
      <w:r>
        <w:rPr>
          <w:rFonts w:ascii="Arial" w:cs="Arial" w:eastAsia="Arial" w:hAnsi="Arial"/>
          <w:sz w:val="24"/>
          <w:szCs w:val="24"/>
        </w:rPr>
        <w:t xml:space="preserve">Проект</w:t>
      </w:r>
    </w:p>
    <w:p>
      <w:r>
        <w:rPr>
          <w:rFonts w:ascii="Arial" w:cs="Arial" w:eastAsia="Arial" w:hAnsi="Arial"/>
          <w:sz w:val="24"/>
          <w:szCs w:val="24"/>
        </w:rPr>
        <w:t xml:space="preserve">ПОЛОЖЕНИЕ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персоналу    Положение  о  порядке  возмещения налога  на  добавленную  стоимостьдипломатическим     представительствам,    консульским     учрежденияминостранных   государств  и  приравненным  к  ним   представительстваммеждународных организаций, аккредитованным в Кыргызской Республике,  атакже их персоналу (далее - Положение) разработано на основании пункта3  статьи  12 Конституции Кыргызской Республики, статьи 151 Налоговогокодекса  Кыргызской  Республики, Венской Конвенции  о  дипломатическихсношениях  1961  года, Венской Конвенции о консульских сношениях  1963года, Конвенции о привилегиях и иммунитетах ООН 1946 года.                            I. Общие положения    1.1.  Настоящее  Положение регулирует порядок обложения  налогом  надобавленную   стоимость  поставку  товаров  и  услуг   на   территорииКыргызской Республики дипломатическим представительствам и консульскимучреждениям иностранных государств, дипломатическому, административно-техническому     и     обслуживающему    персоналу     дипломатическихпредставительств   в   Кыргызской   Республике,   должностным    лицамконсульских   учреждений,   а   также   представителям   ООН   и   егоспециализированным   учреждениям  и  сотрудникам  иных   международныхорганизаций  на  основе  вступивших  в  силу  международных  договоровКыргызской   Республики,   а   также  международным   организациям   всоответствии  с  международными договорами, одной  из  сторон  которыхвыступает Кыргызская Республика.  1.2.  В  соответствии со статьей 151 Налогового  кодекса  КыргызскойРеспублики:  поставка  товаров  (работ  и  услуг) для официального  использованиядипломатическими   и   консульскими  представительствами   иностранныхгосударств    и    представительствами   международных    организаций,аккредитованными  в  Кыргызской  Республике,  а  также   для   личногопользования    дипломатического    или    административно-техническогоперсонала  этих представительств, включая проживающих  вместе  с  нимичленов  их семей, подлежит налогообложению по нулевой ставке налога  вслучаях:  1)  если законодательством соответствующего иностранного государстваустановлен    аналогичный   порядок   в   отношении   дипломатических,консульских   или  приравненных  к  ним  представительств   КыргызскойРеспублики,  а  также  дипломатического и административно-техническогоперсонала  этих представительств, включая проживающих  вместе  с  нимичленов их семей;  2) если такая норма предусмотрена во вступивших в силу международныхдоговорах, одной из сторон которых выступает Кыргызская Республика.  1.3. В соответствии с нормами международного права, законодательстваКыргызской   Республики  в  Министерстве  иностранных  дел  КыргызскойРеспублики аккредитуются:  -  главы  иностранных дипломатических представительств и консульскихучреждений,  члены дипломатического персонала, консульских должностныхлиц,     административно-технический    и    обслуживающий    персоналдипломатических  и  консульских  представительств  и   члены   семьей,находящиеся на их иждивении;  - должностные лица международных межправительственных организаций, атакже   сотрудники   представительств  государств  при   международныхорганизациях, имеющих штаб-квартиру в Кыргызской Республике;  -   должностные   лица  правительственных  организаций   иностранныхгосударств    и    международных   неправительственных    организаций,осуществляющих реализацию проектов совместно с кыргызской стороной илипри   поддержке  Правительства  Кыргызской  Республики,   занимающихсяпрограммами  по  выполнению  гуманитарной,  социально-экономической  итехнической  помощи па территории Кыргызской Республики  на  основаниимеждународного договора Кыргызской Республики.  1.4. Аккредитационные карты подразделяются на 5 категорий: "D", "T","U", "O" и "S".  1.4.1.  Аккредитационные карты серии "D" красного цвета и серии  "T"зеленого  цвета  выдаются дипломатическим агентам и  членам  их  семей(глава  или  член  дипломатического  персонала  представительства)   иадминистративно-техническому         персоналу         дипломатическихпредставительств  и членам их семей (члены персонала  дипломатическогопредставительства,      осуществляющие     административно-техническоеобслуживание представительства).  Поставка  товаров и услуг владельцам карт серии "D" и  "T"  являетсяпоставкой  с  нулевой  ставкой налога в соответствии  со  статьей  151Налогового кодекса Кыргызской Республики.  1.4.2.  Аккредитационные  карты серии "U"  голубого  цвета  выдаютсядолжностным лицам международных организаций системы ООН и приравненнымк  ним  по  статусу  лицам, которые не являются гражданами  КыргызскойРеспублики.  Поставка товаров и услуг владельцам аккредитационной карты серии "U"облагается  налогом  на добавленную стоимость на  общих  основаниях  всоответствии с налоговым законодательством Кыргызской Республики.  1.4.3.  Аккредитационные  карты  серии  "O"  белого  цвета  выдаютсясотрудникам  представительств межправительственных и правительственныхорганизаций   иностранных  государств,  занимающихся  программами   повыполнению гуманитарной, социально-экономической и технической  помощина  территории Кыргызской Республики на основании вступившего  в  силумеждународного  договора. Поставка товаров и услуг  владельцам  даннойкарты  облагается налогом на добавленную стоимость на общих основанияхв  соответствии  с налоговым законодательством Кыргызской  Республики,если  в  договоре,  ратифицированном Президентом или  Жогорку  КенешемКыргызской Республики, не предусмотрено иное налогообложение.  1.4.4. Аккредитационные карты серии "S" белого цвета выдаются членамобслуживающего персонала дипломатических представительств  и  домашнимработникам  дипломатических  агентов,  которые  не  имеют  гражданстваКыргызской  Республики.  Поставка товаров и  услуг  владельцам  даннойкарты  облагается налогом на добавленную стоимость на общих основанияхв соответствии с налоговым законодательством Кыргызской Республики.  1.5.  Освобождение от налога на добавленную стоимость на  территорииКыргызской Республики предоставляется на поставки товаров и услуг  дляофициального   использования   дипломатическими   представительствами,консульскими  учреждениями и приравненными к  ним  представительствамимеждународных организаций, аккредитованными в Министерстве иностранныхдел   Кыргызской   Республики,  а  также   для   личного   пользованиядипломатического   и   административно-технического   персонала   этихпредставительств, включая членов их семей, проживающих вместе с ними иимеющих  аккредитованные карты серии "D" и "T", путем возмещения  суммуплаченного налога на добавленную стоимость.                II. Представительства, пользующиеся правом                       льготного налогообложения    2.1.  Министерство  иностранных дел Кыргызской Республики  формируетсписки   дипломатических   представительств,  консульских   учрежденийиностранных   государств   и  приравненных  к   ним   представительствмеждународных организаций, аккредитованных в Кыргызской  Республике  иимеющих   право  на  налоговые  льготы.  Данные  списки   утверждаютсяМинистерством финансов Кыргызской Республики и направляются фискальныморганам республики для руководства в работе.  2.2.  При  предоставлении  освобождения  от  налога  на  добавленнуюстоимость,  путем возмещения суммы уплаченного налога  на  добавленнуюстоимость,   необходимо   руководствоваться  Списком   дипломатическихпредставительств,  консульских  учреждений  иностранных  государств  иприравненных   к   ним  представительств  международных   организаций,аккредитованных   в   Кыргызской  Республике  и  пользующихся   правомльготного налогообложения.  2.3.  Освобождаются  от  налога  на добавленную  стоимость  поставкитоваров   и  услуг  в  случаях,  если  национальным  законодательствомаккредитующего государства установлена аналогичная льгота в  отношениидипломатических представительств Кыргызской Республики и их  персонала(включая членов их семей, проживающих вместе с ними).  2.4.   Для   получения  сумм  возмещаемого  налога   дипломатическимпредставительствам,  консульским  учреждениям  и  приравненным  к  нимпредставительствам       международных       организаций       следуетзарегистрироваться в территориальных органах Налоговой службы Комитетапо   доходам  при  Министерстве  финансов  Кыргызской  Республики   поюридическому адресу (место нахождения).             III. Порядок представления расчетов на возмещение                    налога на добавленную стоимость    3.1.  Дипломатические  представительства, консульские  учреждения  иприравненные  к  ним  представительства международных  организаций,  атакже  их персонал, имеющие аккредитованные карточки серии "D" и  "T",предъявляют в налоговый орган по месту регистрации заявление (ноту)  впроизвольной  форме,  в  двух экземплярах,  на  возмещение  налога  надобавленную стоимость из бюджета и расчет суммы возмещаемого налога избюджета,  по  форме  согласно приложению к  настоящему  Положению,  закаждый  месяц в отдельности с приложением копии документов, заверенныхруководителем  или бухгалтером, подтверждающих приобретение  и  оплатутоваров  и  услуг,  а  также правомочность  на  возмещение  налога  надобавленную стоимость.  3.2. В качестве подтверждающих документов принимаются:  - договор или акт на поставку товаров и оказание услуги;  - счет-фактура или накладная на отпуск товаров и услуг;  - счета и платежное поручение с отметкой банка об уплате;  -  подтверждающие  документы об оплате за товары и услуги  (товарныйчек;  кассовый  чек  со  штампом торгового  предприятия;  квитанция  кприходному кассовому ордеру с отметкой об уплате налога на добавленнуюстоимость;  отрывной  талон, зарегистрированный  в  налоговых  органахКыргызской   Республики;   прочие  надлежащие   оформленные   денежныедокументы);  - копии аккредитованных карт категорий "Д" и "Т";  - доверенность.  3.3.  В  расчет принимаются суммы, по которым не истек  трехмесячныйсрок после их оплаты.  3.4.  Возмещение по налогу на добавленную стоимость не  производитсяпо  товарам  и услугам, полученным (оказанным) от незарегистрированныххозяйствующих субъектов по налогу на добавленную стоимость.              IV. Порядок и сроки возмещения сумм уплаченного                    налога на добавленную стоимость    4.1.  Территориальный  налоговый  орган  Комитета  по  доходам   приМинистерстве  финансов  Кыргызской  Республики  проверяет  расчеты   иприложенные  к ним документы, делает на расчетах запись о  результатахпроверки  с  указанием суммы налога, подлежащей возмещению по  данномурасчету,  после  чего  один экземпляр расчета возвращается  заявителю.Проверенный расчет хранится в налоговом органе и служит основанием длявозмещения  сумм  налога на добавленную стоимость по  приобретенным  вКыргызской  Республике  товарам  и  услугам  на  счет  дипломатическихпредставительств,  консульских  учреждений  иностранных  государств  иприравненных   к   ним  представительств  международных   организаций,аккредитованных в Кыргызской Республике.  4.2. Территориальные налоговые органы по месту регистрации заявителяв  двадцатипятидневный  срок (25 дней) со дня  поступления  расчета  идокументов  от заявителя выписывают заключение о возврате сумм  налогана  добавленную  стоимость в пяти экземплярах,  реестр  и  передают  ссопроводительным письмом в органы казначейства.  4.3.  В случае, если какие-либо документы, предусмотренные настоящимПоложением,  не  приняты территориальным налоговым  органом  ввиду  ихненадлежащего  оформления  или  если возникают  сомнения  относительнодостоверности   предоставленных   документов,   а   также   в   случаепредставления  неполного комплекта документов, заявитель  должен  бытьписьменно  уведомлен  налоговым  органом  в  недельный  срок  со   дняпоступления  документов  о  недостаче либо  отсутствии  основания  длявозмещения сумм налога на добавленную стоимость.  4.4.   Заключения  территориальных  налоговых  органов  с   суммами,подлежащими  к  возмещению, предоставляются в  региональные  отделенияказначейства. Региональные отделения казначейства на местах, исходя изобщих  поступлений налога на добавленную стоимость, в течение периода,который  не должен превышать пяти (5) дней со дня получения заключениятерриториального налогового органа, обязаны:  - исполнить заключение территориального налогового органа;  -  перечислить  суммы возмещения НДС от общего  поступления  НДС  насчета,  открытые  дипломатическими  представительствами,  консульскимиучреждениями   и  представительствами  международных   организаций   вуполномоченных банках на территории Кыргызской Республики.  4.5.  Возврат уплаченного налога на добавленную стоимость в  бюджет,производится  региональным  отделением  казначейства  по   конкретномудипломатическому   представительству,  консульскому   учреждению   илиприравненному к ним представительству один раз в месяц. Возврат  суммысвыше   ста   (100)   тысяч   сомов  по  отдельному   дипломатическомупредставительству,   консульскому  учреждению  или   представительствумеждународных   организаций  производится   при   наличии   разрешенияЦентрального казначейства Министерства финансов Кыргызской  Республики(далее  - Центральное казначейство). Центральное казначейство,  исходяиз  выполнения доходной части республиканского бюджета, в  пятидневныйсрок  со  дня  получения заключения территориальных налоговых  органоввыписывает   разрешение  и  передает  на  исполнение  в   региональныеотделения казначейства.  4.6.   В   случае   несвоевременного  рассмотрения   представленногозаявления  или возмещения в сроки, превышающие установленные настоящимПоложением,  орган,  превысивший этот срок,  выплачивает  проценты  закаждый  день  просрочки в размере учетной ставки  Национального  банкаКыргызской Республики.                           V. Валюта возмещения    5.1.  Расчеты возмещения представляются в территориальный  налоговыйорган   по   месту   регистрации  в  национальной  валюте   КыргызскойРеспублики,  возмещение  налога  на  добавленную  стоимость  на  счетадипломатических    представительств,    консульских    учреждений    иприравненных  к  ним представительств международных организаций  такжеосуществляется в национальной валюте Кыргызской Республики. При оплатетоваров  и  услуг в иностранной валюте пересчет в национальную  валютуКыргызской  Республики  производится  по  курсу  Национального   банкаКыргызской Республики на день совершения операции с валютой.                    VI. Ответственность должностных лиц    6.1. Должностные лица территориальных налоговых органов, подписавшиезаключение,    несут   полную   ответственность    за    достоверностьсоставленного заключения и своевременность его представления.  6.2.  Должностные  лица  Центрального  казначейства  и  региональныхотделений казначейства несут полную ответственность за своевременностьисполнения заключения территориального налогового органа по  заявлениюдипломатического   представительства,   консульского   учреждения    иприравненного к ним представительства международной организации.  6.3.  При прекращении деятельности дипломатических представительств,консульских  учреждений иностранных государств и  приравненных  к  нимпредставительств   международных   организаций   или   выезда    членадипломатической  миссии  в  связи  с  окончанием  срока  пребывания  вКыргызской  Республике, прошение о возмещении сумм уплаченного  налогана добавленную стоимость подается за 30 дней до отъезда.                                  Приложение    __________________________ ___________________________  Наименованиеорганизации, территориальный налоговый  получающей возмещение орган Комитета по доходам                  суммы НДС при Министерстве финансов                         Кыргызской Республики  ИНН ______________________                                  РАСЧЕТ         для получения из бюджета суммы налога на добавленную          стоимость по приобретенным в Кыргызской Республике             товарам (услугам) за ____________ 200__ года  -----------------------------------------------------------------------|N|Наименование|Наименование|   N и дата  |Дата и | Общая |Сумма НДСк|| |   товаров  |организации,|счета-фактуры| номер | сумма |возмещению|| |   (услуг)  |поставившей |             |выписки|по чеку||| |            |   товар    |             | счета |(счету)||| |            |(услугу) ИНН|             |(чека) |       |||-|------------|------------|-------------|-------|-------|-----------||1|      2     |      3     |      4      |   5   |   6   |      7|-----------------------------------------------------------------------    Итого  подлежит возмещению из бюджета _________ сом _________  тыйын_______________________________________________________________________                           (сумма прописью)  на        счет        N       _________________       в        банке___________________________________                         (код и наименование)    Руководитель представительства Главный бухгалтер  ______________________________ ______________________________                           (Ф.И.О.) (Ф.И.О.)  ______________________________ ______________________________                          (подпись) (подпись)    Документы  проверены. Подлежит возмещению из бюджета  _______________________________________    сом   ___________________________________тыйын_______________________________________________________________________                           (сумма прописью)    Начальник территориального налогового органа  ___________________________________________________                          (Ф.И.О)                          ------------                                                           ||     Подпись _____________ дата "___" _________ 200__ г.   ||                                                           |    М.П.|     Инспектор _________________________________________   ||                              (Ф.И.О.)                     ||                                                           ------------  Подпись _____________ дата "___" _________ 200__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bixbi9mjbekk-ilgqha">
      <w:r>
        <w:rPr>
          <w:rFonts w:ascii="Arial" w:cs="Arial" w:eastAsia="Arial" w:hAnsi="Arial"/>
          <w:color w:val="132D3F"/>
          <w:sz w:val="16"/>
          <w:szCs w:val="16"/>
          <w:u w:val="single"/>
        </w:rPr>
        <w:t xml:space="preserve">dalil.kg/document/55029</w:t>
      </w:r>
    </w:hyperlink>
  </w:p>
  <w:p>
    <w:pPr>
      <w:spacing w:after="0" w:before="40"/>
      <w:jc w:val="center"/>
    </w:pPr>
    <w:hyperlink w:history="1" r:id="rId6scxjc7jurgacilh_b9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ndkcyw2evxzoclsd02c"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bixbi9mjbekk-ilgqha" Type="http://schemas.openxmlformats.org/officeDocument/2006/relationships/hyperlink" Target="https://dalil.kg/document/55029" TargetMode="External"/><Relationship Id="rId6scxjc7jurgacilh_b9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2026-09-24T10:15:35.589Z</dcterms:created>
  <dcterms:modified xsi:type="dcterms:W3CDTF">2026-09-24T10:15:35.589Z</dcterms:modified>
</cp:coreProperties>
</file>

<file path=docProps/custom.xml><?xml version="1.0" encoding="utf-8"?>
<Properties xmlns="http://schemas.openxmlformats.org/officeDocument/2006/custom-properties" xmlns:vt="http://schemas.openxmlformats.org/officeDocument/2006/docPropsVTypes"/>
</file>