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Жалал-Абадской области Кыргызской Республики  5 апреля 2002 года. Регистрационный номер № 6                                                                                       Приложение  №  1.                                    к  </w:t>
      </w:r>
      <w:hyperlink w:history="1" r:id="rIdzwok9lwingnwkzn5qkp4y">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внеочередной                                     XVIII   сессии городского                                   Кенеша депутатов                                 ПОЛОЖЕНИЕ        о  комиссии по продаже прав собственности на земельные участки                          в г. Жалал-Абад.                                           Статья 1. Общие положения          1.1.  Комиссия по продаже прав собственности на земельные участкив  г.  Жалал-Абад (далее- комиссия) осуществляет свою деятельность  наосновании   действующего   законодательства   Кыргызской   Республики,настоящего  Положения, и иных нормативно-правовых актов,  утвержденныхмэрией г. Жалал-Абад.                                     Статья 2. Порядок формирования Комиссии.         2.1.  Состав Комиссии утверждается постановлением мэрии г.  Жалал-Абад.    2.2.  Председателем комиссии является заместитель мэра  г.  Жалал-Абад, курирующий градостроительство и земельные отношения.    2.3. Заместителями председателя комиссии является:начальник   городского   управления   по   землеустройству    ирегистрации  прав  на недвижимое имущество, главный  архитектор города.    2.4.  В  состав  Комиссии входят представители следующих  служб  и    организаций:    - Департамента ЖКХ г. Жалал-Абад;    - Городской отдел финансов;    - Юрист мэрии г. Жалал-Абад;    - Депутаты Городского Кенеша;    - ГНИ    - Секретарь;    - Другие специалисты.        2.5. Досрочное прекращение членства в Комиссии может состоятся:    - по заявлению члена комиссии;    - по решению мэра г. Жалал-Абад;    - по    иным    основаниям,    предусмотренным    нормативными      актами   Кыргызской Республики.                                                Статья 3. Функции Комиссии.        3.1. Комиссия осуществляет следующие функции:    - принятые   решений   о  возможности  продажи  прав   пользования      земельными участками в частную собственность;    - проведения торгов, аукционов и конкурсов земельных участков  под      строительство на территории;    -  предоставление  мэру г. Жалал-Абад протоколов  своих  заседанийс подписями членов Комиссии.    3.2. Комиссия вправе:    - требовать от органов мэрии города, иных служб и предприятий неза-висимо форм  собственности  и ведомственной подчиненности  предоставле-ния официальных заключений, экспертиз, иных материалов, относящихся  крассматриваемым на заседаниях вопросам;    - привлекать   независимых экспертов  к работе  по   подготовкесоответствующих  рекомендаций;    - публиковать  материалы  о своей деятельности.                                              Статья 4. Порядок организации работы Комиссии.                  4.1.   Комиссия  осуществляет  свою  деятельность   в   формезаседаний,  результаты заседаний готовятся в форме   протоколов     сподписями всех членов Комиссии.         4.2.   Периодичность  заседаний  определяется   председателемКомиссии.         4.3.   Заседания   Комиссии  ведет   ее   председатель,   приотсутствии  заседания   ведет  член   Комиссии,   уполномоченный  пред-седателем Комиссии.         4.4.   Комиссия  имеет  право  принимать  решения,  если   назаседание присутствует не менее двух третей ее членов.         4.5.   Решения   Комиссии  принимаются  простым  большинствомголосов путем открытого голосования. При равенстве голосов  голоспредседательствующего является решающим.         4.6.   Любой  член  Комиссии  освобождается  от   участия   врассмотрении и голосовании по конкретному вопросу   в    случае,  еслион  имеет  прямую финансовую   заинтересованность, или    находится  вродственных   отношениях   с   заявителем,    по   поводу      которойпринимается решение.          4.7.   Комиссия  имеет  свой  архив,  в  котором   содержатсяпротоколы  всех  ее  заседаний,  другие  материалы,  связанные  сдеятельностью Комиссии.                                                                         Статья 5. Порядок проведение заседаний.          5.1.   На   заседании   Комиссии   в   обязательном   порядкеприглашаются все члены комиссии.         5.2.  В  начале  заседания  Комиссия  определяет  регламент  своей работы   исходя  из  предкартельного  согласования  с  председа-телем Комиссии и:       -  характера обсуждаемого вопроса;       -  содержания поступивших  официальных заключений уполномоченныхорганов и независимых экспертов.         5.3.    Протоколы   заседаний   Комиссии   направляются    наутверждение  мэру  г.  Жалал-Абад  не  позднее  3-х   дней   послепринятия.         5.4.   Мэр   и   л   г.  Жалал-Абад  предоставляет   комиссиинеобходимые   помещения   для   работы,   проведение    заседаний,размещение архива.        Секретарь городского       Кенеша депутатов                              Т.Касымов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7sosb_whfolskmahvraq">
      <w:r>
        <w:rPr>
          <w:rFonts w:ascii="Arial" w:cs="Arial" w:eastAsia="Arial" w:hAnsi="Arial"/>
          <w:color w:val="132D3F"/>
          <w:sz w:val="16"/>
          <w:szCs w:val="16"/>
          <w:u w:val="single"/>
        </w:rPr>
        <w:t xml:space="preserve">dalil.kg/document/55055</w:t>
      </w:r>
    </w:hyperlink>
  </w:p>
  <w:p>
    <w:pPr>
      <w:spacing w:after="0" w:before="40"/>
      <w:jc w:val="center"/>
    </w:pPr>
    <w:hyperlink w:history="1" r:id="rIdwotlhsf1duh_ngigldjc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wok9lwingnwkzn5qkp4y" Type="http://schemas.openxmlformats.org/officeDocument/2006/relationships/hyperlink" Target="https://dalil.kg/document/2304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7sosb_whfolskmahvraq" Type="http://schemas.openxmlformats.org/officeDocument/2006/relationships/hyperlink" Target="https://dalil.kg/document/55055" TargetMode="External"/><Relationship Id="rIdwotlhsf1duh_ngigldjc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2026-09-30T15:39:30.216Z</dcterms:created>
  <dcterms:modified xsi:type="dcterms:W3CDTF">2026-09-30T15:39:30.216Z</dcterms:modified>
</cp:coreProperties>
</file>

<file path=docProps/custom.xml><?xml version="1.0" encoding="utf-8"?>
<Properties xmlns="http://schemas.openxmlformats.org/officeDocument/2006/custom-properties" xmlns:vt="http://schemas.openxmlformats.org/officeDocument/2006/docPropsVTypes"/>
</file>