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УТРАТИЛО СИЛУ</w:t>
      </w:r>
      <w:r>
        <w:rPr>
          <w:rFonts w:ascii="Arial" w:cs="Arial" w:eastAsia="Arial" w:hAnsi="Arial"/>
          <w:i/>
          <w:iCs/>
          <w:sz w:val="24"/>
          <w:szCs w:val="24"/>
        </w:rPr>
        <w:t xml:space="preserve">        в соответствии с </w:t>
      </w:r>
      <w:hyperlink w:history="1" r:id="rIdumsmwvincwjewlpvldgx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r>
        <w:rPr>
          <w:rFonts w:ascii="Arial" w:cs="Arial" w:eastAsia="Arial" w:hAnsi="Arial"/>
          <w:i/>
          <w:iCs/>
          <w:sz w:val="24"/>
          <w:szCs w:val="24"/>
        </w:rPr>
        <w:t xml:space="preserve">                       от 10 июня 2025 года № 329</w:t>
      </w:r>
      <w:r>
        <w:rPr>
          <w:rFonts w:ascii="Arial" w:cs="Arial" w:eastAsia="Arial" w:hAnsi="Arial"/>
          <w:sz w:val="24"/>
          <w:szCs w:val="24"/>
        </w:rPr>
        <w:t xml:space="preserve">                                                             Утверждено                     постановлением Правительства                         Кыргызской Республики                      от </w:t>
      </w:r>
      <w:hyperlink w:history="1" r:id="rIdtjpryd-ff14jlzdt4rprj">
        <w:r>
          <w:rPr>
            <w:rFonts w:ascii="Arial" w:cs="Arial" w:eastAsia="Arial" w:hAnsi="Arial"/>
            <w:color w:val="1D4ED8"/>
            <w:sz w:val="24"/>
            <w:szCs w:val="24"/>
            <w:u w:val="single"/>
          </w:rPr>
          <w:t xml:space="preserve">3 февраля 2004 года N 53</w:t>
        </w:r>
      </w:hyperlink>
      <w:r>
        <w:rPr>
          <w:rFonts w:ascii="Arial" w:cs="Arial" w:eastAsia="Arial" w:hAnsi="Arial"/>
          <w:sz w:val="24"/>
          <w:szCs w:val="24"/>
        </w:rPr>
        <w:t xml:space="preserve">                                 ПОЛОЖЕНИЕ             о дополнительном профессиональном образовании                        в Кыргызской Республике                              I. Общие положения    1.1.  Дополнительное профессиональное образование - это образование,направленное  на непрерывное повышение квалификации и профессиональнуюпереподготовку лиц, имеющих профессиональное образование, за пределамиосновной  образовательной профессиональном программы в соответствии  сквалификационными   требованиями   к   профессиям   и   должностям   испособствующие развитию деловых и творческих способностей этих лиц,  атакже повышению их культурного уровня.  1.2.  Программы  дополнительного  профессионального  образования   взависимости   от   требований   к   уровню   подготовки   обучающегосяподразделяются  на  дополнительные образовательные  программы  высшегопрофессионального    образования,    дополнительные    образовательныепрограммы  среднего  профессионального  образования  и  дополнительныеобразовательные программы начального профессионального образования.  К программам дополнительного профессионального образования относятсяпрограммы  профессиональной переподготовки, повышения  квалификации  истажировка работников квалифицированного труда и специалистов с высшими     средним     профессиональным    образованием.     Дополнительныеобразовательные   программы  всех  уровней  могут   быть   программамидополнительного образования взрослых и дополнительного образования лицнезависимо от возраста.  1.3.   Профессиональная   переподготовка  осуществляется   в   целяхприобретения    дополнительных   знаний,   умений   и    навыков,    ипредусматривает изучение отдельных учебных дисциплин, разделов техникии   новых   технологий,   необходимых  для  выполнения   нового   видапрофессиональной  деятельности  в пределах  имеющегося  у  обучающихсяпрофессионального образования.  Профессиональная   переподготовка  также  осуществляется   в   целяхрасширения  квалификации специалистов для обеспечения их  адаптации  кизменившимся экономическим и социокультурным условиям и ведения  новойпрофессиональной    деятельности    с    присвоением    дополнительнойквалификации   на   базе   имеющегося  образования.   Профессиональнаяпереподготовка  для  получения дополнительной квалификации  проводитсяпутем   освоения   дополнительных   профессиональных   образовательныхпрограмм, в том числе с учетом международных требований и стандартов.  1.4.   Порядок   и   условия  реализации  программ  профессиональнойпереподготовки специалистов определяются Министерством  образования  икультуры   Кыргызской   Республики  совместно   с   другими   органамигосударственного  управления  соответствующего  профиля.   Направлениепрофессиональной    переподготовки    определяется     образовательнойорганизацией   дополнительного   профессионального   образования    посогласованию с заказчиком.  1.5.   Профессиональная  переподготовка  и  повышение   квалификациигосударственных служащих государственных органов исполнительной властиосуществляются  в  порядке,  установленном  Правительством  КыргызскойРеспублики.  1.6.  Повышение  квалификации специалистов  осуществляется  с  цельюповышения  уровня  их  профессиональных знаний,  совершенствования  ихделовых   качеств,   а   также  обновления  теоретических   знаний   ипрактических  навыков в связи с повышением требований  к  квалификацииспециалистов  и  необходимостью освоения современных способов  решенияпрофессиональных задач.  Повышение квалификации проводится по мере необходимости, но не  режеодного  раза  в 5 лет в течение всей трудовой деятельности работников.Периодичность   прохождения   специалистами   повышения   квалификацииустанавливается работодателем.  При   прохождении   повышения   квалификации   слушателями   системыздравоохранения  со стажем до 5 лет, первичным повышением  обязательнодолжно   быть   общее  усовершенствование,  а  последующие   циклы   -тематическое усовершенствование.  1.7. Стажировка осуществляется в целях формирования и закрепления напрактике  профессиональных  знаний, умений  и  навыков,  полученных  врезультате  теоретической  подготовки,  а  также  изучение  передовогоопыта,  приобретение  профессиональных и организационных  навыков  длявыполнения обязанностей по занимаемой или более высокой должности.  Стажировка  может  быть  как самостоятельным  видом  дополнительногопрофессионального образования, так и одним из разделов учебного  планапри   повышении   квалификации   и   профессиональной   переподготовкеспециалистов.    Стажировка   специалистов   может   проводиться    напредприятиях,   объединениях,   в   ведущих   научно-исследовательскихорганизациях,  консультационных фирмах и государственных организациях.Продолжительность стажировки устанавливается работодателем  исходя  изее  целей  и по согласованию с руководителем предприятия, объединения,организации, учреждения, где она проводится.  1.8.  Получение  второго (и более) профессионального образования  неявляется  программой дополнительного профессионального  образования  иосуществляется  в  рамках  основной  образовательной  профессиональнойпрограммы  в соответствии с государственным образовательным стандартомпо   специальности   (направлению)  в   образовательных   организацияхсоответствующего уровня.  1.9. Главными задачами дополнительного профессионального образованияявляются:  - удовлетворение потребностей личности в получении знании о новейшихдостижениях  в соответствующих отраслях науки, техники, технологиях  иэкономики, а также о передовом отечественном и зарубежном опыте;  -   расширение  и  углубление  профессионального  образования  путемосвоения  программ  дополнительного  профессионального  образования  врамках полученной специальности;  -  обеспечение  условий  для непрерывного  образования  специалистовпредприятий,  объединений, организаций и других учреждений  независимоот    организационно-правовых    форм,    государственных    служащих,высвобождаемых   работников,  незанятого   населения   и   безработныхспециалистов.             II. Организации дополнительного профессионального                              образования    2.1.  Организациями  дополнительного  профессионального  образованияявляются    образовательные   организации,    реализующие    программыдополнительного      профессионального      образования      различнойнаправленности,     которые    могут    быть    государственными     инегосударственными.  В   зависимости   от  уровня  реализуемых  программ  дополнительногопрофессионального     образования     образовательные      организацииподразделяются на:  - организации дополнительного высшего профессионального образования;  -    организации    дополнительного    среднего    профессиональногообразования;  -    организации    дополнительного   начального   профессиональногообразования.  2.2.   Организацией  дополнительного  профессионального  образованиямогут быть:  - академия повышения квалификации и профессиональной переподготовки;  - институт повышения квалификации и профессиональной переподготовки;  -   отраслевой   (ведомственные)  центр  повышения  квалификации   ипрофессиональной переподготовки;  -   учебный   центр   повышения  квалификации   и   профессиональнойпереподготовки (учебные центры обучения работников на производстве);  - курсы повышения квалификации (школы технического обучения);  -    иные   образовательные   организации,   реализующие   программыдополнительного профессионального образования.  2.3.  Академии и институты повышения квалификации и профессиональнойпереподготовки    могут   реализовывать   образовательные    программыпослевузовского профессионального образования в порядке, установленномзаконодательством Кыргызской Республики.  2.4.  Программы дополнительного профессионального образования  могутосуществляться   также  структурными  подразделениями  образовательныхорганизаций,  реализующих  основные  профессиональные  образовательныепрограммы (институты, факультеты, центры, отделения, курсы и другие).  Создаваемые     в    образовательных    организациях     структурныеподразделения, реализующие программы дополнительного профессиональногообразования,    имеют   статус   юридического   лица   или    филиала,взаимоотношения    и    полномочия   которых   определяются    в    ихправоустанавливающих (учредительных) документах и уставах.  2.5.  Государственные  органы управления и организации  (учреждения)независимо    от   их   организационно-правой   формы   имеют    правосамостоятельно  создавать  курсы  (школы,  центры  и  др.)   повышенияквалификации   и   профессиональной  переподготовки   специалистов   споследующим    уведомлением   центрального   органа   государственногоуправления образованием.  2.6.   Порядок   приема   граждан   в  организации   дополнительногопрофессионального образования устанавливается этими  организациями  посогласованию с их учредителями и закрепляется в уставах.  При приеме образовательные организации обязаны ознакомить граждан  суставом,  соответствующей программой дополнительного профессиональногообразования,  лицензией на ведение образовательной  деятельности  и  сдругими   регламентирующими   организацию  образовательного   процессадокументами.               III. Управление организацией дополнительного                     профессионального образования    3.1.   Управление   организацией  дополнительного  профессиональногообразования   осуществляется   в  соответствии   с   законодательствомКыргызской  Республики,  нормативными  правовыми  актами   в   областидополнительного профессионального образования и его уставом.  3.2.  Устав  образовательной  организации  утверждается  учредителем(учредителями).  Регистрация  устава  осуществляется  в  установленномзаконодательством порядке.  3.3.  Общее руководство образовательной организацией дополнительногопрофессионального  образования в части учебной, методической,  научно-исследовательской   работы,  комплектования   и   подготовки   научно-педагогических  кадров осуществляет выборный орган  -  совет  (ученый,педагогический, попечительский).  Порядок   формирования  органов  соуправления   и   их   компетенцииопределяются   уставом   образовательной  организации   на   основаниисоответствующих типовых положений.  3.4.   Непосредственное  управление  деятельностью   образовательнойорганизации   осуществляет   его  руководитель   (президент,   ректор,директор, начальник).  Порядок   занятия   вакантной  должности,   полномочия   и   функциируководителя  образовательной организации  определяются  уставом  этойорганизации.  3.5.     Деятельность    структурных    подразделений    организациидополнительного профессионального образования и условия назначения  ихруководителей    определяются    в    порядке,    установленном    длясоответствующих структурных подразделений образовательных организаций,реализующих основные профессиональные образовательные программы.           IV. Слушатели и работники организации дополнительного                     профессионального образования    4.1.   Слушателями   образовательной  организации   являются   лица,зачисленные   на   обучение   приказом  руководителя   образовательнойорганизации.  4.2. Слушатели образовательной организации имеют право:  -    участвовать    в    формировании   содержания    дополнительныхпрофессиональных  образовательных программ и выбирать  дисциплины  дляфакультативной и индивидуальной формы обучения;  -   пользования   имеющейся  на  факультетах,  кафедрах   и   другихструктурных  подразделениях образовательной  организации  нормативной,инструктивной,  учебной  и  методической  документацией  по   вопросампрофессиональной  деятельности,  а также  библиотекой,  информационнымфондом,  услугами других подразделений в порядке, определяемом уставомэтой организации;  -  принимать  участие  в  конференциях и семинарах,  представлять  кпубликации в изданиях учреждения свои рефераты, аттестационные  работыи другие материалы.  Слушатели  имеют  также другие права, определенные законодательствомКыргызской    Республики   и   уставом   организации   дополнительногопрофессионального образования.  4.3.  Оценка уровня знании слушателей, освоивших программы повышенияквалификации,  проводится по результатам текущего  контроля  знаний  иитоговой аттестации. Аттестация осуществляется специально создаваемымикомиссиями,   составы   которых   утверждаются   руководителем    этойобразовательной организации.  4.4.  Освоение программ профессиональной переподготовки специалистовзавершается  обязательной  государственной итоговой  аттестацией.  Дляпроведения   итоговой   аттестации  по   программам   профессиональнойпереподготовки  создается  государственная  аттестационная   комиссия,председатель    которой   утверждается   учредителем   образовательнойорганизации  по  согласованию с Министерством образования  и  культурыКыргызской Республики.  4.5.  Слушателям,  успешно прошедшим итоговую  аттестацию,  выдаютсядокументы   государственного   образца  об   освоении   дополнительнойпрофессиональной  образовательной  программы  соответствующего   вида.Формы  документов  государственного образца  о  прохождении  повышенияквалификации  или  профессиональной переподготовки  разрабатываются  иутверждаются   Министерством   образования   и   культуры   КыргызскойРеспублики.  4.6. Работники образовательной организации имеют право:  -  повышать профессиональную и педагогическую квалификацию  за  счетсредств образовательной организации;  - избирать и быть избранным в органы самоуправления организацией;  -  пользоваться  в  установленном уставом порядке информационными  иметодическими  фондами, а также услугами учебных, научных,  социально-бытовых, лечебных и других его подразделений.  Работники  имеют  также другие права, определенные законодательствомКыргызской  Республики,  уставом этой  образовательной  организации  итрудовыми договорами (контрактами).  4.7.   Преподаватели   образовательного   учреждения   имеют   правоучаствовать   в  формировании  содержания  образовательных   программ,выбирать  методы  и  средства обучения, наиболее полно  отвечающие  ихиндивидуальным особенностям и обеспечивающие высокое качество учебногои научного процессов.  4.8.  Повышение квалификации профессорско-преподавательского составаи  научных  работников  образовательной организации  осуществляется  впорядке,    установленном    для    соответствующих    образовательныхорганизаций.         V. Реализация программ дополнительного профессионального                              образования    5.1.   Повышение   квалификации  и  профессиональная  переподготовкаспециалистов проводится с отрывом от работы, без отрыва от  работы,  счастичным отрывом от работы и по индивидуальным формам обучения. Срокии  форма  повышения  квалификации  и  профессиональной  переподготовкиустанавливаются  образовательными  организациями  в   соответствии   спотребностями заказчика на основании заключенного с ним договора.  5.2.   Дополнительные  профессиональные  образовательные   программыразрабатываются,    утверждаются   и   реализуются    образовательнымиорганизациями  с  учетом потребностей заказчика,  а  также  требованийсоответствующих   государственных   образовательных   стандартов    понаправлению подготовки или специальности.  Содержание дополнительных профессиональных образовательных программ,формы   их   освоения   и   продолжительность  обучения   определяютсяобразовательными  организациями  с  учетом  требований  к   содержаниюдополнительного профессионального образования.  Требования  к  минимуму  содержания  дополнительных  образовательныхпрофессиональных  программ  и  уровню профессиональной  переподготовкиустанавливаются   центральным   органом  государственного   управленияобразованием,  совместно с соответствующими органами  государственногоуправления в пределах их компетенции.  5.3.   Организации  дополнительного  профессионального  образования,имеющие    государственную    аккредитацию    (аттестацию),     вправесамостоятельно разрабатывать и утверждать учебные планы, в  том  числеучебные   планы   индивидуального  обучения.  Порядок   разработки   иутверждения учебных планов определяется уставом.  5.4. Дополнительные образовательные программы повышения квалификацииреализуются  в объеме от 72 до 100 часов с целью обновления  знаний  инавыков   в   соответствии  с  постоянно  повышающимися   требованиямиобразовательных  стандартов  через  краткосрочные  тематические  курсыобучения  или  участие  в работе тематических и проблемных  семинаров.Программы повышения квалификации более длительного обучения  в  объемесвыше  100  часов реализуются с целью углубленного изучения актуальныхпроблем или приобретения профессиональных навыков.  Дополнительные     образовательные    программы     профессиональнойпереподготовки  реализуются  и  объеме  свыше  500  часов  по  учебнымпрограммам, дающим необходимые знания, умения и навыки специалисту длявыполнения  нового  вида  профессиональной  деятельности  в   пределахимеющегося   профессионального   образования.   В   целях   расширенияквалификации и осуществления нового вида профессиональной деятельностиреализуются  учебные программы дополнительно к высшему  образованию  сприсвоением    дополнительной   квалификации   на   базе    полученнойспециальности в объеме свыше 1000 часов.  Дополнительные  образовательные программы могут реализовываться  какпо  индивидуальным учебным программам, так и в форме  самостоятельногообучения.  5.5.    Организации    высшего   дополнительного   профессиональногообразования   ведут   научно-исследовательскую  и  научно-методическуюработу  в  порядке,  предусмотренном  для  высших  учебных  заведений.Тематика  научных  исследований утверждается  ученым  (попечительским)советом образовательной организации.         VI. Финансово-хозяйственная и международная деятельность       организации дополнительного профессионального образования    6.1.  Основной финансово-хозяйственной деятельностью образовательнойорганизации являются его договоры с юридическими и физическими  лицамии  иными  заказчиками  (включая иностранных юридических  и  физическихлиц).  6.2.    Источниками   формирования   имущества   и    финансированияобразовательной организации являются:  - материальные и финансовые средства учредителя (учредителей);  - средства, получаемые от выполнения уставной деятельности;  - кредиты банков и иных кредиторов;  -   добровольные  пожертвования  и  целевые  взносы  юридических   ифизических лиц, в том числе зарубежных, и другие законные источники.  6.3.  Образовательная организация вправе вести  предусмотренную  егоуставом  предпринимательскую  деятельность  в  порядке,  установленномзаконодательством Кыргызской Республики, если это осуществляется не  вущерб его основной уставной деятельности.  6.4.   Организация  дополнительного  профессионального   образованияосуществляет   международное  сотрудничество   в   области   повышенияквалификации    и   профессиональной   переподготовки    специалистов,педагогической  и  научной  деятельности, а также  внешнеэкономическуюдеятельность в соответствии с законодательством Кыргызской Республики.  6.5.   Повышение   квалификации  и  профессиональная  переподготовкаспециалистов  из  числа граждан иностранных государств  в  организациидополнительного профессионального образования, а также педагогическая,научно-исследовательская   работа  и   стажировка   преподавателей   ислушателей  этой  организации  за  рубежом  осуществляются  на  основемеждународных соглашений и договоров.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xyl7xadpuddyjoamx5">
      <w:r>
        <w:rPr>
          <w:rFonts w:ascii="Arial" w:cs="Arial" w:eastAsia="Arial" w:hAnsi="Arial"/>
          <w:color w:val="132D3F"/>
          <w:sz w:val="16"/>
          <w:szCs w:val="16"/>
          <w:u w:val="single"/>
        </w:rPr>
        <w:t xml:space="preserve">dalil.kg/document/55079</w:t>
      </w:r>
    </w:hyperlink>
  </w:p>
  <w:p>
    <w:pPr>
      <w:spacing w:after="0" w:before="40"/>
      <w:jc w:val="center"/>
    </w:pPr>
    <w:hyperlink w:history="1" r:id="rIdqphwb2ryq5rd59u1vhds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smwvincwjewlpvldgxf" Type="http://schemas.openxmlformats.org/officeDocument/2006/relationships/hyperlink" Target="https://dalil.kg/document/230029254" TargetMode="External"/><Relationship Id="rIdtjpryd-ff14jlzdt4rprj" Type="http://schemas.openxmlformats.org/officeDocument/2006/relationships/hyperlink" Target="https://dalil.kg/document/550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xyl7xadpuddyjoamx5" Type="http://schemas.openxmlformats.org/officeDocument/2006/relationships/hyperlink" Target="https://dalil.kg/document/55079" TargetMode="External"/><Relationship Id="rIdqphwb2ryq5rd59u1vhds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2026-09-24T21:48:37.176Z</dcterms:created>
  <dcterms:modified xsi:type="dcterms:W3CDTF">2026-09-24T21:48:37.176Z</dcterms:modified>
</cp:coreProperties>
</file>

<file path=docProps/custom.xml><?xml version="1.0" encoding="utf-8"?>
<Properties xmlns="http://schemas.openxmlformats.org/officeDocument/2006/custom-properties" xmlns:vt="http://schemas.openxmlformats.org/officeDocument/2006/docPropsVTypes"/>
</file>