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sv0cola7vz34zakyf9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22 июня 2005 года №253  г.Бишкек,Дом Правительстваот 21 апреля 2004 года №280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В  целях реализации Закона Кыргызской Республики «О государственныхгарантиях  отдельным  категориям  партийных  руководителей  КиргизскойССР», Правительство Кыргызской Республики постановляет:      1.  Согласиться с </w:t>
      </w:r>
      <w:hyperlink w:history="1" r:id="rIdubzblmqx0owu_82b3fpjp">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внесениидополнения в </w:t>
      </w:r>
      <w:hyperlink w:history="1" r:id="rIdk75aohujjrp3mvoozqyu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722m0sy4xuivxjkbm40r">
      <w:r>
        <w:rPr>
          <w:rFonts w:ascii="Arial" w:cs="Arial" w:eastAsia="Arial" w:hAnsi="Arial"/>
          <w:color w:val="132D3F"/>
          <w:sz w:val="16"/>
          <w:szCs w:val="16"/>
          <w:u w:val="single"/>
        </w:rPr>
        <w:t xml:space="preserve">dalil.kg/document/55298</w:t>
      </w:r>
    </w:hyperlink>
  </w:p>
  <w:p>
    <w:pPr>
      <w:spacing w:after="0" w:before="40"/>
      <w:jc w:val="center"/>
    </w:pPr>
    <w:hyperlink w:history="1" r:id="rIddt329kan7fcvh4zjukq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v0cola7vz34zakyf9ow" Type="http://schemas.openxmlformats.org/officeDocument/2006/relationships/hyperlink" Target="https://dalil.kg/document/56372" TargetMode="External"/><Relationship Id="rIdubzblmqx0owu_82b3fpjp" Type="http://schemas.openxmlformats.org/officeDocument/2006/relationships/hyperlink" Target="https://dalil.kg/document/38978" TargetMode="External"/><Relationship Id="rIdk75aohujjrp3mvoozqyu4" Type="http://schemas.openxmlformats.org/officeDocument/2006/relationships/hyperlink" Target="https://dalil.kg/document/8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722m0sy4xuivxjkbm40r" Type="http://schemas.openxmlformats.org/officeDocument/2006/relationships/hyperlink" Target="https://dalil.kg/document/55298" TargetMode="External"/><Relationship Id="rIddt329kan7fcvh4zjukq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2026-09-25T03:09:42.835Z</dcterms:created>
  <dcterms:modified xsi:type="dcterms:W3CDTF">2026-09-25T03:09:42.835Z</dcterms:modified>
</cp:coreProperties>
</file>

<file path=docProps/custom.xml><?xml version="1.0" encoding="utf-8"?>
<Properties xmlns="http://schemas.openxmlformats.org/officeDocument/2006/custom-properties" xmlns:vt="http://schemas.openxmlformats.org/officeDocument/2006/docPropsVTypes"/>
</file>