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2qfa7w8rlihjqo_ryvdy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 Бишкек, Дом Правительстваот 30 апреля 2004 года №324            ПОСТАНОВЛЕНИЕ ПРАВИТЕЛЬСТВА КЫРГЗСКОЙ РЕСПУБЛИКИ     О проекте Закона Кыргызской Республики «О внесении изменений и         дополнений в Земельный кодекс Кыргызской Республики»                                      В  соответствии  со  статьей 64 </w:t>
      </w:r>
      <w:hyperlink w:history="1" r:id="rIdnolvubakkfslzrqt7j0h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bwjoewhjiryuhnuv3nsw">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и дополнений в Земельный кодекс Кыргызской Республики».   2.  Направить  данный законопроект на рассмотрение  Жогорку  КенешаКыргызской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указанного законопроекта палатами  ЖогоркуКенеша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yuj4gh5qa6p9lutdk3x0">
      <w:r>
        <w:rPr>
          <w:rFonts w:ascii="Arial" w:cs="Arial" w:eastAsia="Arial" w:hAnsi="Arial"/>
          <w:color w:val="132D3F"/>
          <w:sz w:val="16"/>
          <w:szCs w:val="16"/>
          <w:u w:val="single"/>
        </w:rPr>
        <w:t xml:space="preserve">dalil.kg/document/55348</w:t>
      </w:r>
    </w:hyperlink>
  </w:p>
  <w:p>
    <w:pPr>
      <w:spacing w:after="0" w:before="40"/>
      <w:jc w:val="center"/>
    </w:pPr>
    <w:hyperlink w:history="1" r:id="rIdropjxkzuxwmzweflz_e-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qfa7w8rlihjqo_ryvdy_" Type="http://schemas.openxmlformats.org/officeDocument/2006/relationships/hyperlink" Target="https://dalil.kg/document/159126" TargetMode="External"/><Relationship Id="rIdnolvubakkfslzrqt7j0hu" Type="http://schemas.openxmlformats.org/officeDocument/2006/relationships/hyperlink" Target="https://dalil.kg/document/1" TargetMode="External"/><Relationship Id="rId-bwjoewhjiryuhnuv3nsw" Type="http://schemas.openxmlformats.org/officeDocument/2006/relationships/hyperlink" Target="https://dalil.kg/document/3898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yuj4gh5qa6p9lutdk3x0" Type="http://schemas.openxmlformats.org/officeDocument/2006/relationships/hyperlink" Target="https://dalil.kg/document/55348" TargetMode="External"/><Relationship Id="rIdropjxkzuxwmzweflz_e-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2026-09-24T02:11:35.364Z</dcterms:created>
  <dcterms:modified xsi:type="dcterms:W3CDTF">2026-09-24T02:11:35.364Z</dcterms:modified>
</cp:coreProperties>
</file>

<file path=docProps/custom.xml><?xml version="1.0" encoding="utf-8"?>
<Properties xmlns="http://schemas.openxmlformats.org/officeDocument/2006/custom-properties" xmlns:vt="http://schemas.openxmlformats.org/officeDocument/2006/docPropsVTypes"/>
</file>