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</w:t>
      </w:r>
      <w:hyperlink w:history="1" r:id="rIdodjaxq_iuholbhv_hd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2005 года №225 г. Бишкек, Дом Правительстваот 15 мая 2004 года №363            ПОСТАНОВЛЕНИЕ ПРАВИТЕЛЬСТВА КЫРГЫЗСКОЙ РЕСПУБЛИКИ                                                                           О внесении изменений в постановление Правительства Кыргызской Республики от 30 декабря 2002 года №894 «О Межведомственной комиссии   по выполнению Государственной программы по реализации прав детей        Кыргызстана  «Новое поколение» на период до 2010 года»                                       Правительство Кыргызской Республики постановляет:       Внести   в   пункт  1  постановления  Правительства   КыргызскойРеспублики  от </w:t>
      </w:r>
      <w:hyperlink w:history="1" r:id="rIdtogf1vclw7jhaqvmiyf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2002 года №894</w:t>
        </w:r>
      </w:hyperlink>
      <w:r>
        <w:rPr>
          <w:rFonts w:ascii="Arial" w:cs="Arial" w:eastAsia="Arial" w:hAnsi="Arial"/>
          <w:sz w:val="24"/>
          <w:szCs w:val="24"/>
        </w:rPr>
        <w:t xml:space="preserve"> «О Межведомственной  комиссиипо  выполнению  Государственной программы  по  реализации  прав  детейКыргызстана   «Новое  поколение» на период  до  2010  года»  следующиеизменения:      -в  абзаце  втором слова «Первый вице-премьер-министр  КыргызскойРеспублики»   заменить   словами   «Вице-премьер-министр    КыргызскойРеспублики, курирующий социальные вопросы»;      -  в  абзаце  четвертом  слова «Министр образования  и  культуры»заменить словами «Министр образования». Премьер-министр   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faxs1-detswrcjnqm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dalil.kg/document/55395</w:t>
      </w:r>
    </w:hyperlink>
  </w:p>
  <w:p>
    <w:pPr>
      <w:spacing w:after="0" w:before="40"/>
      <w:jc w:val="center"/>
    </w:pPr>
    <w:hyperlink w:history="1" r:id="rId222xyxpylevuxsszuk7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jaxq_iuholbhv_hdfaw" Type="http://schemas.openxmlformats.org/officeDocument/2006/relationships/hyperlink" Target="https://dalil.kg/document/56361" TargetMode="External"/><Relationship Id="rIdtogf1vclw7jhaqvmiyf4t" Type="http://schemas.openxmlformats.org/officeDocument/2006/relationships/hyperlink" Target="https://dalil.kg/document/54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faxs1-detswrcjnqm8a" Type="http://schemas.openxmlformats.org/officeDocument/2006/relationships/hyperlink" Target="https://dalil.kg/document/55395" TargetMode="External"/><Relationship Id="rId222xyxpylevuxsszuk7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2026-09-24T12:48:15.851Z</dcterms:created>
  <dcterms:modified xsi:type="dcterms:W3CDTF">2026-09-24T12:48:15.851Z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