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r>
        <w:rPr>
          <w:rFonts w:ascii="Arial" w:cs="Arial" w:eastAsia="Arial" w:hAnsi="Arial"/>
          <w:sz w:val="24"/>
          <w:szCs w:val="24"/>
        </w:rPr>
        <w:t xml:space="preserve">УТРАТИЛО СИЛУ
в соответствии с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КР от 22 января 2018 года</w:t>
      </w:r>
    </w:p>
    <w:p>
      <w:r>
        <w:rPr>
          <w:rFonts w:ascii="Arial" w:cs="Arial" w:eastAsia="Arial" w:hAnsi="Arial"/>
          <w:sz w:val="24"/>
          <w:szCs w:val="24"/>
        </w:rPr>
        <w:t xml:space="preserve">N</w:t>
      </w:r>
    </w:p>
    <w:p>
      <w:r>
        <w:rPr>
          <w:rFonts w:ascii="Arial" w:cs="Arial" w:eastAsia="Arial" w:hAnsi="Arial"/>
          <w:sz w:val="24"/>
          <w:szCs w:val="24"/>
        </w:rPr>
        <w:t xml:space="preserve">49                                                     Утверждена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                                              Кыргызской Республики                                         от 2 сентября 2004 года № 656                                 ПРОГРАММА            развития системы научно-технической информации               в Кыргызской Республике на 2004-2010 годы                           1. Паспорт Программы  Наименование          Программа развития системы научно-технической ин-                      формации в Кыргызской Республике на 2004-2010 годы. Основание для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системе науч-разработки            но-технической информации",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Рес-программы             публики "Об информатизации",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                    Республики "О науке и об основах государственной                      научно-технической политики",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Пра-                      вительства Кыргызской Республики от 19 марта 2003                      года № 144 "Об утверждении Государственной прог-                      раммы реформирования науки в Кыргызской Республи-                      ке на 2003-2005 годы".  Разработчик           Государственное агентство по науке и интеллекту-                      альной собственности при Правительстве Кыргызской                      Республики и Межведомственная рабочая группа по                      разработке национальной системы формирования и                      распространения научно-технической информации                      (далее - НТИ). Цель программы        Развитие системы НТИ, создание необходимых усло-                      вий и благоприятной среды для развития науки,                      техники, технологий, инноваций и условий для пе-                      рехода к экономике, основанной на знаниях. Задачи программы      В соответствии с целью Программы предусматривает-                      ся решение следующих задач:                      - улучшение обеспеченности информацией националь-                      ной экономики и науки;                      - обеспечение доступности и прозрачности НТИ, по-                      лученной в Кыргызской Республике и в глобальной                      системе научно-технической информации;                      - построение эффективной системы обмена НТИ, ба-                      зирующейся на современных информационно-коммуни-                      кационных технологиях;                      - развитие национальной системы обмена НТИ и                      участие в международном обмене НТИ;                      - совершенствование нормативно-правовой базы в                      сфере НТИ;                      - разработка программ обучения и переподготовки                      специалистов в сфере НТИ. Источники             - республиканский бюджет;финансирования        - средства Государственного агентства по науке и                      интеллектуальной собственности при Правительстве                      Кыргызской Республики;                      - добровольные взносы (пожертвования) предприя-                      тий, организаций, общественных объединений и фон-                      дов, иностранных граждан и государств, а также с                      физических лиц;                       - средства международных организаций (иностранные                      инвестиции, гранты);                      - прочие поступления, не запрещенные законода-                      тельством Кыргызской Республики. Срок реализации       Реализация Программы намечена на период с 2004 до                      2010 года. Ожидаемые             Система НТИ призвана способствовать стабильномурезультаты            развитию науки и техники в Кыргызской Республике,                      а также социально-экономическому росту государс-                      тва и ожидается:                      - создание информационной сети НТИ на базе науч-                      ных библиотек и государственных архивов;                      - создание нормативно-правовой базы для осущест-                      вления информационного обмена между участниками                      сети;                      - вхождение в международную систему обмена НТИ;                      - повышение эффективности использования НТИ для                      решения социально-экономических и научных задач;                      - создание конкурентного и свободного рынка НТИ.                Список терминов, употребляемых в Программе  Кыргызпатент     Государственное агентство по науке и интеллектуальной                 собственности при Правительстве Кыргызской Республи-                 ки; МКСНТИ           Международный координационный совет по научно-техни-                 ческой информации; МБД НТД          Межгосударственная база данных научно-технических                 достижений; МЦНТИ            Международный центр научно-технической информации;МКНТР            Межгосударственный комитет по научно-технологическому                 развитию; НТИ              Научно-техническая информация; НИОКР            Научно-исследовательские и опытно-конструкторские ра-                 боты; Центр НТИ        Центр научно-технической информации при Государствен-                 ном агентстве по науке и интеллектуальной собствен-                 ности при Правительстве Кыргызской Республики.                             2. Введение    В   Кыргызской   Республике  за  последнее   десятилетие   произошликардинальные   изменения,   связанные  с   переходом   республики   наэкономические отношения, основанные на рыночных механизмах.  Социально-экономическое  положение  современного  мира  в  настоящеевремя  характеризуется все более усиливающейся ролью  информации,  какосновного фактора развития инновационной сферы. Именно в данной  сферепроисходит  превращение научно-технологического и  научно-техническогопродукта  в  рыночный  и  социально-значимый  информационный  товар  свысокими потребительскими свойствами.  Действенное    информационное   обеспечение   является   требованиемтехнологического и научного развития и прогресса на всех  их  стадиях.Базой  этому  должно послужить наиболее масштабное и полное  по  своейглубине   обеспечение   информационными   ресурсами   и   современнымиинформационно-коммуникационными технологиями.  В  то  же время, информация в виде документов и данных - только лишь"сырье"    для   формирования   знаний,   используемых    в    научно-исследовательских разработках и инновационном процессе. В этом случае,звеном передачи и обработки информации и ее использования в дальнейшемслужат информационные системы.  Информационные  системы  предназначены для  накопления,  сортировки,анализа,  переработки  и  передачи информации ее  потребителям.  Такимобразом,  с  применением  данных систем производится  интеллектуальнаяобработка   информации   для   обеспечения  инновационного   процесса,расширенного воспроизводства и управления.  Представителями такой информационной системы является информационныецентры НТИ, органы информации при министерствах, ведомствах, научные ипубличные библиотеки.  Поэтому важнейшим условием ускорения научно-технического прогресса вреспублике  становится  развитие центра НТИ, как  передаточного  звенамежду  отечественными  и мировыми научными центрами  и  отечественнымисубъектами хозяйствования.  Данная   Программа  рассматривает  целенаправленную  единую   модельсистемы  НТИ  и  стратегию  развития  органов  НТИ  в  Кыргызстане   иориентирована  на  формирование  системы  НТИ  в  рамках  деятельностиКыргызпатента.                          3. Обоснование Программы    Программа  направлена  на  проведение  информационной  политики  длядолгосрочного  социально-экономического  развития  страны  на   основеиспользования достижений науки и техники.  Государственная  научно-техническая  политика  определяет   основныенаправления, цели, принципы, формы и методы деятельности государства внаучно-технической сфере. Она направлена на развитие  и  регулированиеинфраструктуры  научных  учреждений  страны  и  их  взаимодействие   спредставителями    иностранных    государств,    распространение     ииспользование   продуктов   деятельности  этих   научных   учреждений,поддержание   эффективной  взаимосвязи  между  научными  учреждениями,физическими  и  юридическими лицами. Целью политики является  созданиеэффективной   научной   основы  дальнейшего   социально-экономическогоразвития страны.  Составной   частью   государственной   научно-технической   политикиявляется:  - информационное обеспечение в сфере науки, техники и экономики;  - создание рынка научно-технической продукции и внедрение достиженийнауки и техники в производственную и социальную сферу.  В  то  же  время, значимую роль в государственной научно-техническойполитике   играет  создание  системы  передачи  НТИ.  С   этой   цельюгосударство  осуществляет политику в области НТИ. Базой  осуществлениягосударственной  политики  в  этой сфере  является  система  НТИ.  Онаобеспечивает условия оперативного сбора, обработки и хранения НТИ  дляее   последующей  передачи  и  использования  в  науке,  инновационномпроцессе и производственном секторе народного хозяйства.  Система  НТИ  должна обеспечить и удовлетворить  потребности  в  НТИграждан,   предприятий   и   организаций,   органов   государственногоуправления Кыргызской Республики. Она состоит из:  -  специализированных  государственных  предприятий,  организаций  иучреждений   НТИ,   научных   библиотек  и  государственных   архивов,составляющих государственную часть НТИ;  -  предприятий  и  организаций  любых организационно-правовых  форм,основанных  на  частной  форме собственности,  предметом  деятельностикоторых   является  информационное  обеспечение  общества,   а   такжепредоставление продуктов и услуг в сфере НТИ.  Система   НТИ   включает   все  научные  учреждения,   международныеорганизации,   коммерческие   центры,   предприятия,   учреждения    иорганизации  независимо  от форм собственности,  деятельность  которыхсвязана с НТИ.  Субъекты СНТИ обеспечивают эффективное использование государственныхресурсов  НТИ,  их  интеграцию в мировое информационное  пространство.Органы  государственного  управления НТИ  содействуют  созданию  рынкаинформационной  продукции  и услуг через сбор,  хранение  и  обработкуотечественных  и  зарубежных  источников  НТИ,  формируют,   ведут   иорганизуют  использование республиканских, отраслевых  и  региональныхинформационных    фондов,   баз   и   банков   данных,    составляющихгосударственные ресурсы НТИ.                         4. Цели и задачи Программы    Основной  целью Программы является развитие системы  НТИ  и  широкоепрактическое  применение  результатов  научной  деятельности,  котораяявляется самым важным фактором экономического роста.  Дальнейшее  развитие  системы НТИ нацелено на создание  условий  дляэффективного   информационного   обеспечения   процесса   расширенноговоспроизводства  знаний, как основы социально-экономического,  научно-образовательного, культурного развития республики.  В соответствии с поставленной целью, Программа направлена на решениеследующих задач:  - улучшение обеспеченности информацией экономики, науки и общества вцелом;  -   обеспечение   доступности   и  прозрачности   научно-техническойинформации, полученной в Кыргызстане и в мире;  -   построение   эффективной   системы   обмена   научно-техническойинформацией,     базирующейся     на    современных     информационно-коммуникационных технологиях;  - развитие системы обмена научно-технической информации между:  научно-образовательными организациями и учеными, как  создателями  ипользователями НТИ;  государственными структурами;  физическими лицами;  хозяйствующими субъектами;  - совершенствование нормативно-правовой базы в сфере НТИ;  - участие в международном обмене НТИ;  - разработка программ обучения и переподготовки специалистов в сфереНТИ;  - построение системы сбора НТИ.                     5. Основные направления и механизмы                           реализации Программы    5.1. Стратегия и приоритеты развития системы НТИ    В  данное  время требуется совершенствование механизма осуществлениясотрудничества Кыргызпатента с ВУЗами, научными учреждениями, органамигосударственной  власти, юридическими и физическими лицами  независимоот  форм собственности. В связи с этим необходимо создать единый  своднорм  и  правил для осуществления взаимодействия Кыргызпатента с  вышеперечисленными  учреждениями, органами и структурами,  которые  должнырегламентировать:  -  сбор  научно-технической  информации из научно-исследовательских,образовательных    организаций   и   архивных   учреждений,    органовгосударственной  власти  и государственных ведомств,  частных  научныхучреждений,   межгосударственных  органов,  коммерческих   центров   имеждународных организаций, аккредитованных в Кыргызской Республике;  -  систему распространения продукции, полученной в результате сбора,анализа и обработки информации;  -  коммерциализацию информационных ресурсов и продуктов и дальнейшееих распространение среди потребителей.  Кыргызпатент является координирующим органом сотрудничества в рамкахдеятельности  МКСНТИ,  в межгосударственном обмене  научно-техническойинформации и, в частности, участвует в создании Кыргызского компонентав МБД НТД.  На  развитие системы НТИ в Кыргызстане окажет влияние ряд  факторов,приведенных ниже:               Сравнительная характеристика факторов, которые окажут            влияние на развитие системы НТИ в Кыргызской Республике  ----------------------------------------------------------------------|      Положительные  факторы     |   Отрицательные   факторы        ||---------------------------------|-----------------------------------|Дешевая  рабочая  сила  в        |Слабая техническая  оснащенность  ||сочетании с   достаточно         |материально-технической   базы    | |высоким  ее общеобразовательным  |уровнем                           ||---------------------------------|----------------------------------||Относительно  развитый           |Отсутствие механизма и реальных   ||научно-технический   потенциал   |экономических стимулов для        | |                                 |коммерциализации научно-          ||                                 |технической информации            ||---------------------------------|----------------------------------||Достаточно  квалифицированный    |Недостаточное нормативно-правовое ||научно-технический  персонал     |регулирование научно-технической  ||                                 |деятельности                      ||---------------------------------|----------------------------------||Сложившаяся   система   сбора,   |Дублирование   в   формировании   ||обработки,    хранения    и      |информационных    ресурсов.       | |распределения  научно-технической|Слабая координация с Международным||информации                       |координационным    советом     по ||                                 |научно-технической    информации, ||                                 |Межгосударственным  комитетом   по||                                 |научно-технологическому развитию и||                                 |Международным        центром      ||                                 |научно-технической  информации    | |---------------------------------------------------------------------    5.2. Порядок формирования Программы    Для  выполнения  данной  Программы необходима  реализация  ближайшихцелей  и  задач,  а  также перспективных планов  и  задач,  разработкакоторых  даст возможность мобилизации средств реализации  Программы  ипоэтапному введению в действие новых.  Ближайшие цели и задачи (2004-2006 годы):  - полноценный анализ современной ситуации в системе НТИ в КыргызскойРеспублике;  -  развитие  и совершенствование нормативно-правовой базы КыргызскойРеспублики в сфере НТИ;  -  анализ  и  определение  сфер деятельности Кыргызпатента,  научно-исследовательских  учреждений, библиотек,  государственных  архивов  идругих  информационных  органов  и  центров,  ликвидация  дублированияорганов и функций разных учреждений;  -   разработка   модели  сотрудничества  Кыргызпатента   с   научно-исследовательскими   учреждениями,   библиотеками,    государственнымиархивами и другими информационными органами и центрами, хозяйствующимисубъектами   и   физическими  лицами,  как   отечественными,   так   ииностранными;  -  материальное оснащение Кыргызпатента, научных библиотек и  другихучреждений   системы  НТИ  компьютерной  и  оргтехникой,   программнымобеспечением для создания информационных ресурсов;  - составление баз данных:  по НИОКР, проводимых научно-исследовательскими организациями, ВУЗамии др.;  по    научным   изданиям   и   публикациям   по   профилю    научно-исследовательской организации, о планируемых конференциях, семинарах ивыставках;  по  научным  и  научно-педагогическим кадрам,  научному  потенциалу,системе аспирантуры и соискательства;  по    истории    развития    научно-исследовательских    учреждений,международному сотрудничеству, обмену опытом, участию в  международныхи других научно-исследовательских проектах, грантах и т.д.;  по материалам Национальной книжной палаты Кыргызской Республики;  - формирование полнотекстовых электронных информационных ресурсов;  -  обеспечение работы по распространению продукции Кыргызпатента  нетолько  в  печатном  варианте, но и на цифровых  носителях  информации(компакт-дисках);  - создание информационного портала НТИ;  -  взаимодействие с органами НТИ зарубежных стран, МКСНТИ,  МКНТР  иМЦНТИ и др.  Перспективные планы и задачи (2007-2010 годы):  -  обеспечение  полноценной интеграции национальной  системы  НТИ  вмировую;  - унификация предоставляемой информации для достижения управляемостидокументопотоков и доступности документов;  -  создание  расширенной  сети  региональных  центров  НТИ  на  базебиблиотек, определение их полномочий, прав и обязанностей;  -   разработка  как  коммерческих,  так  и  бесприбыльных  вариантовраспространения НТИ;  - защита интеллектуальной собственности.    5.3. Формирование инфраструктуры НТИ    За  последние  годы в системе НТИ произошли существенные  изменения,особенно  в отраслевой ее составляющей. При отсутствии государственнойподдержки  исчезли  совсем  или изменили характер  своей  практическойдеятельности  информационные  институты  и  центры  НТИ,   практическиутрачена взаимосвязь между отдельными органами государственной системыНТИ.    Возникла    проблема    получения    достоверной    информациинепосредственно от предприятий, отражающей их состояние, возможности ирезультаты  деятельности. Появление множества  частных  информационныхфирм и агентств, развитие Интернета пока не обеспечивают потребностей,как  самих  участников  производства, так  и  государственных  органовуправления.  Структуру  системы НТИ составляют: информационные отделы министерстви  ведомств, научно-исследовательских, опытно-конструкторских, научно-технических  учреждений  и  образовательных  организаций,  центральныхорганов   управления,  научных  библиотек,  государственных   архивов,соответствующих   структур  Национальной  академии   наук   КыргызскойРеспублики и других учреждений.  Инфраструктурой  НТИ  являются все юридические лица  различных  формсобственности,   осуществляющие  поддержку,  развитие   и   управлениеорганами НТИ, создающие и распространяющие продукты и услуги НТИ.  Правительство  Кыргызской Республики назначает уполномоченный  органгосударственного    управления,    который    обеспечит     реализациюгосударственной  политики в сфере НТИ, организацию и  функционированиесистемы НТИ.  В   последние   годы  прошлого  столетия  в  Кыргызской   Республикекоординирующим  органом  государственного  управления   системой   НТИявлялся    Кыргызский   научно-исследовательский   институт    научно-технической   информации   (КыргНИИНТИ),   переименованный   затем   вНациональный информационный центр. В настоящее время он преобразован вЦентр НТИ, являющийся подведомственной структурой Кыргызпатента.  Основными задачами Центра НТИ являются:  -  участие  в  разработке  и реализации государственной  политики  игосударственных программ в сфере НТИ;  - сбор, обработка, хранение и распространение НТИ;  -  участие  в  создании  и  развитии  национальной  системы  научно-технической,  экономической и экологической информации, в формированииинформационных   ресурсов   на  основе  отечественных   и   зарубежныхисточников;  -    обеспечение   заинтересованных   государственных   организаций,юридических и физических лиц справочной и аналитической информацией  всфере научно-технической, экономической и экологической информации;  -  организация и координация международного сотрудничества и  обменаНТИ  в  рамках  своей  компетенции  в  соответствии  с  международнымидоговорами Кыргызской Республики.  Развитие  национальной системы НТИ предполагает создание эффективноймодели  взаимодействия, построение взаимосвязи между  ними  и  другиминаучно-исследовательскими   учреждениями,  учреждениями   образования,предприятиями  различных  форм  собственности,  физическими  лицами  иорганами государственной власти.  6. Правовые основы развития системы НТИ    Государственная  политика в сфере НТИ, как составная  часть  научно-технической  политики,  направлена  на  обеспечение  использования   вэкономике Кыргызской Республики информации о достижениях отечественнойи  зарубежной  науки, техники и передового производственного  опыта  винтересах социального и экономического развития общества и экономики.  Основу нормативно-правовой базы в сфере НТИ составляют: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  системе  научно-техническойинформации";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информатизации";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науке и об основах государственнойнаучно-технической политики";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инновационной деятельности";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"Об авторском праве и смежных правах";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 "О гарантиях и  свободе  доступа  кинформации";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  Республики  "Об   обязательном   экземпляредокументов";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библиотечном деле";  -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  "О  Национальном  архивном  фондеКыргызской Республики";  -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 Кыргызской Республики от 19 марта 2003года  №  144  "Об утверждении Государственной программы реформированиянауки в Кыргызской Республике на 2003-2005 годы".  Дальнейшее развитие системы НТИ предусматривает совершенствование еенормативно­правовой  базы направленных на:  -  закрепление  и  регламентирование деятельности Кыргызпатента  какгосударственного  органа  осуществляющего координацию  государственнойполитики в сфере НТИ;  -  создание  национальной информационной сети НТИ  на  базе  научныхбиблиотек;  -  осуществление  сотрудничества Кыргызпатента  с  отечественными  изарубежными юридическими и физическими лицами, в частности, с  научно-исследовательскими учреждениями и органами государственной власти;  -   соответствие   содержания  передаваемой   НТИ   законодательствуКыргызской Республики о государственной тайне и охране государственныхинтересов;  -  защиту  прав  авторов  и  соблюдение международных  норм  в  этойобласти;  -  развитие эффективной системы электронной доставки документов  каквнутри национальной системы, так и на международном уровне.  7. Международное сотрудничество    Сотрудничество  с  зарубежными органами НТИ обеспечит  обмен  опытомдеятельности  в  данной сфере, что положительно скажется  на  развитииданной модели информационного обеспечения в Кыргызстане, укрепляя  приэтом  позиции Кыргызстана на мировом рынке информационных продукций  иуслуг.  Для  вхождения  в международную систему НТИ Кыргызпатент  имеет  рядсоглашений   и   договоров  по  обмену  информацией  и   участвует   вдвухстороннем   сотрудничестве  с  научными  центрами,   такими   как:КазгосИНТИ (Казахстан), УкрИНТЭИ (Украина), ВИНИТИ (Россия), АрмНИИНТИ(Армения), ЦНТЭИ Центральной Азии (СУАР КНР).  Сфера  сотрудничества  должна включать не только  взаимоотношения  вобласти  обмена опытом, но и обмен открытой информацией, продукцией  иуслугами,   участие  в  международных  конференциях,   обзор   мировойлитературы,  анализ, обработка и распространение последних  достиженийнауки, техники, экономики и экологии.  Приоритетным направлением дальнейшей интеграции национальной системынаучно-технической  информации  Кыргызской  Республики  должно   статьрасширение   партнерства  Государственного  агентства   по   науке   иинтеллектуальной собственности при Правительстве Кыргызской Республикис МКСНТИ, МКНТР и МЦНТИ и другими международными центрами НТИ.  Данное  сотрудничество позволит пользоваться достижениями научной  инаучно-технической мысли стран-участниц СНГ и дальнего  зарубежья,  ихресурсами  научно-технической информации, современными разработками  вданной отрасли информационного обеспечения.  В то же время необходимо принять во внимание и ответственность передданными организациями и обеспечить:  -  предоставление достоверной, полной и своевременной информации привзаимообмене;  -  систематическое пополнение и обновление содержания баз данных  (вчастности, кыргызского компонента МБД НТД).  8. Необходимые ресурсы и источники финансирования    8.1. Финансовое обеспечение    Научно-технический потенциал играет значительную  роль  в  смягчениитакого   жизненно  важного  для  государства  вопроса,  как   проблемавнутреннего  и  внешнего  долга,  так как  на  государственном  уровнеинвестиции  в  интеллектуальные ресурсы нации  много  кратно  повышаютдоверие  кредиторов. Поэтому, в долгосрочном плане исходным  принципомдолжен  быть  взгляд  на  эти затраты, как  на  инвестиции  в  будущеереспублики, обеспечивающие ее развитие и дальнейший прогресс.  Факторы,  сдерживающие развитие и эффективность науки  в  КыргызскойРеспублике,  отмечены в предыдущих разделах настоящей  программы  и  всвоем большинстве связаны с дефицитом финансовых ресурсов.  Поэтому    необходимо   установить   фиксированную   долю    средствГосударственного инновационного фонда на финансирование  инновационныхпроектов  по внедрению новых информационных технологий по обработке  ираспространению   научно-технической   информации,   на   приобретениезарубежных баз и банков данных, издание научно-технической литературы,научных трудов и журналов.  Программа предусматривает следующий механизм повышения эффективностииспользования госбюджетных финансовых и материальных ресурсов за счет:  -     совершенствования    конкурсного    финансирования     научно-исследовательских  программ  и проектов по  приоритетным  направлениямсоциально-экономического развития республики;  -  повышения  эффективности  использования  госбюджетных  финансовыхресурсов;  -  поэтапного  финансирования инновационных программ и  проектов  навозвратной основе;  -  оптимизации  структуры  финансирования,  рационального  сочетаниябазовой и целевой (грантовой) составляющих;  -   увеличения   доли   внебюджетных  ресурсов,   привлекаемых   дляфинансирования,   развития  национальной  системы   научно-техническойинформации, включая гранты зарубежных фондов.  Источниками негосударственного финансирования данной Программы могутвыступить:  - специализированные и благотворительные фонды;  - средства инвестиционных компаний;  - фонды некоммерческих организаций.    8.2. Мониторинг рынка НТИ    В  целях  достижения  прогресса и развития в  сфере  НТИ,  ЦНТИ  приКыргызпатенте  необходимо  проводить  мониторинг  и  анализ   качествапредоставляемой   продукции   и   осуществляемой   деятельности    дляобеспечения дальнейшего развития НТИ и составления прогнозов  в  сфереНТИ.  Продукция деятельности органов системы НТИ в Кыргызстане может  бытьобъектом товарных отношений и считаться коммерческой. Реализация можетпроизводиться, как на бесприбыльной, так и на коммерческой основе. Приосуществлении   купли-продажи  НТИ,  должны  быть  обеспечены   охранаинтеллектуальной  собственности,  авторских  прав,  государственной  икоммерческой  тайны,  законных прав и интересов  собственников  НТИ  иорганизаций, предоставляющих информационные услуги и продукцию.  Отечественные  и  иностранные предприятия, организации  и  граждане,осуществляющие  деятельность на территории  Кыргызской  Республики  пореализации НТИ, предоставлению своих информационных продуктов и услуг,образуют  сеть товаропроизводителей, которые совместно с потребителямиНТИ участвуют в создании рынка НТИ.  Рынок  НТИ  не может быть монополизирован и должен быть  основан  напринципах свободного рынка и честной конкуренции.  В то же время необходимо учитывать степени разноуровневой открытостии   доступности   научно-технической  информации.  Для   этого   важнопересмотреть модели предоставления НТИ разным категориям потребителей,т.е. разработать систему определения степени доступности НТИ для:  - органов государственного управления Кыргызской Республики;  - научно-исследовательских учреждений;  - образовательных организаций;  - юридических лиц Кыргызской Республики;  -  иностранных  органов государственного управления и некоммерческихорганизаций.  Критериями оценки доступности НТИ будут:  - неразглашение государственной и коммерческой тайны;  - обеспечение государственной безопасности Кыргызской Республики;  - формирование НТИ с учетом интересов Кыргызской Республики;  - обеспечение охраны интеллектуальной собственности.    8.3. Кадровое обеспечение    Современное состояние кадрового потенциала Кыргызской Республики  непозволет  в  полной  мере достигать те цели, которые  предусмотрены  впрограмме,  из-за отсутствия подготовки и стажировки  кадров  в  сфереНТИ.  Одним  из  приоритетных и наиболее эффективных направлений кадровогообеспечения  станет обучение и стажировка специалистов в сфере  НТИ  введущих  центрах научно-технической и экономической информации  стран-участниц   СНГ.  Необходима  подготовка  специалистов   для   созданияреферативной, обзорной, аналитической вторичной информации.  Необходимо  предусмотреть увеличение численности занятых  работниковцентра  НТИ  для обеспечения реализации аналитической и  международнойсоставляющих Программы.  9. Ожидаемые результаты от реализации Программы    Целью развития системы НТИ в Кыргызской Республике является созданиеэффективной  основы для дальнейшего социально-экономического  развитиястраны.  В ходе реализации поставленных задач ожидаются следующие результаты:  -  заполнение  информационного вакуума, образующегося вследствие  непредоставления  некоторых  видов  информационных  услуг  предприятиям,хозяйствам,   научно-исследовательским  учреждениям,   образовательнымучреждениям, заинтересованным физическим лицам;  - создание информационной сети НТИ на базе научных библиотек;  -  приоритетное  обеспечение  национальных  научно-исследовательскихучреждений,   хозяйствующих   субъектов  и   государственных   органовсвоевременной и полной научно-технической информацией;  - полномасштабное использование достижений мировой науки и техники;  -  вхождение национальной системы НТИ в международную систему обменаНТИ;  - создание конкурентного и свободного рынка НТИ.  Система  НТИ  призвана способствовать стабильному развитию  науки  итехники   в   Кыргызстане,  а  также  социально-экономическому   ростугосударства.  Разработка  и  исполнение стратегии развития  и  построения  научно-информационного пространства будут обеспечивать не только полноту,  нои  оперативность поступления научно-технической информации, являющейсяодним   из   основных   факторов  эффективности  научно-инновационногокомплекса.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4g_pvqkjuajovfqolofs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dalil.kg/document/55818</w:t>
      </w:r>
    </w:hyperlink>
  </w:p>
  <w:p>
    <w:pPr>
      <w:spacing w:after="0" w:before="40"/>
      <w:jc w:val="center"/>
    </w:pPr>
    <w:hyperlink w:history="1" r:id="rIdfwrjsgl4mcbi0xofe8u3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4g_pvqkjuajovfqolofs" Type="http://schemas.openxmlformats.org/officeDocument/2006/relationships/hyperlink" Target="https://dalil.kg/document/55818" TargetMode="External"/><Relationship Id="rIdfwrjsgl4mcbi0xofe8u3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2026-09-23T16:24:26.627Z</dcterms:created>
  <dcterms:modified xsi:type="dcterms:W3CDTF">2026-09-23T16:24:26.627Z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