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tad3uvsl2rxmlicvyhafw">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14 мая 2005 года N 187 г.Бишкек, Дом Правительстваот 8 октября 2004 года N 746            ПОСТАНОВЛЕНИЕ ПРАВИТЕЛЬСТВА КЫРГЫЗСКОЙ РЕСПУБЛИКИ            О ходе подготовки отраслей экономики и населения            Кыргызской Республики к осенне-зимнему периоду              2004/2005 года и выполнении решения Совета                  безопасности Кыргызской Республики                      от 25 октября 2003 года N 4      Правительство Кыргызской Республики отмечает,  что министерствами,государственными комитетами,  административными ведомствами,  государс-твенными  комиссиями,  областными  государственными  администрациями  иместным самоуправлением городов Бишкек и Ош, а также предприятиями топ-ливно-энергетического  комплекса республики проводится определенная ра-бота по выполнению постановления Правительства Кыргызской Республики от14  мая  2004  года  N 357 "О подготовке отраслей экономики и населенияКыргызской Республики к осенне-зимнему периоду 2004/2005 года".     За 8  месяцев  2004 года выработка электроэнергии электростанциямиоткрытого акционерного общества (далее - ОАО)  "Электрические  станции"составила 9335 млн.  кВтч или 99 процентов от планового задания, тепло-вой энергии - 1408 тыс. Гкал или 96 процентов.     Ожидаемый экспорт  электроэнергии  на 1 октября 2004 года составит2322 млн.  кВтч, в том числе по межправительственным соглашениям в Рес-публику Казахстан - 1155 млн. кВтч.     Мэрией города Бишкек на 24 сентября 2004 года на перевозку угля  иремонт оборудования ТЭЦ города Бишкек перечислено 16,9 млн.сомов или 94процента от планового задания,  оставшиеся 1,1 млн.сомов будут перечис-лены к 1 октября 2004 года.     Вместе с тем, заготовка твердого топлива на ТЭЦ города Бишкек осу-ществляется с отставанием от установленного задания. По состоянию на 24сентября 2004 года ОАО "Электрические станции" завезено импортного угляв количестве 230 тыс.  тонн или 72 процента от задания. Остаток угля настанции составил 175 тыс.  тонн,  что меньше прошлогоднего запаса на 78тыс.  тонн,  ожидаемый остаток угля на 1 ноября 2004 года, с учетом до-поставки импортного угля до общей величины  350  тыс.  тонн,  достигнетпрошлогоднего уровня и составит 270 тыс. тонн.     Запасы топочного мазута на ТЭЦ города Бишкек по  состоянию  на  24сентября т.г. составляют 8,1 тыс. тонн, что больше прошлогоднего уровняна 1,9 тыс. тонн.     Государственное предприятие  (далее - ГП) "Комур" не выполнило за-дание по поставке местного угля на ТЭЦ города Бишкек.  По состоянию  на24 сентября 2004 года поставлено 15 тыс. тонн или 38 процентов.     На предстоящий отопительный период Кыргызжилкоммунсоюзом  заготов-лено топлива в размере 44 тыс.  тонн угля или 110 процентов от задания,и 18,6 тыс. тонн мазута или 172 процента.     Акционерным обществом  (далее - АО) "Кыргызнефтегаз" за апрель-ав-густ 2004 года предприятиям Кыргызжилкоммунсоюза отгружено 6 тыс.  тоннмазута (133%  от планового задания) и на ТЭЦ города Ош - 5,2 тыс.  тонн(65%),  при этом при необходимости будет произведено  перераспределениемазута между ними.     Министерством финансов  Кыргызской   Республики   профинансирована20-процентная предоплата бюджетных организаций для поставок угля на 5,1млн.сомов или 92 процента.  Из 50 млн.сомов,  запланированных в  первомполугодии  2004  года  для финансирования угледобывающих предприятий постатье "Капитальные вложения",  по состоянию на 24 сентября  2004  годапрофинансировано 19,5 млн.сомов или 39 процентов.     Из-за несвоевременного выделения Министерством финансов КыргызскойРеспублики  средств  на  заготовку  топлива для учреждений образования,обороны, правоохранительных органов наблюдается отставание в ходе заго-товки топлива на осенне-зимний период 2004/2005 года, при плане постав-ки угля в объеме 127 тыс. тонн поставлено 48 процентов.     Министерством труда  и  социальной  защиты  Кыргызской Республики,из-за недофинансирования денежных средств Министерством  финансов  Кыр-гызской  Республики  на выплату денежной компенсации льготной категориинаселения на заготовку топлива,  по состоянию на 24 сентября 2004  годаиз  утвержденной  бюджетом  суммы 38,7 млн.сомов выплачено 10 млн.сомовили 26 процентов.     Министерством образования  Кыргызской  Республики  и Министерствомздравоохранения Кыргызской Республики по состоянию на 1 сентября  теку-щего  года  подготовлено к зиме 1572 и 663 подведомственных организацийили 88 и 82 процента соответственно.  Из местного бюджета на  указанныеобъекты  заготовлено  топлива на сумму 18,2 тыс.  тонн (68%) и 1,4 тыс.тонн (28%) соответственно.     Государственными администрациями Иссык-Кульской и Нарынской облас-тей выполнение задания по поставкам угля населению составило  соответс-твенно 68 процентов и 35 процентов.     По состоянию на 1 сентября 2004 года создано 52 пункта по  продажеугля населению.     Выполнение ОАО "Электрические станции" плана капитального  ремонтаоборудования  электростанций за 8 месяцев текущего года составило всего108 млн.сомов или 32 процента от годовой величины. Для прохождения мак-симума электрических   и   тепловых  нагрузок  в  осенне-зимний  период2004/2005 года на ТЭЦ города Бишкек необходимо иметь в работе 8  турбо-агрегатов и 16 котлоагрегатов,  которые будут готовы к несению нагрузкик 1 ноября 2004 года.     Освоение капитальных  вложений  по  строительству  и реконструкцииэлектрических сетей в ОАО "Ошэлектро" составляет 2 процента от планово-го задания,  в остальных распредэлектрокомпаниях освоение составляет до65 процентов.     Вызывает серьезную озабоченность сложившееся финансово-экономичес-кое положение АО "Кыргызгаз".  Дебиторская  задолженность  потребителейприродного газа на 1 сентября 2004 года составила 310 млн.сомов,  в томчисле населения - 208 млн.сомов.  По Баткенской области из-за задолжен-ности  и неплатежа населения и предприятий с начала текущего года прек-ращена подача природного газа населению пгт.Айдаркен, а с июня 2004 го-да - АО "Кадамжайский сурьмяной комбинат". Потери АО "Кыргызгаз" за во-семь месяцев 2004 года составили 58,5 млн.  куб. м или 13,9 процента отобщего поступления природного газа в Кыргызскую Республику, в том численормативные - 28,8 млн. куб. м, сверхнормативные - 29,8 млн. куб. м.     АО "Кыргызгаз" задание по реализации сжиженного газа населению вы-полнено на 49,5 процента,  т.е. реализовано 0,7 тыс. тонн при плане 1,5тыс. тонн.     Задолженность АО "Кыргызгаз" перед акционерной компанией (далее  -АК)  "Узтрансгаз" (Республика Узбекистан) по поставкам материально-тех-нических ресурсов погашена,  перед АО "Казтрансгаз" (Республика Казахс-тан) составляет 8,3 млн.долл. США. При этом задолженность ОАО "Электри-ческие станции" перед АО "Кыргызгаз" составляет 10 млн.долл.  США. Осо-бую  тревогу вызывает отсутствие заключенного генерального контракта напоставку природного газа из Республики  Узбекистан  на  приемлемых  дляКыргызской Республики условиях.     Основными причинами сложившейся ситуации  по  подготовке  отраслейэкономики  и населения Кыргызской Республики к предстоящему осенне-зим-нему периоду являются безынициативность и неисполнительность  отдельныхруководителей  государственных органов управления и организаций энерге-тики. Продолжает ухудшаться финансово-экономическое состояние в топлив-но-энергетической  отрасли.  Государственными администрациями областей,местным самоуправлением города Ош, распределительными электрокомпаниямине выполнены задания Совета безопасности Кыргызской Республики и Прави-тельства Кыргызской Республики по снижению уровня потерь электроэнергиив  электросетях  и уменьшению дебиторской задолженности за потребленнуюэлектрическую, тепловую энергию и природный газ.     По итогам 8 месяцев 2004 года задание по снижению потерь электроэ-нергии не выполнила ни одна распредэлектрокомпания. В ОАО "Востокэлект-ро"  потери  составили  40,7 процента,  ОАО "Северэлектро" - 39,4,  ОАО"Ошэлектро" - 35,6 и ОАО "Джалал-Абадэлектро" - 27,4 процента.     Не удалось достичь снижения общих потерь на 5 процентов,  установ-ленных решением Совета безопасности Кыргызской Республики; по сравнениюс  1  октября  2003 года они увеличились на 2 процента и составили 37,2процента.     Для выполнения показателя квазифискального дефицита в электроэнер-гетике при дебиторской задолженности 2550 млн.сомов по состоянию  на  1октября  2003  года  решением Совета безопасности Кыргызской Республикибыл установлен план по ее снижению до конца года за счет дополнительно-го сбора денежных средств на 950 млн.сомов.     Распределительные электрокомпании,  вместо увеличения сбора денеж-ных  средств  в  2003  году,  списали дебиторскую задолженность на 1079млн.сомов,  которая по состоянию на 1 сентября 2004 года составила 2182млн.сомов.  Задание по снижению дебиторской задолженности за счет сбораденежных средств выполнено только по городу Бишкек, по остальным регио-нам  произошел  рост  дебиторской  задолженности:  максимальный рост посравнению с началом 2004 года,  отмечен по Нарынской области  -  на  36процентов, Джалал-Абадской области - на 34 процента, Баткенской области- на 25 процентов.     Задолженность распределительных  электрокомпаний перед ОАО "Элект-рические станции" и ОАО "Национальная электрическая сеть  Кыргызстана",а наоборот,  увеличили на 608 млн.сомов и 382 млн.сомов соответственно.Наибольшую задолженность имеют ОАО "Северэлектро" и ОАО "Ошэлектро", накоторые приходится 56 и 30 процентов от общего долга соответственно пе-ред ОАО "Электрические станции" и 49 и 36 процентов - перед ОАО "Нацио-нальная электрическая сеть Кыргызстана".     В целях надлежащего обеспечения надежного функционирования топлив-но-энергетического   комплекса   республики   в   осенне-зимний  период2004/2005 года Правительство Кыргызской Республики постановляет:     1. Отметить отставание на месяц и более от запланированного графи-ка подготовки отраслей экономики и населения  Кыргызской  Республики  косенне-зимнему периоду 2004/2005 года:     - Министерства финансов Кыргызской  Республики,  не  обеспечившеговыполнение задания по финансированию бюджетных организаций, что привелок срыву установленных сроков заготовки топлива и подготовки объектов  кработе в осенне-зимний период, а также несвоевременное выделение денеж-ных средств на выплату компенсаций льготным категориям граждан для при-обретения угля;     - ОАО "Электрические станции" и ГП "Комур",  не обеспечивших углемТЭЦ города Бишкек;     - АО "Кыргызнефтегаз", не обеспечившего топочным мазутом ТЭЦ горо-да Ош.     2. Рекомендовать Совету  директоров  ОАО  "Электрические  станции"инициировать в установленном порядке применение к должностным лицам ак-ционерного общества дисциплинарного взыскания за срыв сроков запланиро-ванных  графиком  подготовки  отраслей экономики и населения КыргызскойРеспублики к осенне-зимнему периоду 2004/2005 года.     3. За  систематический срыв правительственных заданий по заготовкеместного угля в рамках подготовки отраслей экономики и  населения  Кыр-гызской  Республики  к  осенне-зимнему периоду в течение последних двухлет генеральному директору ГП "Комур" Мукамбетову К.М.  объявить  выго-вор.     4. Отметить срыв выполнения государственными  администрациями  об-ластей, местным самоуправлением города Ош и распределительными электро-компаниями решения Совета безопасности Кыргызской Республики от 25  ок-тября 2004 года N 4 по снижению дебиторской задолженности за потреблен-ную электроэнергию за счет увеличения сбора денежных средств и снижениюпотерь электроэнергии в электрических сетях.     5. За срыв задания по снижению дебиторской задолженности населенияи предприятий за потребленную электроэнергию:     - объявить выговор первым заместителям глав государственных  адми-нистрации Нарынской области - Азылову Ж.К.  и Баткенской области - Нур-мухамбетову З.Д., курирующим вопросы подготовки к осенне-зимнему перио-ду;     - объявить выговор заместителю главы государственной администрацииДжалал-Абадской  области Салиеву Б.С,  курирующему вопросы подготовки косенне-зимнему периоду.     6. Рекомендовать:     - Совету директоров ОАО "Востокэлектро" инициировать в установлен-ном  порядке применение к должностным лицам вышеназванного акционерногообщества дисциплинарного взыскания за срыв задания  по  снижению  деби-торской задолженности населения и предприятий за потребленную электроэ-нергию и снижению потерь электроэнергии в электрических сетях;     - Совету  директоров  ОАО "Ошэлектро" инициировать в установленномпорядке применение к должностным лицам вышеназванного акционерного  об-щества  дисциплинарного взыскания за срыв задания по снижению дебиторс-кой задолженности населения и предприятий за потребленную  электроэнер-гию.     7. Руководителям министерств, государственных комитетов, админист-ративных  ведомств,  государственных комиссий,  местных государственныхадминистраций, местного самоуправления городов Бишкек и Ош, предприятийтопливно-энергетического комплекса до 1 ноября 2004 года обеспечить вы-полнение в полном объеме заданий по подготовке к осенне-зимнему периоду2004/2005  года,  установленных постановлением Правительства КыргызскойРеспублики от 14 мая 2004 года N 357 "О подготовке отраслей экономики инаселения  Кыргызской Республики к осенне-зимнему периоду 2004/2005 го-да".     8. Руководителям государственных администраций областей,  местногосамоуправления городов Бишкек и Ош:     - совместно с распределительными электрокомпаниями ужесточить мерыпо увеличению до конца 2004 года сбора денежных средств и  безусловномуснижению дебиторской задолженности за потребленные электрическую,  теп-ловую энергию и природный газ до нормативной величины;     - совместно с распределительными электрокомпаниями обеспечить неу-коснительное выполнение показателей квазифискального дефицита  согласноприложению;     - совместно с распределительными электрокомпаниями и Министерствомвнутренних  дел  Кыргызской  Республики обеспечить принятие эффективныхмер по предотвращению хищений электроэнергии и энергооборудования.     9. Министерству финансов Кыргызской Республики:     - обеспечить своевременное финансирование бюджетных организаций позаключенным договорам на поставку в 2004 году угля кыргызских месторож-дений;     - профинансировать  до 1 ноября 2004 года выделение угледобывающимпредприятиям оставшиеся 30,5 млн.сомов,  предусмотренных по статье "Ка-питальные вложения";     - профинансировать в 2004 году затраты по переводу газовых котель-ных Кыргызжилкоммунсоюза на альтернативный вид топлива;     - до 15 октября 2004 года выделить денежные  средства  и  погаситьдебиторскую  задолженность  по  местному и республиканскому бюджетам посостоянию на 1 сентября 2004 года по тепловой,  электрической  энергии,природному газу и углю;     - до 1 ноября 2004 года профинансировать  задолженность  бюджетныхорганизаций за потребленную электрическую, тепловую энергию и природныйгаз и обеспечить финансирование при текущих расчетах;     - до 10 октября 2004 года выделить в полном объеме денежные средс-тва на выплату компенсаций льготным категориям граждан для приобретенияугля;     - указать на недопустимость закрытия расчетных счетов ОАО  "Элект-рические станции", "Национальная электрическая сеть Кыргызстана", расп-ределительных электрокомпаний,  Кыргызжилкоммунсоюза и других предприя-тий, задействованных в заготовке топлива.     10. Министерству труда и социальной защиты Кыргызской Республики:     - до  1  ноября  2004 года произвести выплату денежной компенсациильготной категории населения на заготовку топлива оставшейся  суммы  изутвержденных бюджетом 38,7 млн.сомов;     - до конца 2004 года совместно с Министерством финансов КыргызскойРеспублики, энергокомпаниями и АО "Кыргызгаз" пересмотреть существующуюсистему взаиморасчетов для обеспечения ежемесячных выплат за потреблен-ную электрическую,  тепловую энергию и природный газ для льготной кате-гории граждан.     11. Местному самоуправлению города Бишкек:     - в счет погашения дебиторской задолженности местного  бюджета  заэлектрическую и тепловую энергию обеспечить ежемесячное,  не позднее 10числа каждого месяца, перечисление сумм, подлежащих оплате;     - рекомендовать  рассмотреть на сессии городского Кенеша депутатоввопрос о снижении тарифа на продажу холодной воды Бишкекским  городскимводоканалом для ОАО "Электрические станции" до уровня себестоимости.     12. Рекомендовать ОАО "Национальная электрическая сеть  Кыргызста-на",  в целях ликвидации последствий стихийных бедствий и аварийных си-туаций в электрических сетях,  в месячный срок образовать специализиро-ванный участок,  укомплектовав его специальными машинами и механизмами,а также необходимым аварийным запасом горюче-смазочных материалов, обо-рудования, запасных частей и механизмов.     13. Государственному агентству  по  энергетике  при  ПравительствеКыргызской Республики:     - совместно со Специальным  представителем  Президента  КыргызскойРеспублики по электроэнергетической безопасности рассмотреть вопросы обувеличении доли денежных средств для ОАО "Электрические станции",  пос-тупающих  на  транзитный  счет расчетно-сберегательной компании,  до 55процентов, начиная с октября 2004 года по март 2005 года;     - до 1 ноября 2004 года рассмотреть вопрос об увеличении тарифа напокупку тепловой энергии для ОАО  "Бишкектеплосеть"  в  целях  покрытиязатрат  ОАО "Электрические станции" на приобретение природного газа безповышения конечного тарифа на тепловую энергию и горячее  водоснабжениедля населения;     - до 1 декабря 2004 года разработать для  всех  потребителей  раз-дельные тарифы на предоставление услуг по передаче электроэнергии и оп-лату за поставляемую электроэнергию,  в  связи  с  реструктуризацией  вэнергетической отрасли;     - предусмотреть в тарифах  ОАО  "Национальная  электрическая  сетьКыргызстана"  по передаче электрической энергии затраты на организацию,оснащение и содержание участка по восстановлению и ремонту линий элект-ропередачи  и подстанций 110-500 кВ,  а также затраты на проведение ре-монтно-эксплуатационных работ в объеме,  необходимом для успешного про-хождения осенне-зимнего периода.     14. Рекомендовать АО "Кыргызгаз", АО "Кыргызнефтегаз", ОАО "Элект-рические  станции"  до  1  ноября 2004 года восполнить недопоставленныеобъемы мазута и природного газа на ТЭЦ города Ош.     15. Первому  вице-премьер-министру Кыргызской Республики ЖумалиевуК.М.,  Специальному представителю Президента Кыргызской  Республики  поэлектроэнергетической безопасности Сатыбалдиеву Ж.Ж. в рамках предложе-ний по реструктуризации энергетической отрасли  проработать  вопрос  обулучшении управляемости энергокомпаниями.     16. Государственной комиссии при Правительстве Кыргызской  Респуб-лики  по  государственным  закупкам и материальным резервам рассмотретьвопрос о создании государственного материального резерва горюче-смазоч-ных материалов для урегулирования рынка нефтепродуктов.     17. Контроль за выполнением настоящего постановления возложить  наотдел  топливно-энергетического комплекса и горнодобывающей отрасли Ап-парата Премьер-министра Кыргызской Республики.      Премьер-министр Кыргызской Республики             Н.Танаев                                                     Приложение                                          к постановлению Правительства                                              Кыргызской Республики                                          от 8 октября 2004 года N 746                              ПЛАН-ЗАДАНИЕ                  по выполнению установленного уровня                 квазифискального дефицита на 2004 год -----------------------------------------------------------------------|        |                     ОАО "Северэлектро"                     ||        |------------------------------------------------------------||        |   I   |III кв.|  ок- |  но- |  де- |IV кв. |   II  | 2004  ||        | полу- | ожид. | тябрь| ябрь | кабрь| ожид. | полуг.|  год  ||        | год.  |       | 2004 | 2004 | 2004 |       |  ожид.| ожид. ||        | факт  |       |  г.  |  г.  |  г.  |       |       |       ||--------|-------|-------|------|------|------|-------|-------|-------||Поступ- | 2668,1|  678,8| 384,0| 556,7| 780,0| 1720,7| 2399,5| 5067,6||ление в |       |       |      |      |      |       |       |       ||сети    |       |       |      |      |      |       |       |       ||(млн.   |       |       |      |      |      |       |       |       ||кВтч)   |       |       |      |      |      |       |       |       ||--------|-------|-------|------|------|------|-------|-------|-------||Потери  | 1112,8|  145,7|  89,4| 137,7| 198,0|  425,1|  570,8| 1683,6||систем, |       |       |      |      |      |       |       |       ||всего   |       |       |      |      |      |       |       |       ||(млн.   |       |       |      |      |      |       |       |       ||кВтч)   |       |       |      |      |      |       |       |       ||--------|-------|-------|------|------|------|-------|-------|-------||Дейст-  |   53,7|   59,3|  66,3|  66,3|  67,8|   67,0|   64,8|   59,7||вующий  |       |       |      |      |      |       |       |       ||тариф   |       |       |      |      |      |       |       |       ||(тыйын/ |       |       |      |      |      |       |       |       ||кВтч)   |       |       |      |      |      |       |       |       ||--------|-------|-------|------|------|------|-------|-------|-------||Товарная|  835,7|  316,3| 195,4| 277,9| 394,6|  869,9| 1184,2| 2019,8||продук- |       |       |      |      |      |       |       |       ||ция     |       |       |      |      |      |       |       |       ||(млн.   |       |       |      |      |      |       |       |       ||сом)    |       |       |      |      |      |       |       |       ||--------|-------|-------|------|------|------|-------|-------|-------||Уровень |   64% |   42% |  55% |  58% |  70% |   63% |   57% |   60% ||сбора   |       |       |      |      |      |       |       |       ||деньгами|       |       |      |      |      |       |       |       ||--------|-------|-------|------|------|------|-------|-------|-------||Сбор    |  531,2|  132,8| 107,5| 161,2| 276,2|  544,9|  677,7| 1208,9||деньгами|       |       |      |      |      |       |       |       ||(млн.   |       |       |      |      |      |       |       |       ||сом)    |       |       |      |      |      |       |       |       ||--------|-------|-------|------|------|------|-------|-------|-------||Квази-  | 1853,4|  485,4| 242,3| 345,9| 434,2| 1022,4| 1507,8| 3375,0||фискаль-|       |       |      |      |      |       |       |       ||ный     |       |       |      |      |      |       |       |       ||дефицит |       |       |      |      |      |       |       |       ||(млн.   |       |       |      |      |      |       |       |       ||сом)    |       |       |      |      |      |       |       |       ||--------|-------|-------|------|------|------|-------|-------|-------||ВВП     |34551  |33169  |8763  |8763  |8763  |26290  |59459  |94010  ||(млн.   |       |       |      |      |      |       |       |       ||сом)    |       |       |      |      |      |       |       |       ||--------|-------|-------|------|------|------|-------|-------|-------||КФД в % |    5,4|    1,5|   2,8|   3,9|   5,0|    3,9|    2,5|    3,6||от ВВП  |       |       |      |      |      |       |       |       |----------------------------------------------------------------------------------------------------------------------------------------------|        |                     ОАО "Востокэлектро"                    ||        |------------------------------------------------------------||        |   I   |III кв.|  ок- |  но- |  де- |IV кв. |   II  | 2004  ||        | полу- | ожид. | тябрь| ябрь | кабрь|2004 г.| полуг.| ожид. ||        | год.  |       | 2004 | 2004 | 2004 |       |2004 г.|       ||        | факт  |       |  г.  |  г.  |  г.  |       |       |       ||--------|-------|-------|------|------|------|-------|-------|-------||Поступ- |  845,9|  210,0| 123,5| 165,8| 171,6|  460,9|  670,9| 1516,8||ление в |       |       |      |      |      |       |       |       ||сети    |       |       |      |      |      |       |       |       ||(млн.   |       |       |      |      |      |       |       |       ||кВтч)   |       |       |      |      |      |       |       |       ||--------|-------|-------|------|------|------|-------|-------|-------||Потери  |  375,2|   40,2|  29,1|  41,6|  60,2|  130,9|  171,1|  546,3||систем- |       |       |      |      |      |       |       |       ||ные,    |       |       |      |      |      |       |       |       ||всего   |       |       |      |      |      |       |       |       ||(млн.   |       |       |      |      |      |       |       |       ||кВтч)   |       |       |      |      |      |       |       |       ||--------|-------|-------|------|------|------|-------|-------|-------||Дейст-  |   63,4|   59,6|  65,0|  65,0|  65,0|   65,0|   63,2|   63,3||вующий  |       |       |      |      |      |       |       |       ||тариф   |       |       |      |      |      |       |       |       ||(тыйын/ |       |       |      |      |      |       |       |       ||кВтч)   |       |       |      |      |      |       |       |       ||--------|-------|-------|------|------|------|-------|-------|-------||Товарная|  298,5|  101,1|  61,3|  80,7|  72,4|  214,5|  315,6|  614,2||продук- |       |       |      |      |      |       |       |       ||ция     |       |       |      |      |      |       |       |       ||(млн.   |       |       |      |      |      |       |       |       ||сом)    |       |       |      |      |      |       |       |       ||--------|-------|-------|------|------|------|-------|-------|-------||Уровень |   49% |   64% |  45% |  45% |  45% |   45% |   51% |   50% ||сбора   |       |       |      |      |      |       |       |       ||деньгами|       |       |      |      |      |       |       |       ||--------|-------|-------|------|------|------|-------|-------|-------||Сбор    |  147,6|   65,2|  27,6|  36,3|  32,6|   96,5|  161,7|  309,3||деньгами|       |       |      |      |      |       |       |       ||(млн.   |       |       |      |      |      |       |       |       ||сом)    |       |       |      |      |      |       |       |       ||--------|-------|-------|------|------|------|-------|-------|-------||Квази-  |  608,4|  126,1|  84,8| 114,7| 123,7|  323,3|  449,3| 1062,7||фискаль-|       |       |      |      |      |       |       |       ||ный     |       |       |      |      |      |       |       |       ||дефицит |       |       |      |      |      |       |       |       ||(млн.   |       |       |      |      |      |       |       |       ||сом)    |       |       |      |      |      |       |       |       ||--------|-------|-------|------|------|------|-------|-------|-------||ВВП     |34551  |33169  |8763  |8763  |8763  |26290  |59290  |94010  ||(млн.   |       |       |      |      |      |       |       |       ||сом)    |       |       |      |      |      |       |       |       ||--------|-------|-------|------|------|------|-------|-------|-------||КФД в % |    1,8|    0,4|   1,0|   1,3|   1,4|    1,2|    0,8|    1,1||от ВВП  |       |       |      |      |      |       |       |       |----------------------------------------------------------------------------------------------------------------------------------------------|        |                       ОАО "Ошэлектро"                      ||        |------------------------------------------------------------||        |   I   |III кв.|  ок- |  но- |  де- |IV кв. |   II  |2004 г.||        | полу- | ожид. | тябрь| ябрь | кабрь| ожид. | полуг.| ожид. ||        | год.  |       | 2004 | 2004 | 2004 |       |  план |       ||        | факт  |       |  г.  |  г.  |  г.  |       |       |       ||--------|-------|-------|------|------|------|-------|-------|-------||Поступ- | 1189,3|  322,6| 191,5| 270,5| 356,3|  818,3| 1140,9| 2330,2||ление в |       |       |      |      |      |       |       |       ||сети    |       |       |      |      |      |       |       |       ||(млн.   |       |       |      |      |      |       |       |       ||кВтч)   |       |       |      |      |      |       |       |       ||--------|-------|-------|------|------|------|-------|-------|-------||Потери  |  447,9|   70,1|  45,0|  67,5|  93,5|  206,2|  276,2|  724,2||систем- |       |       |      |      |      |       |       |       ||ные,    |       |       |      |      |      |       |       |       ||всего   |       |       |      |      |      |       |       |       ||(млн.   |       |       |      |      |      |       |       |       ||кВтч)   |       |       |      |      |      |       |       |       ||--------|-------|-------|------|------|------|-------|-------|-------||Дейст-  |   57,1|   56,9|  61,5|  62,5|  63,5|   62,7|   61,0|   59,2||вующий  |       |       |      |      |      |       |       |       ||тариф   |       |       |      |      |      |       |       |       ||(тыйын/ |       |       |      |      |      |       |       |       ||кВтч)   |       |       |      |      |      |       |       |       ||--------|-------|-------|------|------|------|-------|-------|-------||Товарная|  423,0|  143,6|  90,1| 126,8| 166,9|  383,8|  527,4|  950,4||продук- |       |       |      |      |      |       |       |       ||ция     |       |       |      |      |      |       |       |       ||(млн.   |       |       |      |      |      |       |       |       ||сом)    |       |       |      |      |      |       |       |       ||--------|-------|-------|------|------|------|-------|-------|-------||Уровень |   46% |   51% |  41% |  41% |  41% |   41% |   44% |   45% ||сбора   |       |       |      |      |      |       |       |       ||деньгами|       |       |      |      |      |       |       |       ||--------|-------|-------|------|------|------|-------|-------|-------||Сбор    |  193,0|   73,0|  36,9|  52,0|  68,4|  157,4|  230,4|  423,4||деньгами|       |       |      |      |      |       |       |       ||(млн.   |       |       |      |      |      |       |       |       ||сом)    |       |       |      |      |      |       |       |       ||--------|-------|-------|------|------|------|-------|-------|-------||Квази-  |  869,9|  220,8| 137,5| 194,4| 256,1|  588,0|  808,8| 1684,4||фискаль-|       |       |      |      |      |       |       |       ||ный     |       |       |      |      |      |       |       |       ||дефицит |       |       |      |      |      |       |       |       ||(млн.   |       |       |      |      |      |       |       |       ||сом)    |       |       |      |      |      |       |       |       ||--------|-------|-------|------|------|------|-------|-------|-------||ВВП     |34551  |33169  |8763  |8763  |8763  |26290  |59459  |94010  ||(млн.   |       |       |      |      |      |       |       |       ||сом)    |       |       |      |      |      |       |       |       ||--------|-------|-------|------|------|------|-------|-------|-------||КФД в % |    2,5|    0,7|   1,6|   2,2|   2,9|    2,2|    1,4|    1,8||от ВВП  |       |       |      |      |      |       |       |       |----------------------------------------------------------------------------------------------------------------------------------------------|        |                  ОАО "Джалал-Абадэлектро"                  ||        |------------------------------------------------------------||        |   I   |III кв.|  ок- |  но- |  де- |IV кв. |   II  |2004 г.||        | полу- | ожид. | тябрь| ябрь | кабрь| ожид. | полуг.| ожид. ||        | год.  |       | 2004 | 2004 | 2004 |       | ожид. |       ||        | ожид. |       |  г.  |  г.  |  г.  |       |       |       ||--------|-------|-------|------|------|------|-------|-------|-------||Поступ- |  714,7|  188,5|  76,6| 128,8| 163,4|  368,8|  557,3| 1272,0||ление в |       |       |      |      |      |       |       |       ||сети    |       |       |      |      |      |       |       |       ||(млн.   |       |       |      |      |      |       |       |       ||кВтч)   |       |       |      |      |      |       |       |       ||--------|-------|-------|------|------|------|-------|-------|-------||Потери  |  206,1|   38,2|  14,0|  22,3|  27,3|   63,5|  101,8|  307,9||систем- |       |       |      |      |      |       |       |       ||ные,    |       |       |      |      |      |       |       |       ||всего   |       |       |      |      |      |       |       |       ||(млн.   |       |       |      |      |      |       |       |       ||кВтч)   |       |       |      |      |      |       |       |       ||--------|-------|-------|------|------|------|-------|-------|-------||Дейст-  |   52,2|   53,0|  62,6|  63,0|  64,5|   63,6|   60,1|   55,9||вующий  |       |       |      |      |      |       |       |       ||тариф   |       |       |      |      |      |       |       |       ||(тыйын/ |       |       |      |      |      |       |       |       ||кВтч)   |       |       |      |      |      |       |       |       ||--------|-------|-------|------|------|------|-------|-------|-------||Товарная|  265,5|   79,6|  39,2|  67,1|  87,8|  194,1|  273,7|  539,2||продук- |       |       |      |      |      |       |       |       ||ция     |       |       |      |      |      |       |       |       ||(млн.   |       |       |      |      |      |       |       |       ||сом)    |       |       |      |      |      |       |       |       ||--------|-------|-------|------|------|------|-------|-------|-------||Уровень |   27% |   58% |  45% |  50% |  55% |   51% |   53% |   40% ||сбора   |       |       |      |      |      |       |       |       ||деньгами|       |       |      |      |      |       |       |       ||--------|-------|-------|------|------|------|-------|-------|-------||Сбор    |   72,2|   46,3|  17,6|  33,6|  48,3|   99,5|  145,8|  218,0||деньгами|       |       |      |      |      |       |       |       ||(млн.   |       |       |      |      |      |       |       |       ||сом)    |       |       |      |      |      |       |       |       ||--------|-------|-------|------|------|------|-------|-------|-------||Квази-  |  566,5|  125,3|  52,1|  83,8| 100,5|  236,4|  361,8|  932,5||фискаль-|       |       |      |      |      |       |       |       ||ный     |       |       |      |      |      |       |       |       ||дефицит |       |       |      |      |      |       |       |       ||(млн.   |       |       |      |      |      |       |       |       ||сом)    |       |       |      |      |      |       |       |       ||--------|-------|-------|------|------|------|-------|-------|-------||ВВП     |34551  |33169  |8763  |8763  |8763  |26290  |59459  |94010  ||(млн.   |       |       |      |      |      |       |       |       ||сом)    |       |       |      |      |      |       |       |       ||--------|-------|-------|------|------|------|-------|-------|-------||КФД в % |    1,6|    0,4|   0,6|   1,0|   1,1|    0,9|    0,6|    1,0||от ВВП  |       |       |      |      |      |       |       |       |-----------------------------------------------------------------------      Руководитель Аппарата Премьер-министра     Министр Кыргызской Республики                     Б.Талгарбеков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fpwhc3mxdqtd59stdioa">
      <w:r>
        <w:rPr>
          <w:rFonts w:ascii="Arial" w:cs="Arial" w:eastAsia="Arial" w:hAnsi="Arial"/>
          <w:color w:val="132D3F"/>
          <w:sz w:val="16"/>
          <w:szCs w:val="16"/>
          <w:u w:val="single"/>
        </w:rPr>
        <w:t xml:space="preserve">dalil.kg/document/55917</w:t>
      </w:r>
    </w:hyperlink>
  </w:p>
  <w:p>
    <w:pPr>
      <w:spacing w:after="0" w:before="40"/>
      <w:jc w:val="center"/>
    </w:pPr>
    <w:hyperlink w:history="1" r:id="rIdzjkko1r-0kqiuzkmgayd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ad3uvsl2rxmlicvyhafw" Type="http://schemas.openxmlformats.org/officeDocument/2006/relationships/hyperlink" Target="https://dalil.kg/document/56319"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fpwhc3mxdqtd59stdioa" Type="http://schemas.openxmlformats.org/officeDocument/2006/relationships/hyperlink" Target="https://dalil.kg/document/55917" TargetMode="External"/><Relationship Id="rIdzjkko1r-0kqiuzkmgayd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2026-09-25T10:30:33.378Z</dcterms:created>
  <dcterms:modified xsi:type="dcterms:W3CDTF">2026-09-25T10:30:33.378Z</dcterms:modified>
</cp:coreProperties>
</file>

<file path=docProps/custom.xml><?xml version="1.0" encoding="utf-8"?>
<Properties xmlns="http://schemas.openxmlformats.org/officeDocument/2006/custom-properties" xmlns:vt="http://schemas.openxmlformats.org/officeDocument/2006/docPropsVTypes"/>
</file>