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mbvf23osqwffirbc2lfq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9 июня 2007 года № 224 г.Бишкек, Дом Правительстваот 10 ноября 2004 года № 828            ПОСТАНОВЛЕНИЕ ПРАВИТЕЛЬСТВА КЫРГЫЗСКОЙ РЕСПУБЛИКИ                 О проекте Закона Кыргызской Республики                    "О внесении дополнения в Закон              Кыргызской Республики "О всеобщей воинской              обязанности граждан Кыргызской Республики"      В соответствии со статьей  64  </w:t>
      </w:r>
      <w:hyperlink w:history="1" r:id="rIdjorfbpsdw5au6cn_if32t">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РеспубликиПравительство Кыргызской Республики постановляет:     1. Согласиться с проектом Закона Кыргызской Республики "О внесениидополнения  в  </w:t>
      </w:r>
      <w:hyperlink w:history="1" r:id="rId6td7vesuizuncjcmvueso">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всеобщей воинской обязан-ности граждан Кыргызской Республики".     2. Направить  данный  законопроект  на рассмотрение Жогорку КенешаКыргызской Республики.     3. Назначить  министра  обороны  Кыргызской Республики официальнымпредставителем Правительства  Кыргызской  Республики  при  рассмотренииуказанного законопроекта палатами Жогорку Кенеша Кыргызской Республики.      Премьер-министр                                     Н.Танаев                                                                   Проект                       ЗАКОН КЫРГЫЗСКОЙ РЕСПУБЛИКИ           О внесении дополнения в Закон Кыргызской Республики               "О всеобщей воинской обязанности граждан                        Кыргызской Республики"      Статья 1.      Внести в Закон Кыргызской Республики "О всеобщей воинской  обязан-ности граждан Кыргызской Республики" (Ведомости Жогорку Кенеша Кыргызс-кой Республики, 1993 г., N 3, ст.86) следующее дополнение:     Часть первую статьи 34 дополнить пунктом 6 следующего содержания:     "6) имеющим супругу срок беременности которой составляет не  менее26 недель.".      Статья 2.      Настоящий Закон вступает в силу со дня официального опубликования.     Правительству Кыргызской Республики привести свои нормативные пра-вовые акты в соответствие с настоящим Законом.      Президент 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mqketvuvb-mrsaeaa7ej">
      <w:r>
        <w:rPr>
          <w:rFonts w:ascii="Arial" w:cs="Arial" w:eastAsia="Arial" w:hAnsi="Arial"/>
          <w:color w:val="132D3F"/>
          <w:sz w:val="16"/>
          <w:szCs w:val="16"/>
          <w:u w:val="single"/>
        </w:rPr>
        <w:t xml:space="preserve">dalil.kg/document/55975</w:t>
      </w:r>
    </w:hyperlink>
  </w:p>
  <w:p>
    <w:pPr>
      <w:spacing w:after="0" w:before="40"/>
      <w:jc w:val="center"/>
    </w:pPr>
    <w:hyperlink w:history="1" r:id="rIdkj5yjmyzplb0m6uvz2d4_">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bvf23osqwffirbc2lfqk" Type="http://schemas.openxmlformats.org/officeDocument/2006/relationships/hyperlink" Target="https://dalil.kg/document/58341" TargetMode="External"/><Relationship Id="rIdjorfbpsdw5au6cn_if32t" Type="http://schemas.openxmlformats.org/officeDocument/2006/relationships/hyperlink" Target="https://dalil.kg/document/1" TargetMode="External"/><Relationship Id="rId6td7vesuizuncjcmvueso" Type="http://schemas.openxmlformats.org/officeDocument/2006/relationships/hyperlink" Target="https://dalil.kg/document/836"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mqketvuvb-mrsaeaa7ej" Type="http://schemas.openxmlformats.org/officeDocument/2006/relationships/hyperlink" Target="https://dalil.kg/document/55975" TargetMode="External"/><Relationship Id="rIdkj5yjmyzplb0m6uvz2d4_"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2026-09-23T18:12:40.210Z</dcterms:created>
  <dcterms:modified xsi:type="dcterms:W3CDTF">2026-09-23T18:12:40.210Z</dcterms:modified>
</cp:coreProperties>
</file>

<file path=docProps/custom.xml><?xml version="1.0" encoding="utf-8"?>
<Properties xmlns="http://schemas.openxmlformats.org/officeDocument/2006/custom-properties" xmlns:vt="http://schemas.openxmlformats.org/officeDocument/2006/docPropsVTypes"/>
</file>