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в соответствии с </w:t>
      </w:r>
      <w:hyperlink w:history="1" r:id="rId1utwpwrbufvdismd9gcby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Кабинета Министров КР от 22 ноября 2024 года № 711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26 ноября 2004 года № 862            ПОСТАНОВЛЕНИЕ ПРАВИТЕЛЬСТВА КЫРГЫЗСКОЙ РЕСПУБЛИКИ             Об утверждении Правил сертификации гражданских                   аэродромов Кыргызской Республики      В  целях  усовершенствования нормативной правовой  базы  КыргызскойРеспублики  по  организации и осуществлению  сертификации  гражданскихаэродромов Кыргызской Республики,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Воздушным  кодексом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и Конвенцией о международной гражданской авиацииПравительство Кыргызской Республики постановляет:        1.   Утвердить   прилагаемые</w:t>
      </w:r>
    </w:p>
    <w:p>
      <w:r>
        <w:rPr>
          <w:rFonts w:ascii="Arial" w:cs="Arial" w:eastAsia="Arial" w:hAnsi="Arial"/>
          <w:sz w:val="24"/>
          <w:szCs w:val="24"/>
        </w:rPr>
        <w:t xml:space="preserve">Правила</w:t>
      </w:r>
    </w:p>
    <w:p>
      <w:r>
        <w:rPr>
          <w:rFonts w:ascii="Arial" w:cs="Arial" w:eastAsia="Arial" w:hAnsi="Arial"/>
          <w:sz w:val="24"/>
          <w:szCs w:val="24"/>
        </w:rPr>
        <w:t xml:space="preserve">сертификации   гражданскихаэродромов Кыргызской Республики.      2.  Контроль  за выполнением настоящего постановления возложить  наотдел  строительства,  транспорта  и  коммуникаций  Аппарата  Премьер-министра Кыргызской Республики.         Премьер-министр                          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utwpwrbufvdismd9gcby" Type="http://schemas.openxmlformats.org/officeDocument/2006/relationships/hyperlink" Target="http://kodeks.duckdns.org/document/23002007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2026-09-23T14:42:28.343Z</dcterms:created>
  <dcterms:modified xsi:type="dcterms:W3CDTF">2026-09-23T14:42:28.343Z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