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г. Бишкек, Дом Правительстваот 14 декабря 2004 года № 922            ПОСТАНОВЛЕНИЕ ПРАВИТЕЛЬСТВА КЫРГЫЗСКОЙ РЕСПУБЛИКИ                                            О Программе развития промышленности, торговой и торгово-   производственной деятельности и бытового обслуживания в сельской             местности Кыргызской Республики до 2010 года      В  целях  реализации задач и приоритечов развития,  определенных  вКомплексной  основе  развития  Кыргызской  Республики  до  2010   годаПравительство Кыргызской Республики 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промышленности,   торговой   и   торгово-производственной  деятельности  и  бытового  обслуживания  в  сельскойместности Кыргызской Республики до 2010 года (далее - Программа);   -  Пакет  мер  по  развитию  промышленности,  торговой  и  торгово-производственной  деятельности  и  бытового  обслуживания  в  сельскойместности Кыргызской Республики до 2010 года (далее - Пакет мер).   2. Министерствам, государственным комитетам, административным ведомствам     государствениым    комиссиям,    местным     государственнымадминистрациям и органам местного самоуправления:    - обеспечить выполнение Программы и реализацию Пакета мер;   -  два  раза  в  год,  не  позднее 20 числа месяца,  следующего  заотчетным   полугодием,  представлять  информацию  о  ходе   исполненияПрограммы  и  реализации  Пакета  мер  в  Министерство  экономическогоразвития,   промышленности  и  торговли  Кыргызской   Республики   дляобобщения.   3.  Министерству экономического развития, промышленности и торговлиКыргызской Республики не позднее 5 августа и 5 февраля отчетного  годапредставлять   в   Правительство  Кыргызской   Республики   обобщеннуюинформацию  о  ходе  выполнения  Программы  и  реализации  Пакета  мерсоответственно за первое полугодие и за предыдущий год.   4.  Контроль  за выполнением настоящего постановления возложить  науправление  эконом и к шлен нести и торговли и соответствующие  отделыАппарата Премьер-министра Кыргызской Республики.      Премьер-министр  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x6c83tg8ev-xqqio8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dalil.kg/document/56068</w:t>
      </w:r>
    </w:hyperlink>
  </w:p>
  <w:p>
    <w:pPr>
      <w:spacing w:after="0" w:before="40"/>
      <w:jc w:val="center"/>
    </w:pPr>
    <w:hyperlink w:history="1" r:id="rIdbhb-4oxsaya0xbggmbk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x6c83tg8ev-xqqio8ng" Type="http://schemas.openxmlformats.org/officeDocument/2006/relationships/hyperlink" Target="https://dalil.kg/document/56068" TargetMode="External"/><Relationship Id="rIdbhb-4oxsaya0xbggmbk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2026-09-24T22:49:16.911Z</dcterms:created>
  <dcterms:modified xsi:type="dcterms:W3CDTF">2026-09-24T22:49:16.911Z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