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i4luss0kw9z7v5e6o7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2007 года № 562    г.Бишкек, Дом Правительстваот 20 января 2005 года № 26            ПОСТАНОВЛЕНИЕ ПРАВИТЕЛЬСТВА КЫРГЫЗСКОЙ РЕСПУБЛИКИ         О Программе развития жилищного строительства в сельской             местности Кыргызской Республики до 2010 года (В редакции постановления Правительста КР от </w:t>
      </w:r>
      <w:hyperlink w:history="1" r:id="rId42bgpr2ufbi5auhdso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  Национальной  </w:t>
      </w:r>
      <w:hyperlink w:history="1" r:id="rIdgbuwfuapxhokaqz4_l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"Комплексное развитиесела Кыргызской Республики до 2010 года" Правительство Кыргызской  Рес-публики постановляет:      1. Утвердить прилагаемые:     - </w:t>
      </w:r>
      <w:hyperlink w:history="1" r:id="rIdjbyzmiyhqksqi9aq3g0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 жилищного строительства в сельской местностиКыргызской Республики до 2010 года" (далее - Программа);     - </w:t>
      </w:r>
      <w:hyperlink w:history="1" r:id="rIdd236_vbqorxq8lnmy-r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  мер</w:t>
        </w:r>
      </w:hyperlink>
      <w:r>
        <w:rPr>
          <w:rFonts w:ascii="Arial" w:cs="Arial" w:eastAsia="Arial" w:hAnsi="Arial"/>
          <w:sz w:val="24"/>
          <w:szCs w:val="24"/>
        </w:rPr>
        <w:t xml:space="preserve">  по развитию жилищного строительства в сельской мест-ности Кыргызской Республики до 2010 года (далее - Пакет мер). 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обеспечить выполнение Програм-мы и реализацию Пакета мер.      3. Контроль  за  выполнением настоящего постановления возложить наотдел строительства, транспорта и коммуникаций Аппарата Премьер-минист-ра Кыргызской Республики.       Премьер-министр                                 Н.Танаев                                                       Утвержден                                   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20 января 2005 года № 26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ПАКЕТ МЕР</w:t>
      </w:r>
      <w:r>
        <w:rPr>
          <w:rFonts w:ascii="Arial" w:cs="Arial" w:eastAsia="Arial" w:hAnsi="Arial"/>
          <w:sz w:val="24"/>
          <w:szCs w:val="24"/>
        </w:rPr>
        <w:t xml:space="preserve">            по развитию жилищного строительства в сельской             местности Кыргызской Республики до 2010 года (В редакции постановления Правительста КР от </w:t>
      </w:r>
      <w:hyperlink w:history="1" r:id="rId45frsf1mypickttc80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  Мероприятия     | Сроки  |Исполнители|  Финансо- | Ожидаемые ||  |                     | испол- |           |во-техниче-| результаты||  |                     | нения  |           |   ское    |           ||  |                     |        |           |обеспечение|           ||--|---------------------|--------|-----------|-----------|-----------||1 |Разработка и принятие|2005-   |Госкомарх- |Средства не|Совершенс- ||  |изменений и          |2006    |строй,     |предусмат- |твование   ||  |дополнений в Закон   |годы    |НАМС       |риваются   |правовой   ||  |Кыргызской Республики|        |           |           |базы для   ||  |"Об индивидуальном   |        |           |           |упрощения  ||  |жилищном             |        |           |           |процедуры  ||  |строительстве        |        |           |           |предостав- ||  |Республики           |        |           |           |ления прав ||  |Кыргызстан",         |        |           |           |на         ||  |Земельный кодекс     |        |           |           |земельные  ||  |Кыргызской           |        |           |           |участки для||  |Республики,          |        |           |           |жилищного  ||  |разработка Жилищного |        |           |           |строитель- ||  |Кодекса Кыргызской   |        |           |           |ства       ||  |Республики           |        |           |           |           ||--|---------------------|--------|-----------|-----------|-----------||2 |Обеспечение сельских |2005-   |Госкомарх- |Госбюджет, |Градострои-||  |территорий схемами   |2006    |строй,     |местные    |тельная до-||  |расселения и         |годы    |Минфин, МГА|бюджеты,   |кументация ||  |проектами планировки |        |совместно с|гранты     |для        ||  |и застройки сельских |        |МСУ (по    |           |застройки  ||  |населенных пунктов   |        |согласова- |           |сел        ||  |                     |        |нию)       |           |           ||--|---------------------|--------|-----------|-----------|-----------||3 |Проведение           |2005-   |Госкомарх- |Госбюджет, |Рекоменда- ||  |необходимых науч-    |2006    |строй,     |гранты     |ции по     ||  |но-исследовательских |годы    |Минфин, МГА|           |жилищному  ||  |работ                |        |совместно с|           |строитель- ||  |                     |        |МСУ (по    |           |ству в     ||  |                     |        |согласова- |           |сельской   ||  |                     |        |нию)       |           |местности  ||--|---------------------|--------|-----------|-----------|-----------||4 |Разработка           |2005 год|Райгосадми-|Средства не|План       ||  |мероприятий по       |        |нистрации  |предусмат- |мероприятий||  |жилищному            |        |совместно с|риваются   |           ||  |строительству с      |        |айыл окмоту|           |           ||  |определением         |        |           |           |           ||  |очередности их       |        |           |           |           ||  |выполнения на        |        |           |           |           ||  |территориях айыл     |        |           |           |           ||  |окмоту и сельских    |        |           |           |           ||  |административных     |        |           |           |           ||  |районов              |        |           |           |           ||--|---------------------|--------|-----------|-----------|-----------||5 |Проведение айыл      |2005 год|Райгосадми-|Средства не|Обеспечение||  |окмоту работы среди  |        |нистрации  |предусмат- |финансиро- ||  |населения с целью    |        |совместно с|риваются   |вания      ||  |доведения до него    |        |айыл окмоту|           |мероприятий||  |информации по        |        |           |           |           ||  |планируемым          |        |           |           |           ||  |мероприятиям по      |        |           |           |           ||  |осуществлению        |        |           |           |           ||  |жилищного            |        |           |           |           ||  |строительства в      |        |           |           |           ||  |каждом населенном    |        |           |           |           ||  |пункте и сбор        |        |           |           |           ||  |данных о намерениях и|        |           |           |           ||  |возможности населения|        |           |           |           ||  |в строительстве      |        |           |           |           ||  |индивидуальных жилых |        |           |           |           ||  |домов. Планирование в|        |           |           |           ||  |местном бюджете айыл |        |           |           |           ||  |окмоту средств на    |        |           |           |           ||  |реализацию           |        |           |           |           ||  |мероприятий          |        |           |           |           ||--|---------------------|--------|-----------|-----------|-----------||6 |Проведение широкого и|2005 год|Райгосадми-|Средства не|Обеспечение||  |прозрачного          |        |нистрации  |предусмат- |финансиро- ||  |обсуждения           |        |           |риваются   |вания      ||  |планируемых          |        |           |           |мероприятий||  |мероприятий через    |        |           |           |           ||  |средства массовой    |        |           |           |           ||  |информации и на      |        |           |           |           ||  |конференциях.        |        |           |           |           ||  |Подготовка           |        |           |           |           ||  |предложений о        |        |           |           |           ||  |включении в бюджет   |        |           |           |           ||  |района средств на    |        |           |           |           ||  |реализацию           |        |           |           |           ||  |мероприятий          |        |           |           |           ||--|---------------------|--------|-----------|-----------|-----------||7 |Создание постоянно   |2005 год|Облгосадми-|Средства не|Создание   ||  |действующих штабов по|        |нистрации  |предусмат- |штабов     ||  |реализации           |        |           |риваются   |           ||  |Госпрограммы и Пакета|        |           |           |           ||  |мер развития         |        |           |           |           ||  |жилищного            |        |           |           |           ||  |строительства в      |        |           |           |           ||  |сельской местности   |        |           |           |           ||--|---------------------|--------|-----------|-----------|-----------||8 |Подготовка           |2005 год|райгосадми-|Средства не|Обеспечение||  |предложений в        |и       |нистрации, |предусмат- |финансиро- ||  |областную            |ежегодно|постоянно  |риваются   |вания      ||  |госадминистрацию для |        |действующие|           |мероприятий||  |обращения в областной|        |штабы при  |           |из         ||  |кенеш и Министерство |        |облгосадми-|           |государс-  ||  |финансов Кыргызской  |        |нистрациях |           |твенного и ||  |Республики о         |        |           |           |местного   ||  |включении в бюджет   |        |           |           |бюджетов,  ||  |области и            |        |           |           |средств    ||  |государственный      |        |           |           |населения, ||  |бюджет о             |        |           |           |инвестиций ||  |финансировании       |        |           |           |бизнес-кру-||  |отдельных            |        |           |           |гов НПО,   ||  |мероприятий.         |        |           |           |международ-||  |Проведение комплекса |2005 год|           |           |ных        ||  |организационных мер  |        |           |           |организаций||  |по широкому          |        |           |           |           ||  |информированию       |        |           |           |           ||  |населения,           |        |           |           |           ||  |неправительственных и|        |           |           |           ||  |международных        |        |           |           |           ||  |организаций,         |        |           |           |           ||  |кредитных и          |        |           |           |           ||  |финансовых учреждений|        |           |           |           ||  |о мероприятиях       |        |           |           |           ||  |Программы.           |        |           |           |           ||  |Организация штабами  |        |           |           |           ||  |областных конференций|        |           |           |           ||  |с приглашением       |        |           |           |           ||  |представителей       |        |           |           |           ||  |государственных      |        |           |           |           ||  |структур, органов    |        |           |           |           ||  |местного             |        |           |           |           ||  |самоуправления,      |        |           |           |           ||  |неправительственных и|        |           |           |           ||  |международных        |        |           |           |           ||  |организаций,         |        |           |           |           ||  |кредитных и          |        |           |           |           ||  |финансовых           |        |           |           |           ||  |учреждений, местных  |        |           |           |           ||  |сообществ для        |        |           |           |           ||  |обсуждения           |        |           |           |           ||  |мероприятий и путях  |        |           |           |           ||  |ее реализации        |        |           |           |           ||--|---------------------|--------|-----------|-----------|-----------||9 |Рассмотрение и       |2005 год|Райгосадми-|Функцио-   |Принятие   ||  |утверждение на       |        |нистрации  |нальные    |программ   ||  |сессиях областных    |        |совместно с|обязанности|           ||  |кенешей Комплексных  |        |айыл окмоту|           |           ||  |программ развития    |        |           |           |           ||  |жилищного            |        |           |           |           ||  |строительства айыл   |        |           |           |           ||  |окмоту и             |        |           |           |           ||  |административных     |        |           |           |           ||  |районов              |        |           |           |           ||--|---------------------|--------|-----------|-----------|-----------||10|Реализация           |Постоян-|Райгосадми-|Госбюджет, |Увеличение ||  |утвержденных         |но,     |нистрации  |местные    |жилого     ||  |Комплексных программ |начиная |совместно с|бюджеты,   |фонда в    ||  |развития жилищного   |с 2005  |айыл окмоту|кредиты,   |сельской   ||  |строительства        |года    |           |гранты     |местности  ||  |райгосадминистрациями|        |           |           |           ||  |совместно с айыл     |        |           |           |           ||  |окмоту               |        |           |           |           ||--|---------------------|--------|-----------|-----------|-----------||11|Формирование         |2005 год|облгосадми-|Функцио-   |Пакет мер  ||  |Комплексных программ |        |нистрации, |нальные    |по развитию||  |развития жилищного   |        |штабы при  |обязанности|жилищного  ||  |строительства районов|        |облгосадми-|           |строитель- ||  |и айыл окмоту в      |        |нистрациях |           |ства       ||  |единый пакет и на их |        |           |           |области    ||  |основе разработка и  |        |           |           |           ||  |принятие Пакета мер  |        |           |           |           ||  |областной            |        |           |           |           ||  |госадминистрации по  |        |           |           |           ||  |поддержке и          |        |           |           |           ||  |реализации           |        |           |           |           ||  |Комплексных программ |        |           |           |           ||  |районов и айыл окмоту|        |           |           |           ||--|---------------------|--------|-----------|-----------|-----------||12|Проведение           |2005 год|Госкомарх- |Функцио-   |Обеспечение||  |ориентировочных      |        |строй      |нальные    |финансиро- ||  |расчетов средств,    |        |           |обязанности|вания      ||  |необходимых для      |        |           |           |           ||  |разработки схем      |        |           |           |           ||  |расселения, проектов |        |           |           |           ||  |планировки и         |        |           |           |           ||  |застройки сельских   |        |           |           |           ||  |населенных пунктов,  |        |           |           |           ||  |научно-исследователь-|        |           |           |           ||  |ских работ с         |        |           |           |           ||  |разбивкой по годам до|        |           |           |           ||  |2010 года и внесение |        |           |           |           ||  |в Правительство      |        |           |           |           ||  |Кыргызской Республики|        |           |           |           ||  |для включения в      |        |           |           |           ||  |проекты              |        |           |           |           ||  |государственного     |        |           |           |           ||  |бюджета и программы  |        |           |           |           ||  |финансирования по    |        |           |           |           ||  |линии международных  |        |           |           |           ||  |организаций          |        |           |           |           ||--|---------------------|--------|-----------|-----------|-----------||13|Обеспечение          |Постоян-|Органы МГА |госбюджет, |Улучшение  ||  |выполнения           |но      |совместно с|местные    |жилищных   ||  |прилагаемого плана   |        |МСУ (по    |бюджеты,   |условий    ||  |мероприятий по       |        |согласова- |кредиты,   |           ||  |вводу в действие     |        |нию),      |гранты     |           ||  |жилья в сельской     |        |Госкомарх- |           |           ||  |местности Кыргызской |        |строй      |           |           ||  |Республики до 2010   |        |           |           |           ||  |года                 |        |           |           |           ||--|---------------------|--------|-----------|-----------|-----------||14|Координация работ,   |Постоян-|Штабы при  |Функцио-   |Реализация ||  |мониторинг и         |но      |облгосадми-|нальные    |госпрограм-||  |поддержка            |        |нистрациях,|обязаннос- |мы         ||  |осуществления        |        |облрайгос- |ти,        |           ||  |комплексных программ |        |админист-  |госбюджет, |           ||  |                     |        |рации,     |местные    |           ||  |                     |        |НАМС,  Гос-|бюджеты,   |           ||  |                     |        |комархстрой|кредиты,   |           ||  |                     |        |           |гранты     |           |-----------------------------------------------------------------------     Примененные сокращения:     - Госкомархстрой - Государственная комиссия при Правительстве Кыр-гызской Республики по архитектуре и строительству;     - НАМС  - Национальное агентство Кыргызской Республики  по  делам местного  самоуправления;     - Минфин - Министерство финансов Кыргызской Республики;     - МГА - органы местных государственных администраций;     - МСУ - органы местного самоуправления;     - райгосадминистрации - районные государственные администрации;     - облгосадминистрации - областные государственные администрации;     - Правительство КР - Правительство Кыргызской Республики;     - Секретариат по КОР - Секретариат по Комплексной основе  развитияКыргызской  Республики  до  2010 года при Администрации Президента Кыр-гызской Республики;     - ППиЗ - проекты планировки и застройки;     - НИР - научно-исследовательские работы;     - НПО - неправительственные организации;     - Госпрограмма -  Государственная  программа  "Развитие  жилищногостроительства в сельской местности Кыргызской Республики до 2010 года"                                                     Приложение                                            к Пакету мер по развитию                                            жилищного строительства в                                          сельской местности Кыргызской                                             Республики до 2010 года                            ПЛАН МЕРОПРИЯТИЙ            по вводу в действие жилья в сельской местности                  Кыргызской Республики до 2010 года -----------------------------------------------------------------------| № |       Мероприятия       |Сроки|  Объем  | В том числе за счет:|   |                         | ис- | финанси-| (%) (5-6-7-8-9-10-11)|   |                         | пол-| рования |------------------------|   |                         |нения|(млн.сом)|Респуб-|Област-|Район- ||   |                         |     |         |ликан- |ного   |ного   ||   |                         |     |         |ского  |бюджета|бюджета||   |                         |     |         |бюджета|       |       ||   |                         |     |         |       |       |       ||   |                         |     |         |       |       |       ||   |                         |     |         |       |       |       ||   |                         |     |         |       |       |       ||   |                         |     |         |       |       |       ||   |                         |     |         |       |       |       ||   |                         |     |         |       |       |       ||   |                         |     |         |       |       |       ||---|-------------------------|-----|---------|-------|-------|-------|| 1 |            2            |  3  |    4    |   5   |   6   |   7   ||---|-------------------------|-----|---------|-------|-------|-------||1  |Ввод в действие жилья в  |     |         |       |       |       ||   |сельской местности,      |     |         |       |       |       ||   |всего - 4962,7 тыс.      |2005-| 7846,01 |   2   |  3,5  |   3   ||   |кв. м.                   |2010 |         |       |       |       ||   |В том числе:             |     |         |       |       |       ||   |660,8 тыс. кв. м         |2005 | 1044,72 |   2   |  3,5  |   3   ||   |717,1 тыс. кв. м         |2006 | 1133,67 |   2   |  3,5  |   3   ||   |787,3 тыс. кв. м         |2007 | 1242,62 |   2   |  3,5  |   3   ||   |856,2 тыс. кв. м         |2008 | 1353,62 |   2   |  3,5  |   3   ||   |937,1 тыс. кв. м         |2009 | 1481,61 |   2   |  3,5  |   3   ||   |1004,2 тыс. кв. м        |2010 | 1587,56 |   2   |  3,5  |   3   ||---|-------------------------|-----|---------|-------|-------|-------||2  |Ввод жилья в селах       |     |         |       |       |       ||   |Баткенской области.      |2005-|         |       |       |       ||   |Всего 448,58 тыс. кв. м. |2010 |  709,21 |   2   |  5    |   3   ||   |В том числе:             |     |         |       |       |       ||   |65,52 тыс. кв. м         |2005 |  103,59 |   2   |  5    |   3   ||   |68,96 тыс. кв. м         |2006 |  109,02 |   2   |  5    |   3   ||   |72,49 тыс. кв. м         |2007 |  114,60 |   2   |  5    |   3   ||   |76,0 тыс. кв. м          |2008 |  120,15 |   2   |  5    |   3   ||   |80,58 тыс. кв. м         |2009 |  127,40 |   2   |  5    |   3   ||   |85,03 тыс. кв. м         |2010 |  134,43 |   2   |  5    |   3   ||---|-------------------------|-----|---------|-------|-------|-------||3  |Ввод жилья в селах       |     |         |       |       |       ||   |Джалал-Абадской области. |2005-|         |       |       |       ||   |Всего 1057,0 тыс. кв. м. |2010 | 1671,12 |   2   |  2    |   9   ||   |В том числе:             |     |         |       |       |       ||   |133,54 тыс. кв. м        |2005 |  211,13 |   2   |  2    |   9   ||   |143,90 тыс. кв. м        |2006 |  227,50 |   2   |  2    |   9   ||   |163,62 тыс. кв. м        |2007 |  257,10 |   2   |  2    |   9   ||   |182,34 тыс. кв. м        |2008 |  288,28 |   2   |  2    |   9   ||   |206,74 тыс. кв. м        |2009 |  326,85 |   2   |  2    |   9   ||   |226,86 тыс. кв. м        |2010 |  358,66 |   2   |  2    |   9   ||---|-------------------------|-----|---------|-------|-------|-------||4  |Ввод жилья в селах       |     |         |       |       |       ||   |Иссык-Кульской области.  |2005-|         |       |       |       ||   |Всего 455,1 тыс. кв. м.  |2010 |  719,51 |   2   |  2    |   2   ||   |В том числе:             |     |         |       |       |       ||   |69,4 тыс. кв. м          |2005 |  109,72 |   2   |  2    |   2   ||   |73,6 тыс. кв. м          |2006 |  116,36 |   2   |  2    |   2   ||   |75,3 тыс. кв. м          |2007 |  119,5  |   3   |  2    |   3   ||   |77,0 тыс. кв. м          |2008 |  121,74 |   3   |  3    |   3   ||   |78,7 тыс. кв. м          |2009 |  124,42 |   3   |  3    |   4   ||   |81,1 тыс. кв. м          |2010 |  128,22 |   4   |  4    |   4   ||---|-------------------------|-----|---------|-------|-------|-------||5  |Ввод жилья в селах Ошской|     |         |       |       |       ||   |области.                 |2005-|         |       |       |       ||   |Всего 1394,24 тыс. кв. м.|2010 | 2204,30 |   2   |  5    |   3   ||   |В том числе:             |     |         |       |       |       ||   |173,29 тыс. кв. м        |2005 |  273,97 |   2   |  5    |   3   ||   |187,22 тыс. кв. м        |2006 |  296,00 |   2   |  5    |   3   ||   |213,08 тыс. кв. м        |2007 |  336,88 |   2   |  5    |   3   ||   |242,96 тыс. кв. м        |2008 |  384,12 |   2   |  5    |   3   ||   |277,12 тыс. кв. м        |2009 |  438,12 |   2   |  5    |   3   ||   |300,56 тыс. кв. м        |2010 |  475,18 |   2   |  5    |   3   ||---|-------------------------|-----|---------|-------|-------|-------||6  |Ввод жилья в селах       |     |         |       |       |       ||   |Нарынской области.       |2005-|         |       |       |       ||   |Всего 553,0 тыс. кв. м.  |2010 |  874,29 |   2   |  5    |   3   ||   |В том числе:             |     |         |       |       |       ||   |68,1 тыс. кв. м          |2005 |  107,67 |   2   |  5    |   3   ||   |84,1 тыс. кв. м          |2006 |  132,96 |   2   |  5    |   3   ||   |91,1 тыс. кв. м          |2007 |  144,03 |   2   |  5    |   3   ||   |95,1 тыс. кв. м          |2008 |  150,35 |   2   |  5    |   3   ||   |105,1 тыс. кв. м         |2009 |  166,16 |   2   |  5    |   3   ||   |109,5 тыс. кв. м         |2010 |  173,12 |   2   |  5    |   3   ||---|-------------------------|-----|---------|-------|-------|-------||7  |Ввод жилья в селах       |     |         |       |       |       ||   |Таласской области.       |2005-|         |       |       |       ||   |Всего 315,0 тыс. кв. м.  |2010 |  498,02 |   2   |  2    |   2   ||   |В том числе:             |     |         |       |       |       ||   |45,6 тыс. кв. м          |2005 |   72,09 |   2   |  2    |   2   ||   |47,7 тыс. кв. м          |2006 |   75,41 |   2   |  2    |   2   ||   |51,4 тыс. кв. м          |2007 |   81,26 |   3   |  2    |   3   ||   |54,4 тыс. кв. м          |2008 |   86,0  |   3   |  3    |   3   ||   |56,0 тыс. кв. м          |2009 |   88,54 |   3   |  3    |   4   ||   |59,9 тыс. кв. м          |2010 |   94,70 |   4   |  4    |   4   ||---|-------------------------|-----|---------|-------|-------|-------||8  |Ввод жилья в селах       |     |         |       |       |       ||   |Чуйской области.         |2005-|         |       |       |       ||   |Всего 601,5 тыс. кв. м.  |2010 |  950,97 |   2   |  2    |   9   ||   |В том числе:             |     |         |       |       |       ||   |93,02 тыс. кв. м         |2005 |  147,06 |   2   |  2    |   9   ||   |96,29 тыс. кв. м         |2006 |  152,23 |   2   |  2    |   9   ||   |99,73 тыс. кв. м         |2007 |  156,70 |   2   |  2    |   9   ||   |103,3 тыс. кв. м         |2008 |  163,32 |   2   |  2    |   9   ||   |103,7 тыс. кв. м         |2009 |  163,95 |   2   |  2    |   9   ||   |105,46 тыс. кв. м        |2010 |  166,73 |   2   |  2    |   9   ||---|-------------------------|-----|---------|-------|-------|-------||9  |Ввод жилья в селах       |     |         |       |       |       ||   |г.Бишкек.                |2005-|         |       |       |       ||   |Всего 87,5 тыс. кв. м.   |2010 |  138,34 |   2   |  5    |   3   ||   |В том числе:             |     |         |       |       |       ||   |8,01 тыс. кв. м          |2005 |   12,66 |   2   |  5    |   3   ||   |9,9 тыс. кв. м           |2006 |   15,65 |   2   |  5    |   3   ||   |13,57 тыс. кв. м         |2007 |   21,45 |   2   |  5    |   3   ||   |15,91 тыс. кв. м         |2008 |   25,15 |   2   |  5    |   3   ||   |17,86 тыс. кв. м         |2009 |   28,24 |   2   |  5    |   3   ||   |22,25 тыс. кв. м         |2010 |   35,18 |   2   |  5    |   3   ||---|-------------------------|-----|---------|-------|-------|-------||10 |Ввод жилья в селах г.Ош. |2005-|         |       |       |       ||   |Всего 50,76 тыс. кв. м.  |2010 |   80,25 |   2   |  2    |   9   ||   |В том числе:             |     |         |       |       |       ||   |4,32 тыс. кв. м          |2005 |    6,83 |   2   |  2    |   9   ||   |5,4 тыс. кв. м           |2006 |    8,54 |   2   |  2    |   9   ||   |7,02 тыс. кв. м          |2007 |   11,10 |   2   |  2    |   9   ||   |9,18 тыс. кв. м          |2008 |   14,51 |   2   |  2    |   9   ||   |11,34 тыс. кв. м         |2009 |   17,93 |   2   |  2    |   9   ||   |13,5 тыс. кв. м          |2010 |   21,34 |   2   |  2    |   9   |----------------------------------------------------------------------------------------------------------------------------------------------                                | Ответственные за |    Ожидаемые     |                                |    исполнение    |    результаты    |--------------------------------|                  |                  ||Бюдже-|Средств  |Субъек-|Креди-|                  |                  ||та    |сельского|тов    |тов и |                  |                  ||мест- |населения|пред-  |гран- |                  |                  ||ного  |(ашар)   |прини- |тов   |                  |                  ||само- |         |матель-|между-|                  |                  ||управ-|         |ства   |народ-|                  |                  ||ления |         |       |ных   |                  |                  ||      |         |       |орга- |                  |                  ||      |         |       |низа- |                  |                  ||      |         |       |ций и |                  |                  ||      |         |       |проек-|                  |                  ||      |         |       |тов   |                  |                  ||------|---------|-------|------|------------------|------------------||   8  |    9    |   10  |  11  |        12        |        13        ||------|---------|-------|------|------------------|------------------||      |         |       |      |Органы МГА        |Улучшение жилищных||      |         |       |      |совместно с МСУ   |условий сельских  ||  7,3 |   56,6  |  11,7 | 16,1 |(по согласованию),|жителей Кыргызской||      |         |       |      |Госкомиссия при   |Республики        ||      |         |       |      |ПКР по архитектуре|                  ||  7,3 |   56,6  |  11,7 | 16,1 |и строительству   |                  ||  7,3 |   56,6  |  11,7 | 16,1 |                  |                  ||  7,3 |   56,6  |  11,7 | 16,1 |                  |                  ||  7,3 |   56,6  |  11,7 | 16,1 |                  |                  ||  7,3 |   56,6  |  11,7 | 16,1 |                  |                  ||  7,3 |   56,6  |  11,7 | 16,1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  5   |   60    |  10   | 15   |(по согласованию) |жителей Кыргызской||      |         |       |      |                  |                  ||  5   |   60    |  10   | 15   |                  |                  ||  5   |   60    |  10   | 15   |                  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 13   |   55    |  10   |  9   |(по согласованию) |жителей Кыргызской||      |         |       |      |                  |Республики        || 13   |   55    |  10   |  9   |                  |                  || 13   |   55    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     |                  || 13   |   55    |  10   |  9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  |      |совместно с МСУ   |условий сельских  ||  2   |   49    |  21   | 22   |(по согласованию) |жителей Кыргызской||      |         |       |      |                  |Республики        ||  2   |   49    |  21   | 22   |                  |                  ||  2   |   49    |  21   | 22   |                  |                  ||  3   |   49    |  20   | 20   |                  |                  ||  4   |   49    |  17   | 21   |                  |                  ||  5   |   49    |  15   | 21   |                  |                  ||  5   |   49    |  12   | 22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  5   |   60    |  10   | 15   |(по согласованию) |жителей Кыргызской||      |         |       |      |                  |Республики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    |                  ||  5   |   60    |  10   | 15   |                  |                  ||  5   |   60    |  10   | 15   |                  |                  ||------|---------|-------|------|------------------|------------------||      |         |       |      |Органы МГА        |Улучшение жилищных||      |         |       |      |совместно с МСУ   |условий сельских  ||  5   |   60    |  10   | 15   |(по согласованию) |жителей Кыргызской||      |         |       |      |                  |Республики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  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  2   |   49    |  21   | 22   |(по согласованию) |жителей Кыргызской||      |         |       |      |                  |Республики        ||  2   |   49    |  21   | 22   |                  |                  ||  2   |   49    |  21   | 22   |                  |                  ||  3   |   49    |  20   | 20   |                  |                  ||  4   |   49    |  17   | 21   |                  |                  ||  5   |   49    |  15   | 21   |                  |                  ||  5   |   49    |  12   | 22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 13   |   55    |  10   |  9   |(по согласованию) |жителей Кыргызской||      |         |       |      |                  |Республики        || 13   |   55    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     |                  || 13   |   55    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  5   |   60    |  10   | 15   |(по согласованию) |жителей Кыргызской||      |         |       |      |                  |Республики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   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        ||------|---------|-------|------|------------------|------------------||      |         |       |      |Органы МГА        |Улучшение жилищных|| 13   |   55    |  10   |  9   |совместно с МСУ   |условий сельских  ||      |         |       |      |(по согласованию) |жителей Кыргызской|| 13   |   55    |  10   |  9   |                  |Республики        || 13   |   55    |  10   |  9   |                  |                  || 13   |   55    |  10   |  9   |                  |                  || 13   |   55    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     |                  |-----------------------------------------------------------------------     Примененные сокращения:     - Госкомиссия  при  ПКР по архитектуре и строительству - Государс-твенная комиссия при Правительстве Кыргызской Республики по архитектуреи строительству;     - МГА - органы местных государственных администраций;     - МСУ - органы местного самоуправления.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-rid3fo_yxaj9hfee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dalil.kg/document/56136</w:t>
      </w:r>
    </w:hyperlink>
  </w:p>
  <w:p>
    <w:pPr>
      <w:spacing w:after="0" w:before="40"/>
      <w:jc w:val="center"/>
    </w:pPr>
    <w:hyperlink w:history="1" r:id="rIdbg2nvswizyums-aqtni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luss0kw9z7v5e6o7khe" Type="http://schemas.openxmlformats.org/officeDocument/2006/relationships/hyperlink" Target="https://dalil.kg/document/58739" TargetMode="External"/><Relationship Id="rId42bgpr2ufbi5auhdso4yr" Type="http://schemas.openxmlformats.org/officeDocument/2006/relationships/hyperlink" Target="https://dalil.kg/document/57125" TargetMode="External"/><Relationship Id="rIdgbuwfuapxhokaqz4_lygz" Type="http://schemas.openxmlformats.org/officeDocument/2006/relationships/hyperlink" Target="https://dalil.kg/document/4154" TargetMode="External"/><Relationship Id="rIdjbyzmiyhqksqi9aq3g0ep" Type="http://schemas.openxmlformats.org/officeDocument/2006/relationships/hyperlink" Target="https://dalil.kg/document/56138" TargetMode="External"/><Relationship Id="rIdd236_vbqorxq8lnmy-rsk" Type="http://schemas.openxmlformats.org/officeDocument/2006/relationships/hyperlink" Target="https://dalil.kg/document/56136#1" TargetMode="External"/><Relationship Id="rId45frsf1mypickttc80raq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-rid3fo_yxaj9hfeemd" Type="http://schemas.openxmlformats.org/officeDocument/2006/relationships/hyperlink" Target="https://dalil.kg/document/56136" TargetMode="External"/><Relationship Id="rIdbg2nvswizyums-aqtni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2026-09-23T16:54:59.221Z</dcterms:created>
  <dcterms:modified xsi:type="dcterms:W3CDTF">2026-09-23T16:54:59.221Z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