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УТРАТИЛО СИЛУ        в соответствии с постановлением Правительства КР             от </w:t>
      </w:r>
      <w:hyperlink w:history="1" r:id="rIdj7etwjy9pqvhc2vcijw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декабря 2005 года № 572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21 февраля 2005 года № 96            ПОСТАНОВЛЕНИЕ ПРАВИТЕЛЬСТВА КЫРГЫЗСКОЙ РЕСПУБЛИКИ               Об итогах социально-экономического развития                   Кыргызской Республики за 2004 год                         и задачах на 2005 год              (В редакции постановления Правительства КР от                        </w:t>
      </w:r>
      <w:hyperlink w:history="1" r:id="rIdztte2wtmkxvgg3vyk_n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мая 2005 года № 192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Правительство Кыргызской Республики отмечает, что в 2004 году про-должались положительные тенденции роста экономики.  Обеспечивалось  ук-репление макроэкономической стабильности,  оздоровление финансовой сис-темы. Рост производства во всех сферах экономики способствовал увеличе-нию доходов населения и снижению уровня бедности.     За январь-декабрь 2004 года уровень инфляции составил 2,8  процен-та.  Сохранялся  стабильным  обменный  курс сома по отношению к долларуСША.  В финансовой сфере продолжались положительные тенденции, характе-ризующиеся оздоровлением банковской системы. При низком уровне инфляцииденежная масса возросла на 18,6 процента.  Депозитная база коммерческихбанков, по предварительным данным, возросла в 1,5 раза. На 86,2 процен-та увеличился объем выданных кредитов.     Продолжающийся в  течение нескольких последних лет устойчивый ростэкономики положительно сказывается на уровне жизни населения. Отмечает-ся постоянный рост среднемесячной заработной платы, а также в целом до-ходов населения.  За январь-декабрь 2004 года среднемесячная заработнаяплата возросла на 14,7 процента. На протяжении последних трех лет сред-немесячная заработная плата устойчиво превышает расходы на  минимальныйпотребительский бюджет.  Так,  за 12 месяцев 2004 года размер среднеме-сячной заработной платы превысил расходы на минимальный потребительскийбюджет на 24,2 процента.     Доходы государственного бюджета в 2004 году по  сравнению  с  2003годом,  возросли на 14,1 процента, доходы республиканского бюджета - на14,2 процента. В 2004 году своевременно финансировались субвенции, пен-сии и надбавки Социальному фонду Кыргызской Республики,  категориальныегранты,  пособия. При финансировании текущих расходов приоритетными яв-лялись  защищенные  статьи,  по которым за 2004 год открыто кредитов на9061 млн.сомов,  или 99,6 процента от плана.  Удельный  вес  защищенныхрасходов от общих расходов,  произведенных в отчетном периоде, составил53,2 процента.     В 2004 году принимались меры по повышению пенсий и заработной пла-ты низкооплачиваемым работникам бюджетной сферы.  Были повышены базоваячасть пенсии,  размеры надбавок,  установленных к пенсиям по возрасту иинвалидности,  а также отдельным группам лиц из  числа  военнослужащих,дифференцировано  увеличены размеры страховой части пенсий.  На 30 про-центов повышена заработная плата работников образования и здравоохране-ния,  на 55 процентов увеличены надбавки к должностным окладам работни-ков архивных учреждений,  на 13 процентов  работников  домов-интернатовдля инвалидов и престарелых граждан.     Внешнеторговый оборот Кыргызской Республики за 12 месяцев 2004 го-да  составил 1659,8 млн.долларов США,  или увеличился на 28 процентов ксоответствующему периоду прошлого года, при этом экспорт возрос на 23,6процента, импорт - на 31,4 процента. В структуре экспорта возросла доляготовой продукции и электроэнергии.  В импорте преобладают  в  основноминвестиционные товары (оборудование и комплектующие), нефтепродукты.     В области внешнеэкономической деятельности достигнута  активизациявзаимоотношений  со стратегическими партнерами и приоритетными странамив рамках ЕврАзЭС, ШОС, ОЦАС, ЭКО. Продолжалась работа по дальнейшей ли-берализации внешнеторгового режима, в частности, одобрен и принят ЗаконКыргызской Республики "О таможенном  тарифе  Кыргызской  Республики  на2005 год".     За 2004 год реальный валовой внутренний продукт увеличился на  7,1процента.  При  этом  темпы прироста объемов валового выпуска продукциисоставили в промышленности 3,7 процента,  сельском хозяйстве - 4,1 про-цента, в сфере услуг - 11,7 процента.     В промышленности увеличились объемы производства в добыче  топлив-но-энергетических ресурсов,  электроэнергетике, горнодобывающей и обра-батывающей  промышленности.  Запущены  простаивающие  предприятия:   АО"Текстильщик",  АО "Бишкекская кенафная фабрика",  ОсОО "Кара-Балта-Ки-лем",  ЗАО "Керамический завод "Эльвира" (АО "Кыргызфарфор") и АО "Ива-новский силикатный кирпичный завод "Силикат".     Рост объемов промышленного производства в 2004  году  обеспечен  вДжалал-Абадской (на 7,7%),  Нарынской (на 16,3%), Ошской (на 9,9%). Та-ласской (на 7,3%),  Чуйской (на 3,2%)  областях  и  городе  Бишкек  (на18,5%).     В сельском хозяйстве увеличение валового выпуска продукции достиг-нуто в основном за счет растениеводства.  Рост объемов производства от-мечается во всех регионах. Увеличилось производство зерна, овощей, бах-чевых,  масличных,  плодово-ягодных культур и картофеля, хлопка-сырца итабачного листа.  Вместе с тем, на 20,9 процента снизилось производствосахарной  свеклы  из-за сокращения посевных площадей и снижения урожай-ности.  В животноводстве сократилось производство мяса, шерсти и молокасоответственно на 1,5, 5,5 и 0,4 процента, производство яиц увеличилосьна 11,7 процента.     Благоприятная экономическая конъюнктура,  позитивная динамика мак-роэкономических показателей,  рост реальных доходов населения  способс-твовали увеличению потребительского спроса на товары и услуги.  За 2004год объем товарооборота возрос на 22,4 процента,  причем  положительныйрост отмечен во всех регионах. Объем предоставленных платных услуг уве-личился на 14 процентов.     Общий объем  валовой продукции строительства в 2004 году возрос на3,5 процента к уровню 2003 года  за  счет  ввода  в  действие  объектовэлектроэнергетики,  транспорта и связи. Продолжается строительство Кам-баратинской ГЭС-II, Шамалды-Сайской ГЭС, Уч-Курганской ГЭС, Таш-Кумырс-кой ГЭС,  реконструкция автодороги Бишкек-Ош (начались строительные ра-боты по III фазе),  автодорог Бишкек-Кордай,  Джалал-Абад-Узген. Прово-дятся  строительные работы по реабилитации автодороги Бишкек-Алматы.  Вначале 2005 года предполагается начать строительные работы  по  проектуТараз-Талас-Суусамыр.     АО "Кыргызтелеком" осуществлено строительство магистральных  сетейна 550 номеров,  распределительных сетей протяженностью 170 километров,произведена реконструкция автоматических телефонных станций на 950  но-меров.     В 2004 году сдано в эксплуатацию 5198 квартир общей площадью 489,7тыс.  квадратных метров,  что на 9,4 процента больше,  чем в 2003 году.Причем,  больше жилья строилось в сельской местности (61,5%  от  общегообъема).     За 12 месяцев 2004 года на строительстве общеобразовательных  школиспользовано 439,2 млн.сомов инвестиций в основной капитал, что на 48,4процента больше, чем в 2003 году.     Так, в  январе-декабре  2004 года построено 93 школы и пристройки,из них за счет республиканского бюджета - 3 школы,  фонда  чрезвычайныхситуаций  - 9 школ,  местного бюджета,  спонсоров и методом "Ашар" - 81школа и пристройки. Всего создано 4368 ученических мест, или 84 процен-та к уровню 2003 года, в том числе в Баткенской области - на 290 учени-ческих мест,  Джалал-Абадской - на 505, Нарынской - на 950, Ошской - на1416,  Чуйской  области  -  на 720 и городе Бишкек - на 125 ученическихмест.  В Нарынской области построены детский сад на 20 мест и клубы  на200 мест.     На строительство больниц и поликлиник в истекшем году использовано94,4 млн.сомов инвестиций, или 64,1 процента к уровню 2003 года. В 2004году сдана больница на 10 коек и амбулаторно-поликлинические учрежденияна 245 посещений в смену,  в том числе в городе Бишкек - на 210, городеОш - на 25 и Чуйской области - на 10 посещений в смену.     В результате планомерного и целенаправленного проведения государс-твенной политики в области поддержки малого и среднего предприниматель-ства  в республике наблюдается положительная тенденция к развитию малыхи средних предприятий.  Доля малого и среднего бизнеса в ВВП  составила44,8 процента.  Численность физических лиц, осуществляющих индивидуаль-ную предпринимательскую деятельность, увеличилась на 15,8 процента.     По предварительным оценкам,  за 9 месяцев 2004 года в сфере турис-тической деятельности произведено и оказано туристических услуг на  об-щую сумму 4894,6 млн.сомов. Общий объем валовой добавленной стоимости в сфере туризма составил 2130,3 млн.сомов, или 3,1 процента к ВВП. Доходыот приема иностранных граждан за 9 месяцев 2004 года по сравнению с темже периодом 2003 года увеличились в 1,9 раза и составили 58,7  млн.дол-ларов  США,  в  том  числе  из  стран-участниц СНГ - в 2,6 раза,  (41,8млн.долларов США),  из стран дальнего зарубежья - на 12 процентов (16,8млн.долларов США).     Импорт туристических услуг "Расходы кыргызских граждан  за  грани-цей" составили 38,8 млн.долларов США, или возросли в 4,9 раза, при этом53 процента затрат пришлось на туризм в страны-участницы СНГ, а 47 про-центов в другие страны.     В 2004 году продолжалась  работа  по  совершенствованию  норматив-но-правовой  базы  для развития частного сектора.  Сокращено с 33 до 24уполномоченных государственных контролирующих органов, имеющих право напроведение  проверок  субъектов предпринимательства.  В целях упрощенияразрешительной системы проводилась экспертиза нормативных правовых  ак-тов, разработанных органами исполнительной власти и местного самоуправ-ления,  в результате исключены 22 вида разрешений,  не  предусмотренныезаконом.  Поводится постоянный мониторинг по соблюдению уполномоченнымигосударственными органами порядка выдачи разрешений с учетом утвержден-ного Правительством Кыргызской Республики единого реестра. Ведется сис-темная работа по внедрению норм и  принципов,  предусмотренных  ЗакономКыргызской Республики "О техническом регулировании".     В 2004 году также продолжалась работа по  повышению  эффективностиинвестиционной политики и улучшению инвестиционного климата. Разработа-ны и реализуются меры по исполнению указов Президента  Кыргызской  Рес-публики  "О концепции дерегулирования экономики" от 5 февраля 2004 года№ 25 и "О государственной политике в области формирования благоприятнойинвестиционной среды" от 7 октября 2004 года № 331. На сегодняшний деньКыргызской Республикой подписано и ратифицировано 27 соглашений о защи-те и поощрении инвестиций, создающих благоприятную среду для инвестици-онной деятельности экономических субъектов.  В целях систематизации ра-бот  по привлечению прямых инвестиций на региональном уровне областнымигосударственными администрациями  и  органами  местного  самоуправленияразработаны региональные программы привлечения прямых инвестиций в при-оритетные отрасли,  которые одобрены на заседании Совета по экономичес-кой политике при Правительстве Кыргызской Республики.     Целенаправленная работа по созданию благоприятных условий для  ин-весторов обеспечила положительные результаты в отчетном году. По итогам9 месяцев 2004 года поступление прямых иностранных инвестиций в  эконо-мику  республики по сравнению с аналогичным периодом 2003 года возрослона 32,1 процента.     В отчетном  году Правительством Кыргызской Республики продолжаласьработа по реорганизации и приватизации  государственной  собственности.Было  продано  государственных  пакетов акций 19 акционерных обществ наобщую сумму 162,5 млн.сомов.  Вместе с тем в сфере преобразования госу-дарственной собственности остается нерешенным ряд проблем. В частности,Жогорку Кенешем Кыргызской Республики не утверждена Программа  разгосу-дарствления  и  приватизации государственной собственности на 2004-2006годы,  не принято решение по IV этапу Программы приватизации АО "Кыргы-зэнерго".  Из-за  существующих  коллизий  в законодательстве КыргызскойРеспублики имеются противоречивые подходы к решению вопроса налогообло-жения  предприятий-банкротов в процессе банкротства.  Необходимо совер-шенствовать нормативную правовую базу, регламентирующую процедуры банк-ротства отсутствующего должника и ведение бухгалтерского учета при про-ведении процедур банкротства. Среди предприятий, признанных банкротами,в более 40 процентов из них отсутствуют руководство и активы. Затраты впроцессе банкротства таких должников погашаются за счет средств специа-лизированного фонда государственного органа по делам о банкротстве.     Уровень официально зарегистрированной безработицы в 2004 году сос-тавил по республике 2,9 процента и не изменился по сравнению с 2003 го-дом.  Для повышения конкурентоспособности безработных, учитывая потреб-ности  рынка в определенных профессиях,  при содействии служб занятостипрошли профессиональное обучение 5,1 тыс. безработных граждан, трудоус-троено 37,4 тыс.  человек из 67,8 тыс.  обратившихся. Всего за отчетныйпериод восстановлено и вновь создано 112,6 тыс.  рабочих мест,  что  на5,1  процента больше,  чем 2003 году.  На 1 января 2005 года из средствФонда содействия занятости для организации своего дела получили микрок-редиты 1811 безработных граждан на общую сумму 19,9 млн.сомов. Возврат-ность кредитов в отчетном периоде составила 93  процента,  что  гораздовыше показателя 2003 года (64%).     В отчетном году Правительством Кыргызской Республики  продолжаласьработа по социальной мобилизации населения. В областях проводилось обу-чение активистов,  лидеров общинных организаций, социальных работников,глав айыл окмоту, неправительственных организаций с привлечением между-народных организаций.  В настоящее время в республике активно  работают7,8 тыс.  общинных организаций (жамаатов), создано 4,7 тыс. групп взаи-мопомощи,  которые охватывают более 100 тыс.  семей.  Объем собственныхсбережений общественных организаций составляет 115,4 млн.сомов, ими вы-полнены работы на 102,0 млн.сомов.  Растет строительство объектов  инф-раструктуры в селах и городах методом "Ашар".  Всего в республике пост-роено и восстановлено этим методом около 700 объектов социальной  сферына общую сумму более 130 млн.сомов,  при этом создано около 13 тыс. ра-бочих мест. В результате проводимой работы в целом по республике в 2004году повысили свое благосостояние 50,8 тыс. семей.     Учитывая итоги развития экономики за 2004 год,  а  также  в  целяхзакрепления  положительных  тенденций социально-экономического развитияреспублики и мобилизации резервов экономического роста  для  достиженияцелей, намеченных на 2005 год, Правительство Кыргызской Республики пос-тановляет:     1. Считать приоритетными направлениями в деятельности министерств,государственных комитетов,  административных ведомств,  государственныхкомиссий,  местных государственных администраций, местных органов само-управления:     - достижение  целей  и  решение  задач,  намеченных в Национальнойстратегии сокращения бедности на 2005 год,  а также поставленных Прези-дентом  Кыргызской  Республики  в послании народу Кыргызстана и ЖогоркуКенешу Кыргызской Республики от 26 октября 2004 года "Право человека надостойную жизнь - наша высшая цель";     - принятие мер по дальнейшему продвижению административной  рефор-мы,  исполнению задач,  определенных в Указе Президента Кыргызской Рес-публики "О стратегии реформирования системы государственного управленияКыргызской Республики",  утвержденной Указом Президента Кыргызской Рес-публики от 5 июня 2004 года №193;     - последовательное решение задач,  намеченных в Национальной стра-тегии "Децентрализация государственного управления и развитие  местногосамоуправления в Кыргызской Республике до 2010 года", утвержденной Ука-зом Президента Кыргызской Республики от 17 декабря 2002 года № 381, на-целенной на совершенствование деятельности органов государственного уп-равления и укрепление основ местного самоуправления;     - в  2004  году в отраслях экономики Кыргызской Республики обеспе-чить рост производства не менее 105-107 процентов.     2. Утвердить прилагаемые:     - Программу Правительства Кыргызской Республики по созданию  усло-вий для устойчивого,  сбалансированного социально-экономического разви-тия и сокращения бедности в Кыргызской Республике на 2005 год;     - План  мероприятий по реализации Программы Правительства Кыргызс-кой Республики по созданию условий для  устойчивого,  сбалансированногосоциально-экономического  развития  и  сокращения бедности в КыргызскойРеспублике на 2005 год (далее - План).     3. Министерствам,  государственным комитетам, административным ве-домствам,  государственным комиссиям, местным государственным админист-рациям, органам местного самоуправления, государственным организациям ипредприятиям:     - в трехнедельный срок разработать и утвердить в установленном по-рядке ведомственные/региональные планы мероприятий на 2005 год с учетомутвержденного Плана;     - обеспечить своевременное выполнение в полном объеме мероприятий,определенных Планом;     - ежеквартально,  не позднее 17 числа месяца, следующего за отчет-ным кварталом,  представлять отчет о ходе реализации Плана в Министерс-тво экономического развития,  промышленности и торговли Кыргызской Рес-публики для обобщения.     4. Министерству экономического развития, промышленности и торговлиКыргызской Республики:     - ежеквартально анализировать и обобщать  информацию  министерств,государственных комитетов,  административных ведомств,  государственныхкомиссий,  местных государственных администраций и органов местного са-моуправления и не позднее 25 числа месяца, следующего за отчетным квар-талом,  представлять в Правительство Кыргызской Республики сводную  ин-формацию о выполнении Плана мероприятий;     - совместно с Государственным агентством по геологии и минеральнымресурсам  при  Правительстве  Кыргызской Республики рассмотреть возмож-ность привлечения инвестиций в  акционерное  общество  "Кара-Балтинскийгорнорудный  комбинат" для повышения загрузки его производственных мощ-ностей.     5. Государственному  комитету  Кыргызской Республики по управлениюгосударственным имуществом:     - усилить работу по принятию Жогорку Кенешем Кыргызской РеспубликиПрограммы приватизации государственной собственности в Кыргызской  Рес-публике на 2004-2006 годы,  четвертого этапа Программы разгосударствле-ния и приватизации акционерного общества "Кыргызэнерго",  Программы ре-организации  и приватизации газовой отрасли Кыргызской Республики с фи-нансовой моделью функционирования акционерного общества "Кыргызгаз";     - внести на рассмотрение заседания коллегии Государственного коми-тета Кыргызской Республики по управлению государственным  имуществом  сучастием  Вице-премьер-министра Кыргызской Республики Оторбаева Д.К.  ируководителей заинтересованных министерств вопрос о  работе  Управленияпо делам банкротства при Государственном комитете Кыргызской Республикипо управлению государственным имуществом за 2004 год.     6. Государственному предприятию "Комур" в соответствии с постанов-лением Правительства Кыргызской Республики от 13 августа  1998  года  №544 "О Программе развития угольной промышленности Кыргызской Республикина период до  2005  года",  предусматривающим  ежегодное  выделение  50млн.сомов  угледобывающей  промышленности по статье "Капитальные вложе-ния",  привлечь эти средства и обеспечить дальнейшее увеличение  добычибурых   углей  на  месторождении  Кара-Кече  предприятиями  АО  "РазрезАк-Улак",  ЗАО "Шарбон",  ОсОО "Беш-Сары К",  АО "Ак-Жол", с доведениемобъемов добычи угля на названном месторождении до 260 тыс. тонн в год.     7. Рекомендовать Социальному фонду Кыргызской Республики  погаситьв течение 2005 года долги Фонду содействия занятости и обучения.     8. Министерству финансов Кыргызской Республики:     - обеспечить своевременное финансирование государственных пособий,льгот и средств на содержание домов-интернатов, экспериментального про-тезно-ортопедического  восстановительного центра для обеспечения произ-водства протезно-ортопедических изделий;     - совместно  с  Министерством  образования  Кыргызской  Республикиобеспечить финансирование программы "Депозит молодого учителя", утверж-денной постановлением Правительства Кыргызской Республики от 21 сентяб-ря 2004 года № 702,  в пределах бюджета,  выделенного для  Министерстваобразования Кыргызской Республики на 2005 год;     - совместно с Министерством труда и социальной  защиты  КыргызскойРеспублики  в месячный срок определить годовую сумму льгот и пособий 25тысячам малообеспеченных семей,  проживающих в сельской местности,  и впервоочередном  порядке  обеспечить  их  выплату в целях своевременногопроведения весенне-полевых работ.     9. Контроль  за  выполнением настоящего постановления возложить насоответствующие управления и отделы Аппарата Премьер-министра  Кыргызс-кой Республики.      Премьер-министр                                Н.Танаев                                                       Утвержден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 от 21 февраля 2005 года № 96                            ПЛАН МЕРОПРИЯТИЙ                 по реализации Программы Правительства               Кыргызской Республики по созданию условий                  для устойчивого, сбалансированного            социально-экономического развития и сокращения             бедности в Кыргызской Республике на 2005 год              (В редакции постановления Правительства КР от                        </w:t>
      </w:r>
      <w:hyperlink w:history="1" r:id="rIdcznuspbij0zi3zaa6ej5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мая 2005 года № 192</w:t>
        </w:r>
      </w:hyperlink>
      <w:r>
        <w:rPr>
          <w:rFonts w:ascii="Arial" w:cs="Arial" w:eastAsia="Arial" w:hAnsi="Arial"/>
          <w:sz w:val="24"/>
          <w:szCs w:val="24"/>
        </w:rPr>
        <w:t xml:space="preserve">) -----------------------------------------------------------------------| № |Содержание мероприятия|     Форма    |  Сроки   |  Ответственные ||   |                      |  реализации  |реализации|   исполнители  ||---------------------------------------------------------------------||                           Социальный сектор                         ||---------------------------------------------------------------------||1  |Разработка            |Проект        |III       |Секретариат по  ||   |Национальной стратегии|Национальной  |квартал   |КОР, МЭПТ,      ||   |сокращения бедности в |стратегии     |2005 г.   |министерства,   ||   |Кыргызской Республике |              |          |госкомитеты,    ||   |на период 2006-2008   |              |          |административные||   |годов                 |              |          |ведомства,      ||   |                      |              |          |госкомиссии,    ||   |                      |              |          |местные         ||   |                      |              |          |госадминистрации||---|----------------------|--------------|----------|----------------||2  |Разработка Социального|Проект        |2005 год  |Минсоцтруд,     ||   |кодекса Кыргызской    |кодекса       |          |Минобразования, ||   |Республики            |              |          |Минздрав, МВД,  ||   |                      |              |          |Минюст, Минфин, ||   |                      |              |          |МСУ, НПО (по    ||   |                      |              |          |согласованию)   ||---|----------------------|--------------|----------|----------------||3  |(Исключен)            |              |          |                ||---|----------------------|--------------|----------|----------------||4  |Определение детской   |Практические  |1         |Нацстаткомитет  ||   |бедности с учетом     |действия      |полугодие |(по             ||   |таких компонентов как |              |2005 года |согласованию),  ||   |доход, материальные   |              |          |Минсоцтруд,     ||   |лишения,              |              |          |Минобразования, ||   |дискриминация, а также|              |          |Минздрав        ||   |нематериальные        |              |          |                ||   |измерения бедности    |              |          |                ||---|----------------------|--------------|----------|----------------||5  |Повышение адресности  |Практические  |2005 год  |Минсоцтруд,     ||   |государственных       |действия      |          |Соцфонд (по     ||   |расходов на социальную|              |          |согласованию),  ||   |защиту                |              |          |Минобразования, ||   |                      |              |          |Минздрав        ||---|----------------------|--------------|----------|----------------||6  |Разработка новой      |Практические  |2005 год  |Минфин,         ||   |классификации расходов|действия      |          |Минсоцтруд,     ||   |на сокращение бедности|              |          |Минобразования, ||   |                      |              |          |Минздрав, Мин-  ||   |                      |              |          |сельводхозпром  ||---|----------------------|--------------|----------|----------------||7  |Повышение пенсий,     |Проект Указа  |Июль      |Минфин,         ||   |заработной платы      |              |2005 год  |Соцфонд (по     ||   |учителей и медицинских|              |          |согласованию)   ||   |работников            |              |          |                ||---|----------------------|--------------|----------|----------------||8  |Осуществление         |Проекты       |2005 год  |Минсоцтруд,     ||   |подготовительной      |норматив-     |          |Соцфонд (по     ||   |работы по поэтапному  |но-правовых   |          |согласованию)   ||   |внедрению             |документов    |          |                ||   |накопительных         |              |          |                ||   |элементов в           |              |          |                ||   |действующую пенсионную|              |          |                ||   |систему Кыргызской    |              |          |                ||   |Республики            |              |          |                ||---|----------------------|--------------|----------|----------------||9  |Продвижение проекта   |Внесение      |2005 год  |Минсоцтруд      ||   |Закона о расчетном    |изменений в   |          |                ||   |показателе минимальной|действующее   |          |                ||   |заработной платы      |законодатель- |          |                ||   |                      |ство          |          |                ||---------------------------------------------------------------------||                         Занятость населения                         ||---------------------------------------------------------------------||10 |Осуществление работы  |Реализация    |2005      |Минздрав,       ||   |по профилактике и     |Национальных  |год       |местные         ||   |снижению социально    |программ по   |          |госадминистра-  ||   |значимых болезней     |туберкулезу,  |          |ции, НПО (по    ||   |(туберкулез, малярия, |государствен- |          |согласованию)   ||   |ВИЧ/СПИД и др.)       |ных программ  |          |                ||   |                      |по ВИЧ/СПИД,  |          |                ||   |                      |разработка    |          |                ||   |                      |проектов      |          |                ||   |                      |заявок на     |          |                ||   |                      |получение     |          |                ||   |                      |грантов по    |          |                ||   |                      |компонентам   |          |                ||   |                      |"малярия",    |          |                ||   |                      |"туберкулез", |          |                ||   |                      |"ВИЧ/СПИД"    |          |                ||---|----------------------|--------------|----------|----------------||11 |Создание              |Практические  |2005      |Минсоцтруд,     ||   |дополнительных рабочих|действия      |год       |министерства,   ||   |мест в соответствии с |              |          |госкомитеты,    ||   |"Национальной         |              |          |госкомиссии,    ||   |программой занятости  |              |          |административные||   |до 2010 года" с учетом|              |          |ведомства,      ||   |гендерного фактора    |              |          |местные         ||   |                      |              |          |госадминистрации||---|----------------------|--------------|----------|----------------||12 |Разработка проекта    |Проект закона |2005 год  |МВД, МИД,       ||   |Закона Кыргызской     |              |          |Минсоцтруд,     ||   |Республики "О         |              |          |Минздрав,       ||   |предупреждении и      |              |          |Минобразования, ||   |борьбе с торговлей    |              |          |органы местного ||   |людьми"               |              |          |самоуправления  ||---|----------------------|--------------|----------|----------------||13 |Уточнение и реализация|Практические  |1 квартал |Минсоцтруд      ||   |разработанных ранее   |действия      |2005 года |                ||   |региональных и        |              |          |                ||   |отраслевых программ по|              |          |                ||   |созданию рабочих мест |              |          |                ||---|----------------------|--------------|----------|----------------||14 |Обеспечение ежегодного|Практические  |Постоянно |Минсоцтруд      ||   |обучения и            |действия      |          |                ||   |переобучения не менее |              |          |                ||   |5-7 процентов         |              |          |                ||   |безработных новым     |              |          |                ||   |специальностям,       |              |          |                ||   |востребованным на     |              |          |                ||   |рынке труда и         |              |          |                ||   |способствующий        |              |          |                ||   |трудоустройству лиц из|              |          |                ||   |числа социально       |              |          |                ||   |незащищенных групп    |              |          |                ||---|----------------------|--------------|----------|----------------||15 |Перевод расходов по   |Практические  |Февраль   |Минфин          ||   |финансированию        |действия      |2005 года |                ||   |политики занятости на |              |          |                ||   |республиканский бюджет|              |          |                ||---|----------------------|--------------|----------|----------------||16 |Разработка предложений|Создание      |1         |Минсоцтруд,     ||   |по улучшению ситуации |рабочей       |полугодие |министерства,   ||   |на рынке труда        |группы,       |2005 года |ведомства       ||   |                      |разработка и  |          |                ||   |                      |внесение      |          |                ||   |                      |предложений в |          |                ||   |                      |Правительство |          |                ||   |                      |Кыргызской    |          |                ||   |                      |Республики    |          |                ||---|----------------------|--------------|----------|----------------||17 |Разработка нормативных|Практические  |2005 год  |Минсоцтруд      ||   |правовых актов        |действия      |          |                ||   |Правительства         |              |          |                ||   |Кыргызской Республики,|              |          |                ||   |необходимых для       |              |          |                ||   |реализации Трудового  |              |          |                ||   |кодекса Кыргызской    |              |          |                ||   |Республики            |              |          |                ||---|----------------------|--------------|----------|----------------||18 |Совершенствование     |Практические  |2005 год  |Нацстаткомитет  ||   |методологии проведения|действия      |          |(по             ||   |выборочного           |              |          |согласованию)   ||   |обследования домашних |              |          |                ||   |хозяйств по проблемам |              |          |                ||   |занятости             |              |          |                ||---|----------------------|--------------|----------|----------------||19 |Проведение            |Практические  |2005 год  |Нацстаткомитет  ||   |квартального          |действия      |          |(по             ||   |интегрированного      |              |          |согласованию)   ||   |выборочного           |              |          |                ||   |обследования 5 тыс.   |              |          |                ||   |домашних хозяйств по  |              |          |                ||   |вопросам занятости    |              |          |                ||   |населения (при        |              |          |                ||   |поддержке и контроле  |              |          |                ||   |DFID)                 |              |          |                ||---|----------------------|--------------|----------|----------------||20 |Совершенствование     |Практические  |2005 год  |МИД,            ||   |учета внешней миграции|действия      |          |Нацстаткомитет  ||   |населения Кыргызской  |              |          |(по             ||   |Республики            |              |          |согласованию)   ||---|----------------------|--------------|----------|----------------||21 |Принятие мер по       |Практические  |2005 год  |Минсоцтруд,     ||   |активизации           |действия      |          |"Айылбанк" (по  ||   |микрокредитования     |              |          |согласованию),  ||   |малообеспеченным слоям|              |          |микрокредитные  ||   |населения             |              |          |организации (по ||   |                      |              |          |согласованию)   ||---|----------------------|--------------|----------|----------------||22 |Усилить               |Интеграция    |1         |Госадминистра-  ||   |целенаправленную      |бедных семей и|полугодие |ции, органы     ||   |работу по координации |безработных   |2005 года |местного        ||   |процесса создания и   |в общинные    |          |самоуправления  ||   |развития жааматов,    |организации   |          |                ||   |ГВП, кредитных союзов |              |          |                ||---|----------------------|--------------|----------|----------------||23 |Обучение работников   |Проведение    |2005 год  |Министерства,   ||   |айыл-окмоту и местных |обучающих     |          |ведомства,      ||   |сообществ по вопросу  |семинаров     |          |местные         ||   |социальной            |              |          |госадминистрации||   |мобилизации:          |              |          |                ||   |- методикам активной  |              |          |                ||   |  социальной          |              |          |                ||   |  мобилизации         |              |          |                ||   |  населения,          |              |          |                ||   |  позволяющей шире    |              |          |                ||   |  охватывать и        |              |          |                ||   |  вовлекать в процесс |              |          |                ||   |  социальной          |              |          |                ||   |  мобилизации бедные  |              |          |                ||   |  слои населения;     |              |          |                ||   |- системной работе по |              |          |                ||   |  выводу семей из     |              |          |                ||   |  состояния бедности  |              |          |                ||   |  (включая анализ     |              |          |                ||   |  причин бедности,    |              |          |                ||   |  определение         |              |          |                ||   |  соответствующих     |              |          |                ||   |  путей и механизмов  |              |          |                ||   |  вывода из бедности);|              |          |                ||   |- разработке          |              |          |                ||   |  бизнес-проектов по  |              |          |                ||   |  привлечению грантов |              |          |                ||   |  и дополнительных    |              |          |                ||   |  ресурсов, работе с  |              |          |                ||   |  международными      |              |          |                ||   |  организациями       |              |          |                ||---|----------------------|--------------|----------|----------------||24 |Продолжение практики  |Практические  |2005 год  |Минсоцтруд,     ||   |совместных действий по|действия      |          |местные         ||   |организации           |              |          |госадминистра-  ||   |бизнес-инкубаторов в  |              |          |ции, мэрии гг.  ||   |регионах              |              |          |Бишкек и Ош     ||---|----------------------|--------------|----------|----------------||25 |Активизация           |Практические  |2005 год  |Минсоцтруд,     ||   |совместной работы по  |действия      |          |местные         ||   |организации           |              |          |госадминистра-  ||   |оплачиваемых          |              |          |ции, мэрии гг.  ||   |общественных работ,   |              |          |Бишкек и Ош     ||   |направленных на       |              |          |                ||   |улучшение             |              |          |                ||   |инфраструктуры и      |              |          |                ||   |социально-культурных  |              |          |                ||   |объектов              |              |          |                ||---------------------------------------------------------------------||                    Здравоохранение и образование                    ||---------------------------------------------------------------------||26 |Разработка и          |Проект        |2005 год  |Минздрав,       ||   |реализация программ,  |постановления |          |Минфин,         ||   |направленных на       |Правительства |          |местные         ||   |снижение детской      |Кыргызской    |          |госадминистрации||   |смертности, улучшение |Республики,   |          |                ||   |материнского здоровья |практические  |          |                ||   |                      |действия      |          |                ||---|----------------------|--------------|----------|----------------||27 |Совершенствование     |Проекты       |2005 год  |Минздрав        ||   |нормативной базы,     |законов,      |          |                ||   |направленной на       |постановлений |          |                ||   |доступность и оказание|Правительства |          |                ||   |качественной          |Кыргызской    |          |                ||   |медицинской помощи    |Республики    |          |                ||   |бедным слоям          |              |          |                ||   |населения, особенно   |              |          |                ||   |крайне бедным         |              |          |                ||---|----------------------|--------------|----------|----------------||28 |Принятие мер по       |Практические  |2005 год  |Минобразования  ||   |доступу детей из      |действия      |          |                ||   |малообеспеченных семей|              |          |                ||   |к качественному       |              |          |                ||   |образованию           |              |          |                ||---------------------------------------------------------------------||                     Молодежная политика и спорт                     ||---------------------------------------------------------------------||29 |Создание комитетов по |Практические  |2005 год  |Органы местного ||   |делам молодежи при    |действия      |          |самоуправления  ||   |айыл-окмоту           |              |          |                ||---|----------------------|--------------|----------|----------------||30 |Создание центра досуга|Практические  |2005 год  |Департамент по  ||   |для молодежи села в   |действия      |          |делам молодежи  ||   |пустующих клубах и    |              |          |Госкомтурспорта,||   |домах культуры путем  |              |          |министр по делам||   |их передачи в         |              |          |местного        ||   |пользование комитетом |              |          |самоуправления, ||   |по делам молодежи при |              |          |органы местного ||   |органах местного      |              |          |самоуправления  ||   |самоуправления и      |              |          |                ||   |молодежным            |              |          |                ||   |неправительственным   |              |          |                ||   |организациям          |              |          |                ||---|----------------------|--------------|----------|----------------||31 |Рекомендовать в       |Практические  |Ежегодно  |Департамент по  ||   |бюджетах органов      |действия      |          |делам молодежи  ||   |местного              |              |          |Госкомтурспорта,||   |самоуправления        |              |          |министр по делам||   |выделение средств на  |              |          |местного        ||   |реализацию программы  |              |          |самоуправления, ||   |"Жаштык" по развитию  |              |          |органы местного ||   |молодежи Кыргызстана  |              |          |самоуправления  ||   |до 2010 года          |              |          |                ||---|----------------------|--------------|----------|----------------||32 |Развитие олимпийских  |Участие в     |По кален- |Отдел           ||   |видов спорта в        |учебно-трени- |дарному   |физкультуры и   ||   |соответствии с        |ровочных      |плану в   |спорта Центра   ||   |утвержденными         |сборах        |течение 4 |олимпийской     ||   |Госкомтурспортом на   |международных |лет до    |подготовки (по  ||   |2005-2008 годы видами:|соревнованиях |следующих |согласованию),  ||   |бокс, борьба          |              |Олимпий-  |РСДЮШОР по      ||   |греко-римская, борьба |              |ских игр  |водным видам    ||   |вольная (женская      |              |          |спорта          ||   |команда), дзюдо       |              |          |Госкомтурспорта ||   |(мужские и женские    |              |          |                ||   |команды) велоспорт,   |              |          |                ||   |легкая атлетика,      |              |          |                ||   |плавание, современное |              |          |                ||   |пятиборье, стрельба   |              |          |                ||   |пулевая, тяжелая      |              |          |                ||   |атлетика, фехтование, |              |          |                ||   |гребля                |              |          |                ||---------------------------------------------------------------------||                    Финансово-бюджетная политика                     ||---------------------------------------------------------------------||33 |Принятие              |Проект        |Март      |Минфин          ||   |Среднесрочного        |постановления |2005 года |                ||   |прогноза бюджета на   |Правительства |          |                ||   |2006-2008 годы        |              |          |                ||---|----------------------|--------------|----------|----------------||34 |Принятие новой        |Проект        |Март      |Минфин, Минюст  ||   |редакции Налогового   |кодекса       |2005 года |                ||   |кодекса Кыргызской    |              |          |                ||   |Республики            |              |          |                ||---|----------------------|--------------|----------|----------------||35 |Сокращение ставок     |Проекты       |2005 год  |Соцфонд (по     ||   |отчислений на         |нормативных   |          |согласованию),  ||   |социальное страхование|документов    |          |Минфин,         ||   |                      |              |          |Минсоцтруд, МЭПТ||---|----------------------|--------------|----------|----------------||36 |Ежегодное снижение на |Практические  |2005 год  |АО              ||   |1,3 процента          |действия      |          |"Электрические  ||   |Квазифискального      |              |          |станции" (по    ||   |дефицита (КФД) в      |              |          |согласованию),  ||   |электроэнергетическом |              |          |Госагентство по ||   |секторе               |              |          |энергетике,     ||   |                      |              |          |распредкомпании ||   |                      |              |          |(по             ||   |                      |              |          |согласованию)   ||---|----------------------|--------------|----------|----------------||37 |Создание              |Проект        |1 квартал |МЭПТ, Минфин,   ||   |межведомственной      |распоряжения  |2005 года |Минюст и        ||   |группы в целях        |Правительства |          |ведомства       ||   |определения основных  |Кыргызской    |          |                ||   |направлений           |Республики    |          |                ||   |использования внешней |              |          |                ||   |помощи                |              |          |                ||---|----------------------|--------------|----------|----------------||38 |Усиление налогового   |Внесение      |Февраль   |Минфин, МЭПТ,   ||   |администрирования в   |изменений в   |2005 года |промышленные    ||   |части возврата НДС    |состав и      |          |предприятия (по ||   |                      |регламент     |          |согласованию),  ||   |                      |работы        |          |предпринима-    ||   |                      |комиссии по   |          |тельские        ||   |                      |возврату НДС  |          |структуры (по   ||   |                      |              |          |согласованию),  ||   |                      |              |          |независимые     ||   |                      |              |          |налоговые       ||   |                      |              |          |консультанты (по||   |                      |              |          |согласованию)   ||---|----------------------|--------------|----------|----------------||39 |Введение новой        |Практические  |1 сентября|Минсоцтруд,     ||   |тарифной сетки в      |действия      |2005 года |Минфин          ||   |рамках проекта бюджета|              |          |                ||   |на 2006 год           |              |          |                ||---|----------------------|--------------|----------|----------------||40 |Разработка механизма  |Практические  |1 сентября|Минфин          ||   |по совершенствованию  |действия      |2005 года |                ||   |межбюджетных          |              |          |                ||   |трансфертов           |              |          |                ||---|----------------------|--------------|----------|----------------||41 |Упрощение правил      |Практические  |Декабрь   |Минфин, МЭПТ    ||   |амортизации в целях   |действия      |2005 года |                ||   |активного внедрения   |              |          |                ||   |ускоренной амортизации|              |          |                ||---|----------------------|--------------|----------|----------------||42 |Расширение пилотного  |Практические  |Июнь      |Нацбанк (по     ||   |проекта по выплате    |действия      |2005 года |согласованию),  ||   |заработной платы      |              |          |Минфин          ||   |госслужащим через     |              |          |                ||   |коммерческие банки    |              |          |                ||---|----------------------|--------------|----------|----------------||43 |(Исключен)            |              |          |                ||---|----------------------|--------------|----------|----------------||44 |Проведение тендера по |Практические  |2005 год  |Госкомимущества,||   |приватизации          |действия      |          |"Айылбанк" (по  ||   |"Айылбанка" после     |              |          |согласованию)   ||   |совместной            |              |          |                ||   |консультации МВФ, ВБ  |              |          |                ||---|----------------------|--------------|----------|----------------||45 |Совершенствование     |Практические  |2005 год, |Нацбанк (по     ||   |системы учета денежных|действия      |постоянно |согласованию)   ||   |переводов, поступающих|              |          |                ||   |в Кыргызскую          |              |          |                ||   |Республику через      |              |          |                ||   |банковскую систему    |              |          |                ||---|----------------------|--------------|----------|----------------||46 |Оценка денежных       |Проведение    |2005 год  |МЭПТ, Минфин,   ||   |переводов, поступающих|выборочного   |          |Нацбанк (по     ||   |от рабочих-мигрантов  |обследования  |          |согласованию),  ||   |из-за рубежа          |              |          |МИД             ||   |Кыргызской Республики |              |          |                ||---|----------------------|--------------|----------|----------------||47 |Создание рабочей      |Практические  |1         |МЭПТ,           ||   |группы по разработке  |действия      |полугодие |Нацстаткомитет  ||   |"Программы мероприятий|              |2005 года |(по             ||   |по легализации        |              |          |согласованию),  ||   |неофициальной         |              |          |Минфин,         ||   |экономики в Кыргызской|              |          |министерства,   ||   |Республике"           |              |          |ведомства       ||---|----------------------|--------------|----------|----------------||48 |Оценка данных по      |Практические  |Постоянно |Нацстаткомитет  ||   |ненаблюдаемой (скрытой|действия      |          |(по             ||   |и неформальной)       |              |          |согласованию)   ||   |экономике             |              |          |                ||---|----------------------|--------------|----------|----------------||49 |Реструктуризация      |Реализация    |1 квартал |Минфин, МЭПТ    ||   |задолженностей        |постановления |2005 года |                ||   |текстильных           |Правительства |          |                ||   |предприятий по кредиту|Кыргызской    |          |                ||   |банка KfW, технических|Республики    |          |                ||   |кредитов Правительства|              |          |                ||   |Японии и Правительства|              |          |                ||   |Германии, а также АО  |              |          |                ||   |"Оргтехника" - по     |              |          |                ||   |PESAC                 |              |          |                ||---|----------------------|--------------|----------|----------------||50 |Проведение переписи   |Практические  |2005 год  |Нацстаткомитет  ||   |хозяйствующих         |действия      |          |(по             ||   |субъектов в сфере     |              |          |согласованию)   ||   |услуг                 |              |          |                ||---------------------------------------------------------------------||                     Внешнеэкономический сектор                      ||---------------------------------------------------------------------||51 |Разработка Программы  |Проект        |1 квартал |МЭПТ            ||   |развития экспорта     |постановления |2005 года |                ||   |Кыргызской республики |Правительства |          |                ||   |на 2005-2008 годы     |Кыргызской    |          |                ||   |                      |Республики    |          |                ||---|----------------------|--------------|----------|----------------||52 |Продолжение работы по |Проект закона |1         |МЭПТ            ||   |принятию проекта      |              |полугодие |                ||   |закона Кыргызской     |              |2005 года |                ||   |Республики "Об        |              |          |                ||   |электронной торговле" |              |          |                ||---|----------------------|--------------|----------|----------------||53 |Ведение переговоров со|Практические  |2005 год  |МЭПТ, МИД       ||   |странами, вступающими |действия      |          |                ||   |в ВТО, в целях        |              |          |                ||   |получения             |              |          |                ||   |преференциальных      |              |          |                ||   |условий               |              |          |                ||---|----------------------|--------------|----------|----------------||54 |Проведение переговоров|Практические  |2005 год  |Минтранскоммуни-||   |и подготовка к        |действия      |          |каций           ||   |подписанию соглашения |              |          |                ||   |об упрощении          |              |          |                ||   |транзитных перевозок  |              |          |                ||   |в рамках ШОС          |              |          |                ||---|----------------------|--------------|----------|----------------||55 |Мониторинг            |Ведение       |Постоянно |МЭПТ            ||   |деятельности торговых |регулярной    |          |                ||   |представительств за   |отчетности    |          |                ||   |пределами Кыргызской  |              |          |                ||   |Республики            |              |          |                ||---|----------------------|--------------|----------|----------------||56 |Проведение работ по   |Практические  |2005 год  |Иссык-Кульская  ||   |улучшению             |действия      |          |облгосадмини-   ||   |искусственной         |              |          |страция,        ||   |взлетно-посадочной    |              |          |Минтранскоммуни-||   |полосы международного |              |          |каций           ||   |аэропорта "Иссык-Куль"|              |          |                ||---|----------------------|--------------|----------|----------------||57 |Проведение зеркального|Практические  |Постоянно |Нацстаткомитет  ||   |анализа статистической|действия      |          |(по             ||   |информации по торговле|              |          |согласованию),  ||   |между Кыргызской      |              |          |Комитет по      ||   |Республикой и         |              |          |доходам         ||   |странами - основными  |              |          |                ||   |торговыми партнерами  |              |          |                ||---|----------------------|--------------|----------|----------------||58 |Экономический анализ  |Практические  |Постоянно |Нацстаткомитет  ||   |экспорта и импорта    |действия      |          |(по             ||   |неорганизованной      |              |          |согласованию),  ||   |торговли              |              |          |Комитет по      ||   |                      |              |          |доходам         ||---------------------------------------------------------------------||                           Реальный сектор                           ||---------------------------------------------------------------------||                           Промышленность                            ||---------------------------------------------------------------------||59 |Разработка Программы  |Проект        |II квартал|МЭПТ            ||   |развития              |постановления |2005 года |                ||   |промышленности        |Правительства |          |                ||   |Кыргызской Республики |КР            |          |                ||   |на 2005-2007 годы в   |              |          |                ||   |рамках КОР до 2010    |              |          |                ||   |года                  |              |          |                ||---|----------------------|--------------|----------|----------------||60 |Развитие буроугольного|Практические  |2005 года |ГП              ||   |месторождения         |действия      |          |"Кыргызкомур",  ||   |Кара-Кече             |              |          |АО "Разрез      ||   |                      |              |          |Ак-Улак" (по    ||   |                      |              |          |согласованию),  ||   |                      |              |          |ЗАО "Шарбон" (по||   |                      |              |          |согласованию),  ||   |                      |              |          |ОсОО "Беш-Сары  ||   |                      |              |          |К" (по          ||   |                      |              |          |согласованию),  ||   |                      |              |          |АО "Ак-Жол" (по ||   |                      |              |          |согласованию)   ||---|----------------------|--------------|----------|----------------||61 |Разработка            |Практические  |2005 год  |ГП "Кыргызкомур"||   |месторождения         |действия      |          |                ||   |"Беш-Бурхан"          |              |          |                ||---|----------------------|--------------|----------|----------------||62 |Поддержание           |Практические  |2005 год  |ГП "Кыргызкомур"||   |существующих уровней  |действия      |          |                ||   |добычи угля на        |              |          |                ||   |угольных предприятиях |              |          |                ||   |Баткенской,           |              |          |                ||   |Джалал-Абадской       |              |          |                ||   |областей с постепенным|              |          |                ||   |увеличением на 15-30% |              |          |                ||---|----------------------|--------------|----------|----------------||63 |Расширение наиболее   |Практические  |2005 год  |ГП "Кыргызкомур"||   |эффективного открытого|действия      |          |                ||   |способа добычи угля на|              |          |                ||   |угольных разрезах     |              |          |                ||---|----------------------|--------------|----------|----------------||64 |Развитие малых,       |Привлечение   |2005 год  |ГП "Кыргызкомур"||   |совместных и          |стратегических|          |                ||   |иностранных           |инвесторов,   |          |                ||   |предприятий           |практические  |          |                ||   |разрабатывающих       |действия      |          |                ||   |угольные месторождения|              |          |                ||   |Алайской долины,      |              |          |                ||   |Узгенского бассейна   |              |          |                ||---|----------------------|--------------|----------|----------------||65 |Наращивание объемов   |Увеличение    |2005 год  |АО              ||   |добычи нефти на АО    |объемов добычи|          |"Кыргызнефтегаз"||   |"КНГ", ЗАО "Аньбанг", |нефти         |          |(по             ||   |АООТ "Текстоник", ЗАО |              |          |согласованию),  ||   |"Проадтек"            |              |          |АО "КНГ" (по    ||   |                      |              |          |согласованию),  ||   |                      |              |          |ЗАО "Аньбанг"   ||   |                      |              |          |(по             ||   |                      |              |          |согласованию),  ||   |                      |              |          |АООТ "Текстоник"||   |                      |              |          |(по             ||   |                      |              |          |согласованию),  ||   |                      |              |          |ЗАО "Проадтек"  ||   |                      |              |          |(по             ||   |                      |              |          |согласованию)   ||---|----------------------|--------------|----------|----------------||66 |Разработка Концепции и|Проект        |2005 год  |МЭПТ            ||   |комплекса мер по      |постановления |          |                ||   |возрождению           |Правительства |          |                ||   |текстильной           |Кыргызской    |          |                ||   |промышленности        |Республики    |          |                ||   |Кыргызской Республики |              |          |                ||   |до 2010 года          |              |          |                ||---|----------------------|--------------|----------|----------------||67 |Принятие мер по       |Практические  |2005 год  |Минсельводхоз-  ||   |улучшению качества    |действия      |          |пром            ||   |первичного сырья для  |              |          |                ||   |переработки,          |              |          |                ||   |обеспечению           |              |          |                ||   |необходимым           |              |          |                ||   |количеством сырья:    |              |          |                ||   |тонкая шерсть         |              |          |                ||   |(мериносовая),        |              |          |                ||   |хлопок-сырец, шкуры   |              |          |                ||   |КРС тяжелых развесов  |              |          |                ||---|----------------------|--------------|----------|----------------||68 |Доразведка и          |Практические  |2005 год  |Хайдарканское   ||   |промышленное освоение |действия,     |          |ртутное АО (по  ||   |глубинных горизонтов  |привлечение   |          |согласованию),  ||   |месторождения         |инвестиций    |          |МЭПТ            ||---|----------------------|--------------|----------|----------------||69 |Продолжение реализации|Практические  |2005 год  |МЭПТ            ||   |проектов,             |действия      |          |                ||   |предусмотренных       |              |          |                ||   |Программами           |              |          |                ||   |устойчивого развития  |              |          |                ||   |промышленности на     |              |          |                ||   |1999-2007 годов:      |              |          |                ||   |- "Трансформаторы и   |              |          |                ||   |  КТП" на базе АО     |              |          |                ||   |  "OREMI";            |              |          |                ||   |- развития "Малой     |              |          |                ||   |  энергетики";        |              |          |                ||   |- производство        |              |          |                ||   |  радиаторов для      |              |          |                ||   |  автомобилей "TICO", |              |          |                ||   |  "DAMAS" фирмы       |              |          |                ||   |  "УзДЭУавто" (ОсОО   |              |          |                ||   |  "Автомаш-радиатор") |              |          |                ||---|----------------------|--------------|----------|----------------||70 |Передача газовых      |Проект        |1 квартал |МЭПТ, ГКИ,      ||   |месторождений:        |распоряжения  |2005 года |Госгеолого-     ||   |Чаур-Яркутан,         |Правительства |          |агентство       ||   |Сары-Камыш, Сары-Ток, |Республики    |          |                ||   |Северный Риштан с     |              |          |                ||   |соответствующей       |              |          |                ||   |геолого-технической   |              |          |                ||   |документацией с       |              |          |                ||   |баланса АО            |              |          |                ||   |"Баткеннефтегаз" на   |              |          |                ||   |баланс ОАО            |              |          |                ||   |"Кыргызнефтегаз"      |              |          |                ||---|----------------------|--------------|----------|----------------||71 |Осуществить передачу  |Проект        |1         |Минфин, ГКИ     ||   |имущественного        |Постановления |полугодие |                ||   |комплекса СКГП        |Правительства |2005 года |                ||   |"Жылдыз-Шпарта" в     |Республики    |          |                ||   |государственную       |              |          |                ||   |собственность с       |              |          |                ||   |дальнейшей продажей   |              |          |                ||   |госпакета акций на    |              |          |                ||   |инвестиционном тендере|              |          |                ||---|----------------------|--------------|----------|----------------||72 |Завершить процедуру   |Проведение    |2005 год  |ГКИ, Минфин,    ||   |продажи госпакета     |тендера       |          |МЭПТ            ||   |акций АО              |              |          |                ||   |"Кыргызско-китайская  |              |          |                ||   |бумажная фабрика" и   |              |          |                ||   |стабилизировать работу|              |          |                ||   |предприятия по выпуску|              |          |                ||   |бумажной продукции    |              |          |                ||---|----------------------|--------------|----------|----------------||73 |Разработка Программы  |Проект        |2005 год  |НИЦ "Табигый    ||   |развития              |Программы     |          |Таш", при       ||   |камнедобывающей и     |              |          |Кыргызско-узбек-||   |камнеобрабатывающей   |              |          |ском            ||   |отраслей              |              |          |университете,   ||   |промышленности        |              |          |Минфин          ||---|----------------------|--------------|----------|----------------||74 |Активизация освоения  |Практические  |2005 год  |МЭПТ, АО        ||   |месторождений         |действия      |          |"Кыргызалтын"   ||   |Терек-Кассанского     |              |          |(по             ||   |рудного района и      |              |          |согласованию),  ||   |Талды-Булак           |              |          |Госгеолого-     ||   |Левобережный с вводом |              |          |агентство       ||   |их в эксплуатацию в   |              |          |                ||   |2006 году             |              |          |                ||---|----------------------|--------------|----------|----------------||75 |Принятие мер по       |Практические  |1 квартал |Госгеолого-     ||   |решению проблемных    |действия      |2005 года |агентство, АО   ||   |вопросов по           |              |          |"Кыргызалтын"   ||   |месторождению "Джеруй"|              |          |(по             ||   |и ускорить его        |              |          |согласованию)   ||   |освоение с введением  |              |          |                ||   |в эксплуатацию до     |              |          |                ||   |конца 2006 года       |              |          |                ||---|----------------------|--------------|----------|----------------||76 |Проведение            |Проведение    |1         |ГКИ, МЭПТ,      ||   |инвестиционных        |тендеров      |полугодие |Госгеолого-     ||   |тендеров по продаже   |              |2005 года |агентство       ||   |госпакетов акций АО   |              |          |                ||   |"Кадамжайский         |              |          |                ||   |сурьмяный комбинат" и |              |          |                ||   |ГАО "Кристалл" с      |              |          |                ||   |привлечением          |              |          |                ||   |инвестиций на         |              |          |                ||   |развитие производств  |              |          |                ||---|----------------------|--------------|----------|----------------||77 |Рассмотрение          |Проект        |1 квартал |Госагентство    ||   |возможности           |постановления |2005 года |по энергетике   ||   |установления льготных |Правительства |          |                ||   |тарифов на            |Республики    |          |                ||   |электроэнергию,       |              |          |                ||   |потребляемую          |              |          |                ||   |энергоемкими и        |              |          |                ||   |экспортоориентирован- |              |          |                ||   |ными предприятиями    |              |          |                ||   |металлургической и    |              |          |                ||   |химической отраслей   |              |          |                ||   |промышленности        |              |          |                ||---------------------------------------------------------------------||                         Сельское хозяйство                          ||---------------------------------------------------------------------||78 |Утверждение "Сводного |Проект        |1 квартал |Минсельводхоз-  ||   |пакета мер по развитию|постановления |2005 года |пром            ||   |сельского и водного   |Правительства |          |                ||   |хозяйства, пищевой и  |Кыргызской    |          |                ||   |перерабатывающей      |Республики    |          |                ||   |промышленности,       |              |          |                ||   |системы закупок и     |              |          |                ||   |экспорта продукции до |              |          |                ||   |2010 года", "Пакета   |              |          |                ||   |мер по развитию       |              |          |                ||   |растениеводства КР до |              |          |                ||   |2010 года", "Пакета   |              |          |                ||   |мер по развитию       |              |          |                ||   |животноводства КР до  |              |          |                ||   |2010 года", "Пакета   |              |          |                ||   |мер по развитию       |              |          |                ||   |пищевой и             |              |          |                ||   |перерабатывающей      |              |          |                ||   |промышленности в КР   |              |          |                ||   |до 2010 года", Пакета |              |          |                ||   |мер по развитию       |              |          |                ||   |системы закупок и     |              |          |                ||   |экспорта продукции    |              |          |                ||   |сельскохозяйственной и|              |          |                ||   |перерабатывающей      |              |          |                ||   |промышленности в КР до|              |          |                ||   |2010 года", "Пакета   |              |          |                ||   |мер по развитию       |              |          |                ||   |водного хозяйства КР  |              |          |                ||   |до 2010 года"         |              |          |                ||---|----------------------|--------------|----------|----------------||79 |Развитие приоритетных |Практические  |2005 год  |МСВХПП,         ||   |направлений           |действия      |          |МЭЧС, облгос-   ||   |сельскохозяйственного |              |          |администрации   ||   |производства, в том   |              |          |                ||   |числе племенного      |              |          |                ||   |животноводства,       |              |          |                ||   |элитного              |              |          |                ||   |семеноводства.        |              |          |                ||   |Восстановление        |              |          |                ||   |плодородия почв.      |              |          |                ||   |Охрана окружающей     |              |          |                ||   |среды                 |              |          |                ||---|----------------------|--------------|----------|----------------||80 |Расширение рынков     |Практические  |2005 год, |МСВХПП,         ||   |сбыта                 |действия      |постоянно |МЭПТ, МТиК      ||   |сельскохозяйственной  |              |          |                ||   |продукции и           |              |          |                ||   |продовольственных     |              |          |                ||   |товаров, поддержка    |              |          |                ||   |развития рыночной     |              |          |                ||   |инфраструктуры,       |              |          |                ||   |улучшение конкурентной|              |          |                ||   |среды на внутренних   |              |          |                ||   |рынках, повышение     |              |          |                ||   |доступности внешних   |              |          |                ||   |рынков, содействие    |              |          |                ||   |экспорту кыргызской   |              |          |                ||   |продукции с           |              |          |                ||   |применением биржевых  |              |          |                ||   |механизмов и          |              |          |                ||   |электронных технологий|              |          |                ||---|----------------------|--------------|----------|----------------||81 |Устойчивое развитие   |Практические  |2005 год  |МСВХПП,         ||   |сельских населенных   |действия      |          |министерства,   ||   |пунктов как основы    |              |          |ведомства,      ||   |роста аграрного       |              |          |местные         ||   |производства в        |              |          |госадминистрации||   |современных условиях, |              |          |                ||   |формирование          |              |          |                ||   |альтернативной        |              |          |                ||   |занятости в сельской  |              |          |                ||   |местности, развитие   |              |          |                ||   |сельской социальной и |              |          |                ||   |инженерной            |              |          |                ||   |инфраструктуры        |              |          |                ||---|----------------------|--------------|----------|----------------||82 |Принятие действенных  |Практические  |2005 год  |Местные         ||   |мер по подготовке     |действия      |          |госадминистра-  ||   |сельскохозяйственной  |              |          |ции, МСВХПП     ||   |техники,              |              |          |                ||   |водохозяйственных     |              |          |                ||   |объектов, семян с     |              |          |                ||   |целью организованного |              |          |                ||   |проведения            |              |          |                ||   |весенне-полевых работ |              |          |                ||   |2005 года             |              |          |                ||---|----------------------|--------------|----------|----------------||83 |Провести тщательный   |Практические  |2005 год  |МСВХПП          ||   |анализ производства и |действия      |          |                ||   |сбыта основных видов  |              |          |                ||   |сельскохозяйственной  |              |          |                ||   |продукции 2004 года и |              |          |                ||   |выработать конкретные |              |          |                ||   |меры по выполнению    |              |          |                ||   |прогнозных параметров |              |          |                ||   |производства          |              |          |                ||   |сельхозпродукции 2005 |              |          |                ||   |года                  |              |          |                ||---|----------------------|--------------|----------|----------------||84 |Разработать           |Практические  |2005 год  |Местные         ||   |оптимальную структуру |действия      |          |госадминистра-  ||   |посевных площадей     |              |          |ции, МСВХПП     ||   |ярового сева 2005 года|              |          |                ||   |с учетом спроса на    |              |          |                ||   |отдельные виды        |              |          |                ||   |сельскохозяйственной  |              |          |                ||   |продукции, как на     |              |          |                ||   |внутреннем, так и на  |              |          |                ||   |внешнем рынках        |              |          |                ||---|----------------------|--------------|----------|----------------||85 |Совершенствование     |Практические  |2005 год, |МСВХПП, облгос- ||   |системы научного,     |действия      |постоянно |администрации,  ||   |информационного,      |              |          |Минобразования, ||   |кадрового обеспечения |              |          |госадминистрации||   |сельскохозяйственного |              |          |                ||   |сектора               |              |          |                ||---|----------------------|--------------|----------|----------------||86 |Качественное          |Практические  |2005 год  |МСВХПП          ||   |восстановление и      |действия      |          |                ||   |реконструкция         |в рамках      |          |                ||   |водохранилищ и        |кредитного    |          |                ||   |ирригационных систем  |соглашения    |          |                ||---|----------------------|--------------|----------|----------------||87 |Активно вводить в     |План          |2005 год  |МСВХПП,         ||   |оборот заброшенные и  |действий, его |          |местные         ||   |неиспользованные      |практическая  |          |госадминистрации||   |земли, сенокосы и     |реализация    |          |                ||   |другие угодья,        |              |          |                ||   |пригодные для         |              |          |                ||   |сельскохозяйственного |              |          |                ||   |производства, а также |              |          |                ||   |улучшить использование|              |          |                ||   |пастбищ в новых       |              |          |                ||   |условиях              |              |          |                ||---|----------------------|--------------|----------|----------------||88 |Содействие вопросу    |План          |2005 год  |МСВХПП,         ||   |введения в оборот     |действий, его |          |местные         ||   |земель Фонда          |практическая  |          |госадминистра-  ||   |перераспределения     |реализация    |          |ции, Минфин,    ||   |сельскохозяйственных  |              |          |Госрегистр,     ||   |угодий (ФПС),         |              |          |ММСРР           ||   |посредством           |              |          |                ||   |усовершенствования    |              |          |                ||   |действующего          |              |          |                ||   |законодательства по   |              |          |                ||   |ФПС за счет создания  |              |          |                | |   |льготных условий для  |              |          |                ||   |арендаторов и         |              |          |                ||   |инвесторов по уплате  |              |          |                ||   |арендных платежей и   |              |          |                ||   |налогов               |              |          |                ||---------------------------------------------------------------------||                       Жилищное строительство                        ||---------------------------------------------------------------------||89 |Разработка новой      |Проект        |1 квартал |Госкомархстрой  ||   |редакции              |постановления |2005 года |                ||   |Государственной       |Правительства |          |                ||   |программы жилищного   |Кыргызской    |          |                ||   |строительства в       |Республики    |          |                ||   |Кыргызской Республике |              |          |                ||   |до 2010 года          |              |          |                ||---|----------------------|--------------|----------|----------------||90 |Разработка плана      |Проект        |1 квартал |Госкомархстрой  ||   |действий по развитию  |распоряжения  |2005 года |                ||   |жилищного             |Президента    |          |                ||   |строительства         |Кыргызской    |          |                ||   |                      |Республики    |          |                ||---|----------------------|--------------|----------|----------------||91 |Разработка механизмов |Проекты       |1 квартал |Департамент     ||   |стимулирования        |норматив-     |2005 года |жилищного       ||   |ипотечного            |но-правовых   |          |строительства   ||   |кредитования          |документов    |          |при             ||   |                      |              |          |Госкомархстрое, ||   |                      |              |          |Минфин, Нацбанк ||   |                      |              |          |(по             ||   |                      |              |          |согласованию)   ||---|----------------------|--------------|----------|----------------||92 |Создание и развитие   |Практические  |2005 год  |Госкомархстрой, ||   |системы стимулирования|действия      |          |местные         ||   |развития жилищного    |              |          |госадминистрации||   |строительства         |              |          |                ||---|----------------------|--------------|----------|----------------||93 |Определение           |Практические  |1 квартал |Минсоцтруд,     ||   |потребности в жилье   |действия      |2005 года |областные       ||   |для малоимущих граждан|              |          |госадминистра-  ||   |и лиц, имеющих право  |              |          |ции, Мэрии      ||   |на безвозмездное      |              |          |городов Бишкек и||   |получение жилья в     |              |          |Ош, органы      ||   |соответствии с        |              |          |местного        ||   |законодательством     |              |          |самоуправления  ||   |Кыргызской Республики |              |          |                ||---------------------------------------------------------------------||                              Транспорт                              ||---------------------------------------------------------------------||94 |Модернизация          |Практические  |2005 год  |Минтранскоммуни-||   |автомагистралей       |действия      |          |каций, Минфин,  ||   |Бишкек-Торугарт,      |в рамках      |          |местные         ||   |Иссык-Кульское кольцо,|подписанных   |          |госадминистрации||   |Ош-Сары-Таш-Иркештам, |соглашений    |          |                ||   |Ош-Исфана,            |              |          |                ||   |Отмек-Талас-Тараз,    |              |          |                ||   |"Кара-Кече"-Кочкорка, |              |          |                ||   |"Кара-Кече"-Нарын и   |              |          |                ||   |включение             |              |          |                ||   |отечественных         |              |          |                ||   |автомобильных дорог в |              |          |                ||   |международные         |              |          |                ||   |транспортные коридоры |              |          |                ||---|----------------------|--------------|----------|----------------||95 |Продолжить работы по  |Практические  |2005 год  |Минтранскоммуни-||   |реализации проекта    |действия      |          |каций, Минфин,  ||   |реформ городского     |в рамках      |          |местные         ||   |пассажирского         |подписанных   |          |госадминистрации||   |транспорта и          |соглашений    |          |                ||   |проведения            |              |          |                ||   |реабилитационных      |              |          |                ||   |дорожных работ в      |              |          |                ||   |г.Бишкек, Ош и        |              |          |                ||   |Джалал-Абад,          |              |          |                ||   |финансируемого        |              |          |                ||   |Всемирным банком      |              |          |                ||---------------------------------------------------------------------||                  Развитие туристической индустрии                   ||---------------------------------------------------------------------||96 |Создание имиджа       |Активизация   |2005 год  |Госкомтурспорт  ||   |Кыргызстана как       |рекламно-мар- |          |                ||   |страны, благоприятной |кетинговой    |          |                ||   |для развития туризма  |деятельности  |          |                ||---|----------------------|--------------|----------|----------------||97 |Создание конкурентной |Завершение    |2005 год  |ГКИ,            ||   |среды, способствующей |приватизации  |          |Госкомтурспорт  ||   |повышению качества    |курортно-рек- |          |                ||   |туристических услуг и |реационных и  |          |                ||   |расширению их         |туристических |          |                ||   |ассортимента          |объектов      |          |                ||---|----------------------|--------------|----------|----------------||98 |Реконструкция и       |Активизация   |2005 год  |Госкомтурспорт, ||   |строительство         |деятельности  |          |Госархстрой,    ||   |важнейших             |по привлечению|          |Минтранскоммуни-||   |туристических объектов|частных       |          |каций           ||   |(гостиниц,            |инвестиций в  |          |                ||   |преимущественно малой |отрасль       |          |                ||   |и средней вместимости,|туризма       |          |                ||   |развитие транспортных |              |          |                ||   |коммуникаций, систем  |              |          |                ||   |связи и других        |              |          |                ||   |элементов             |              |          |                ||   |туристической         |              |          |                ||   |инфраструктуры)       |              |          |                ||---|----------------------|--------------|----------|----------------||99 |Предоставление        |Проведение    |2005 год  |Госкомтурспорт  ||   |консультационно-инфор-|обучающих     |          |                ||   |мационных услуг       |семинаров,    |          |                ||   |населению по развитию |бизнес-кон-   |          |                ||   |туризма, особенно в   |сультаций     |          |                ||   |горных и отдаленных   |              |          |                ||   |районах страны        |              |          |                ||---|----------------------|--------------|----------|----------------||100|Подготовка и          |Привлечение   |2005 год  |Госкомархстрой  ||   |реализация проекта    |инвестиций    |          |                ||   |JICA "Генеральная     |              |          |                ||   |схема развития        |              |          |                ||   |Иссык-Кульской        |              |          |                ||   |области"              |              |          |                ||---------------------------------------------------------------------||           Развитие малого и среднего предпринимательства            ||---------------------------------------------------------------------||101|Подготовка проекта    |Проект Закона |2005 год  |МЭПТ            ||   |Закона КР "О мерах по |              |          |                ||   |защите субъектов      |              |          |                ||   |предпринимательства"  |              |          |                ||---|----------------------|--------------|----------|----------------||102|Продолжить работу по  |Практические  |2005 год  |МЭПТ            ||   |упрощению             |действия      |          |                ||   |разрешительно         |              |          |                ||   |регистрационных и     |              |          |                ||   |регуляторных процедур |              |          |                ||---|----------------------|--------------|----------|----------------||103|Оказание              |Проведение    |2005 год  |МЭПТ,           ||   |консультационных и    |семинаров     |          |некоммерческие  ||   |методических услуг    |              |          |организации     ||   |предпринимателям при  |              |          |                ||   |подготовке            |              |          |                ||   |бизнес-планов,        |              |          |                ||   |инвестиционных        |              |          |                ||   |проектов и ТЭО,       |              |          |                ||   |привлекающих прямые   |              |          |                ||   |инвестиции для        |              |          |                ||   |создания новых        |              |          |                ||   |реконструкций и       |              |          |                ||   |модернизации          |              |          |                ||   |существующих          |              |          |                ||   |производственных      |              |          |                ||   |мощностей             |              |          |                ||---------------------------------------------------------------------||                     Структурные преобразования                      ||---------------------------------------------------------------------||104|Завершение проведения |Практические  |2005 год  |МЭПТ            ||   |горизонтального и     |действия      |          |                ||   |вертикального         |              |          |                ||   |функционального       |              |          |                ||   |анализа для           |              |          |                ||   |последующей           |              |          |                ||   |децентрализации       |              |          |                ||   |функций               |              |          |                ||   |государственного      |              |          |                ||   |управления,           |              |          |                ||   |оптимизации и         |              |          |                ||   |сокращения            |              |          |                ||   |численности           |              |          |                ||   |госслужащих           |              |          |                ||---|----------------------|--------------|----------|----------------||105|Увеличение размера    |Практические  |1 сентября|Минфин          ||   |заработной платы      |действия      |2005 года |                ||   |госслужащим           |              |          |                ||---|----------------------|--------------|----------|----------------||106|Введение полного      |Практические  |2005 год  |Минфин          ||   |финансирования        |действия      |          |                ||   |государственных       |              |          |                ||   |органов через         |              |          |                ||   |госбюджет             |              |          |                ||---|----------------------|--------------|----------|----------------||107|Проведение тендера по |Практические  |2005 год  |Госкомимущества,||   |продаже госпакета     |действия      |          |Минтранскоммуни-||   |акций АО НАК          |              |          |каций, АО "НАК  ||   |"Кыргызстан аба       |              |          |Кыргызстан аба  ||   |жолдору"              |              |          |жолдору" (по    ||   |                      |              |          |согласованию)   ||---|----------------------|--------------|----------|----------------||108|Проведение тендера по |Практические  |2005 год  |Госкомимущества,||   |продаже госпакета     |действия      |          |Минтранскоммуни-||   |акций АО "Кыргызгаз"  |              |          |каций, АО       ||   |(после утверждения    |              |          |"Кыргызгаз" (по ||   |Жогорку Кенешем       |              |          |согласованию)   ||   |Кыргызской Республики |              |          |                ||   |Программы             |              |          |                ||   |реорганизации и       |              |          |                ||   |приватизации газовой  |              |          |                ||   |отрасли в Кыргызской  |              |          |                ||   |Республике)           |              |          |                ||---|----------------------|--------------|----------|----------------||109|Проведение тендера по |Практические  |2005 год  |Госкомимущества,||   |продаже госпакета     |действия      |          |Минтранскоммуни-||   |акций АО              |              |          |каций, АО       ||   |"Кыргызнефтегаз"      |              |          |"Кыргызнефтегаз"||   |(после утверждения    |              |          |(по             ||   |Жогорку Кенешем       |              |          |согласованию)   ||   |Кыргызской Республики |              |          |                ||   |Программы             |              |          |                ||   |реорганизации и       |              |          |                ||   |приватизации газовой  |              |          |                ||   |отрасли в Кыргызской  |              |          |                ||   |Республике)           |              |          |                ||---|----------------------|--------------|----------|----------------||110|Расширение практики   |Практические  |2005 год  |Энергетические  ||   |проведения пилотных   |действия      |          |распредкомпании ||   |проектов по созданию  |              |          |(по             ||   |самостоятельных       |              |          |согласованию)   ||   |районных структур     |              |          |                ||   |сбыта электроэнергии  |              |          |                ||   |с хозрасчетным        |              |          |                ||   |функционированием     |              |          |                ||---|----------------------|--------------|----------|----------------||111|Законодательное       |Проекты       |2005 год  |Госагентство по ||   |закрепление за        |нормативных   |          |энергетике      ||   |электроэнергией       |документов    |          |                ||   |официального статуса  |              |          |                ||   |товара                |              |          |                ||---|----------------------|--------------|----------|----------------||112|Сократить средние     |План          |2005 год  |Госагентство    ||   |показатели технических|практических  |          |по энергетике,  ||   |потерь и коммерческих |действий      |          |распредкомпании ||   |убытков электроэнергии|и его         |          |(по             ||   |до 30 процентов в 2005|реализация    |          |согласованию)   ||   |году                  |              |          |                ||---|----------------------|--------------|----------|----------------||113|Исключение метода     |Нормативные   |2005 год  |Госкомимущества ||   |приватизации в виде   |документы     |          |                ||   |прямой продажи        |              |          |                ||   |объектов. Передача в  |              |          |                ||   |управление с правом   |              |          |                ||   |последующего выкупа и |              |          |                ||   |передача в аренду с   |              |          |                ||   |правом последующего   |              |          |                ||   |выкупа только на      |              |          |                ||   |конкурсной основе     |              |          |                |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tvs1ruexftyconw8zlm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dalil.kg/document/56185</w:t>
      </w:r>
    </w:hyperlink>
  </w:p>
  <w:p>
    <w:pPr>
      <w:spacing w:after="0" w:before="40"/>
      <w:jc w:val="center"/>
    </w:pPr>
    <w:hyperlink w:history="1" r:id="rIdtdni1okzx9cg223l7ei-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7etwjy9pqvhc2vcijwre" Type="http://schemas.openxmlformats.org/officeDocument/2006/relationships/hyperlink" Target="https://dalil.kg/document/56910" TargetMode="External"/><Relationship Id="rIdztte2wtmkxvgg3vyk_nbt" Type="http://schemas.openxmlformats.org/officeDocument/2006/relationships/hyperlink" Target="https://dalil.kg/document/56327" TargetMode="External"/><Relationship Id="rIdcznuspbij0zi3zaa6ej5d" Type="http://schemas.openxmlformats.org/officeDocument/2006/relationships/hyperlink" Target="https://dalil.kg/document/5632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tvs1ruexftyconw8zlm6" Type="http://schemas.openxmlformats.org/officeDocument/2006/relationships/hyperlink" Target="https://dalil.kg/document/56185" TargetMode="External"/><Relationship Id="rIdtdni1okzx9cg223l7ei-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2026-09-24T15:17:56.282Z</dcterms:created>
  <dcterms:modified xsi:type="dcterms:W3CDTF">2026-09-24T15:17:56.282Z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