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xbzjmikdyeticflmcz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14 марта 2005 года N 125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2005 год", постановлений            Собрания народных представителей Жогорку Кенеша             Кыргызской Республики от 16 декабря 2004 года        N 1208-1-II-21 "О мерах по исполнению Закона Кыргызской           Республики "О республиканском бюджете Кыргызской          Республики на 2005 год", Законодательного собрания          Жогорку Кенеша Кыргызской Республики от 28 декабря         2004 года З N 1851-II "Об одобрении Закона Кыргызской           Республики "О республиканском бюджете Кыргызской                        Республики на 2005 год"      В целях качественного исполнения бюджета в 2005 году ПравительствоКыргызской Республики постановляет:     1. Принять к исполнению </w:t>
      </w:r>
      <w:hyperlink w:history="1" r:id="rIdvwyzagl_ykow1sxjwqwb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по доходам в сумме16087394,3 тыс.сомов и расходам в сумме 16813384,9  тыс.сомов.  Устано-вить  предельный  размер  дефицита  республиканского бюджета КыргызскойРеспублики на 2005 год в сумме 725990,6 тыс.сомов.     2. Определить  на  2005 год доходы республиканского бюджета по ис-точникам поступления согласно приложению N 1.     3. Установить на 2005 год поступления:     - акцизов по видам продукции согласно приложению N 3;     - налогов на добавленную стоимость и прибыль, акцизов, подоходногоналога с граждан,  доходов от обязательного патентирования, единого на-лога для субъектов малого предпринимательства по территориям областей игородов Бишкек и Ош согласно приложению N 4.     4. Предусмотреть  в  республиканском бюджете Кыргызской Республикина 2005 год ассигнования на финансирование расходов согласно приложениюN 2.     5. Министерствам,  государственным комитетам, административным ве-домствам,  государственным комиссиям, другим центральным исполнительныморганам,  государственным администрациям областей и местному самоуправ-лению городов Бишкек и Ош:     - представить к 15 марта 2005 года в  Министерство  финансов  Кыр-гызской Республики предложения по исполнению постановлений Собрания на-родных представителей Жогорку Кенеша Кыргызской Республики от 16 декаб-ря  2004  года  N 1208-1-II-21 "О мерах по исполнению Закона КыргызскойРеспублики "О республиканском бюджете  Кыргызской  Республики  на  2005год", Законодательного собрания Жогорку Кенеша Кыргызской Республики от28 декабря 2004 года З N 1851-II "Об одобрении Закона  Кыргызской  Рес-публики "О республиканском бюджете Кыргызской Республики на 2005 год";     - обеспечить до 15 марта 2005 года представление Министерству  фи-нансов  Кыргызской  Республики  смет  расходов  бюджетных учреждений напрограммной основе;     - усилить   контроль   за  целевым  и  эффективным  использованиемсредств, предусмотренных в приложении N 2 к настоящему постановлению, иприменять  меры ответственности в соответствии с законодательством Кыр-гызской Республики к руководителям организаций, ответственным за расхо-дование бюджетных средств за нарушение финансовой дисциплины;     - установить жесткий контроль, персональную ответственность и еже-месячную отчетность руководителей за выполнение условий,  предусмотрен-ных соглашениями о получении программных кредитов, предоставляемых меж-дународными организациями и странами-донорами;     - строго соблюдать установленные на 2005  год  лимиты  потреблениятепло- и электроэнергии, при превышении лимитов к руководителям бюджет-ных организаций,  будут  приняты  меры  административного  воздействия,вплоть до освобождения от занимаемой должности;     - изыскать другие источники для покрытия выпадающих доходов в слу-чае  обращения с ходатайством о сокращении утвержденных Жогорку КенешемКыргызской Республики показателей по доходам бюджета.     6. Указать главам государственных администраций областей на слабуюисполнительскую дисциплину в части погашения  образовавшейся  задолжен-ности по заработной плате работникам бюджетной сферы,  финансируемых изместных бюджетов.     7. Главам  местных  государственных администраций разработать до 1апреля 2005 года план мероприятий и утвердить график  погашения  задол-женности по социальным выплатам прошлых лет,  предусматривающий погаше-ние задолженности до 1 ноября 2005 года.     8. Государственному  комитету  Кыргызской Республики по управлениюгосударственным имуществом обеспечить контроль за поступлением платежейза выкупаемую государственную собственность,  а также дивидендов на го-сударственную долю акций предприятий в строго установленные сроки.     9. Государственному  фонду развития экономики при Министерстве фи-нансов Кыргызской Республики обеспечить своевременный возврат бюджетныхссуд  и  иностранных кредитов и полное погашение просроченной задолжен-ности по бюджетным ссудам и иностранным кредитам, полученным под гаран-тию Правительства Кыргызской Республики,  и ежеквартально информироватьПравительство Кыргызской Республики.     10. Министерству  экологии и чрезвычайных ситуаций Кыргызской Рес-публики совместно с Министерством финансов Кыргызской Республики в  не-дельный срок внести в Правительство Кыргызской Республики проект распо-ряжения по распределению средств Фонда ликвидации  чрезвычайных  ситуа-ций,  поступающих в 2005 году, по основным государственным программам имероприятиям.     11. Главам государственной администрации Чуйской области и местно-го самоуправления города Бишкек обеспечить перечисление средств,  пере-даваемых  в  республиканский  бюджет,  предусмотренных статьей 2 ЗаконаКыргызской Республики "О республиканском бюджете Кыргызской  Республикина 2005 год".     12. Запретить министерствам,  государственным комитетам, админист-ративным ведомствам,  государственным комиссиям, другим центральным ис-полнительным органам,  местным государственным администрациям и органамместного самоуправления городов Бишкек и Ош:     - обращаться в Правительство Кыргызской Республики с  ходатайствомо дополнительном выделении средств, не предусмотренных Законом Кыргызс-кой Республики "О республиканском бюджете Кыргызской Республики на 2005год";     - выполнять работы,  оказывать услуги и осуществлять закупки това-ров,  оборудования, финансируемые за счет средств республиканского бюд-жета, без положительного согласования с Министерством финансов Кыргызс-кой Республики;     - использовать специальные средства, минуя систему казначейства.     13. Министерству финансов Кыргызской Республики:     - совместно с Государственной инспекцией по энергетике и газу  приГосударственном  агентстве  по  энергетике при Правительстве КыргызскойРеспублики в срок до 1 июня 2005 года внести проект постановления  Пра-вительства  Кыргызской Республики "О соблюдении лимита электроэнергии игаза бюджетными организациями";     - совместно  с Министерством здравоохранения Кыргызской Республикипровести работу в соответствии с законодательством Кыргызской Республи-ки по передаче финансирования:     участковой больницы  села  Барскаун  Джети-Огузского  района   Ис-сык-Кульской области на бюджет Иссык-Кульской области;     больницы и санитарной эпидемиологической станции Кыргызской желез-нодорожной  дороги  на  бюджет  Министерства здравоохранения КыргызскойРеспублики;     - совместно с местными государственными администрациями и органамиместного самоуправления городов Бишкек и Ош обеспечить:     своевременное поступление  в доход бюджета налоговых и других пла-тежей,  предусмотренных в приложениях N 1, 3 и 4 к настоящему постанов-лению;     соблюдение нормативов отчислений от общегосударственных налогов  идругих  доходов,  установленных статьями 10 и 11 Закона Кыргызской Рес-публики "О республиканском бюджете Кыргызской Республики на 2005 год";     ежеквартальное представление в Правительство Кыргызской Республикиинформации о ходе исполнения республиканского и местных бюджетов  теку-щего года;     целевое использование категориальных грантов, грантов для выравни-вания доходов,  направляемых на финансирование приоритетных направленийрасходов,  установленных статьями 12 и 13 Закона Кыргызской  Республики"О республиканском бюджете Кыргызской Республики на 2005 год";     - запретить финансирование строительства и реконструкции объектов,находящихся на балансе хозяйствующих субъектов,  не принадлежащих к го-сударственной и коммунальной собственности;     - принять меры,  обеспечивающие полноту и своевременность финанси-рования предусмотренных в республиканском бюджете расходов на  заработ-ную плату,  пособия,  стипендии, отчисления и дотацию Социальному фондуКыргызской Республики и другие социальные мероприятия.     14.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rvhhpyjbmu33dr179g7w">
      <w:r>
        <w:rPr>
          <w:rFonts w:ascii="Arial" w:cs="Arial" w:eastAsia="Arial" w:hAnsi="Arial"/>
          <w:color w:val="132D3F"/>
          <w:sz w:val="16"/>
          <w:szCs w:val="16"/>
          <w:u w:val="single"/>
        </w:rPr>
        <w:t xml:space="preserve">dalil.kg/document/56222</w:t>
      </w:r>
    </w:hyperlink>
  </w:p>
  <w:p>
    <w:pPr>
      <w:spacing w:after="0" w:before="40"/>
      <w:jc w:val="center"/>
    </w:pPr>
    <w:hyperlink w:history="1" r:id="rIdw3lcbbxifegcwyagm-o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bzjmikdyeticflmczft" Type="http://schemas.openxmlformats.org/officeDocument/2006/relationships/hyperlink" Target="https://dalil.kg/document/158975" TargetMode="External"/><Relationship Id="rIdvwyzagl_ykow1sxjwqwb2" Type="http://schemas.openxmlformats.org/officeDocument/2006/relationships/hyperlink" Target="https://dalil.kg/document/16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rvhhpyjbmu33dr179g7w" Type="http://schemas.openxmlformats.org/officeDocument/2006/relationships/hyperlink" Target="https://dalil.kg/document/56222" TargetMode="External"/><Relationship Id="rIdw3lcbbxifegcwyagm-o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2026-09-25T03:13:50.659Z</dcterms:created>
  <dcterms:modified xsi:type="dcterms:W3CDTF">2026-09-25T03:13:50.659Z</dcterms:modified>
</cp:coreProperties>
</file>

<file path=docProps/custom.xml><?xml version="1.0" encoding="utf-8"?>
<Properties xmlns="http://schemas.openxmlformats.org/officeDocument/2006/custom-properties" xmlns:vt="http://schemas.openxmlformats.org/officeDocument/2006/docPropsVTypes"/>
</file>