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gr6omjepbr0vsvb9k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14 июня 2005 года № 222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28 сентября 2004 года № 724          "О внесении изменения в постановление Правительства           Кыргызской Республики от 21 июня 2001 года № 286     "Об утверждении нормативных документов по кадровым вопросам"      В соответствии с Указом исполняющего обязанности  Президента  Кыр-гызской  Республики  "О внесении изменения в Указ Президента КыргызскойРеспублики "О мерах  по  дальнейшему  совершенствованию  управленческихструктур государственных органов и органов местного самоуправления Кыр-гызской Республики" от 28 декабря 2000 года" от 23 апреля 2005  года  №134 Правительство Кыргызской Республики постановляет:     Внести в приложение к </w:t>
      </w:r>
      <w:hyperlink w:history="1" r:id="rIdurein5_kyxijnapcmv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  от  28 сентября 2004 года № 724 "О внесении изменения в поста-новление Правительства Кыргызской Республики от 21 июня 2001 года </w:t>
      </w:r>
      <w:hyperlink w:history="1" r:id="rId5qwbma62rkb8hxwxo3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286</w:t>
        </w:r>
      </w:hyperlink>
      <w:r>
        <w:rPr>
          <w:rFonts w:ascii="Arial" w:cs="Arial" w:eastAsia="Arial" w:hAnsi="Arial"/>
          <w:sz w:val="24"/>
          <w:szCs w:val="24"/>
        </w:rPr>
        <w:t xml:space="preserve">"Об  утверждении нормативных документов по кадровым вопросам" следующиеизменения:     - позицию "Город Бишкек" изложить в следующей редакции:-----------------------------------------------------------------------|Город Бишкек                                        |                ||Ленинский район                                     |                ||Первый заместитель главы администрации района       |        1       ||Заместитель главы администрации района              |        3       ||Первомайский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||Октябрьский район 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||Свердловский район                                  |                ||Первый заместитель главы администрации района       |        1       ||Заместитель главы администрации района              |        3       |-----------------------------------------------------------------------     - в позиции "Всего должностей" цифры "131" заменить цифрами "135".      Премьер-министр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r6omjepbr0vsvb9kdiu" Type="http://schemas.openxmlformats.org/officeDocument/2006/relationships/hyperlink" Target="http://kodeks.duckdns.org/document/57202" TargetMode="External"/><Relationship Id="rIdurein5_kyxijnapcmvcx2" Type="http://schemas.openxmlformats.org/officeDocument/2006/relationships/hyperlink" Target="http://kodeks.duckdns.org/document/55890" TargetMode="External"/><Relationship Id="rId5qwbma62rkb8hxwxo3hg6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2026-09-23T11:54:45.863Z</dcterms:created>
  <dcterms:modified xsi:type="dcterms:W3CDTF">2026-09-23T11:54:45.863Z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