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                                          к </w:t>
      </w:r>
      <w:hyperlink w:history="1" r:id="rId1dnpv-fcia7sdfwh7k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21 июня 2005 года № 250                                  ПЛАН       основных мероприятий Правительства Кыргызской Республики         по реализации </w:t>
      </w:r>
      <w:hyperlink w:history="1" r:id="rId_efw4ajo9erqkipltlx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      "О Национальной </w:t>
      </w:r>
      <w:hyperlink w:history="1" r:id="rIdmh-kdusqabqbj95eotw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            государственного управления и развитие местного         самоуправления в Кыргызской Республике до 2010 года"                       от 17 декабря 2002 года"                       Первый этап, 2003-2006 годы                I. Формирование эффективной правовой базы          (разработка, принятие и реализация правовых актов)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   |                  |                |нения |             ||------------|------------------|----------------|------|-------------||Создание    |1.1. Внести       |Разработать     |Июль  |             ||эффективной |соответствующие   |соответствующие |2005  |             ||правовой    |изменения и       |проекты законов |года  |             ||базы, обес- |дополнения в      |Кыргызской      |      |             ||печивающей  |следующие законы  |Республики и    |      |             ||продвижение |Кыргызской        |направить на    |      |             ||реформ      |Республики:       |рассмотрение    |      |             ||децентрали- |- </w:t>
      </w:r>
      <w:hyperlink w:history="1" r:id="rIdzf2wmnbclsxffoofzf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      |Правительства   |      |ММСРР, ПРООН |</w:t>
        </w:r>
      </w:hyperlink>
      <w:hyperlink w:history="1" r:id="rId7fxn36ovtkugauaptuh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|зации       |самоуправлении и  |Кыргызской      |      |и ЮСАИД/УИБ  |</w:t>
        </w:r>
      </w:hyperlink>
      <w:hyperlink w:history="1" r:id="rIdudzczn3z_ua-6gspc_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|государст-  |местной           |Республики      |      |(по          |</w:t>
        </w:r>
      </w:hyperlink>
      <w:hyperlink w:history="1" r:id="rIdpbgxm6t1aojomrtthi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|венного     |государственной   |                |      |согласованию)|</w:t>
        </w:r>
      </w:hyperlink>
      <w:hyperlink w:history="1" r:id="rIdbsnlmv2gqdvmoijymk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|управления  |администрации"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;   |                |      |             ||и развития  |- </w:t>
      </w:r>
      <w:hyperlink w:history="1" r:id="rIdr2s5rphpvzwpxw0aanx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коммунальной |Провести        |II    |ММСРР        |</w:t>
        </w:r>
      </w:hyperlink>
      <w:hyperlink w:history="1" r:id="rId3pz686buytuh6xl1ct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|МСУ         |собственности на  |необходимую     |полу- |             |</w:t>
        </w:r>
      </w:hyperlink>
      <w:hyperlink w:history="1" r:id="rIdb5-tqbziq3o7vqvdg-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|имущество"</w:t>
        </w:r>
      </w:hyperlink>
      <w:r>
        <w:rPr>
          <w:rFonts w:ascii="Arial" w:cs="Arial" w:eastAsia="Arial" w:hAnsi="Arial"/>
          <w:sz w:val="24"/>
          <w:szCs w:val="24"/>
        </w:rPr>
        <w:t xml:space="preserve">;       |работу по       |годие |             ||            |                  |ускорению       |2005  |             ||            |                  |принятия Жогорку|года  |             ||            |                  |Кенешем      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                  |законопроекта "О|      |             ||            |                  |внесении        |      |             ||            |                  |изменений и     |      |             ||            |                  |дополнений в    |      |             ||            |                  |</w:t>
      </w:r>
      <w:hyperlink w:history="1" r:id="rIdyn9apsoqi_rea74qcww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Кыргызской|      |             ||            |                  |Республики "О   |      |             ||            |                  |коммунальной    |      |             ||            |                  |собственности на|      |             ||            |                  |имущество",     |      |             ||            |                  |одобренного     |      |             ||            |                  |</w:t>
      </w:r>
      <w:hyperlink w:history="1" r:id="rIdgqgafubh-dk5w7qh9c0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 |             ||            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 5 |      |             ||            |                  |июня 2004 года №|      |             ||            |                  |427             |      |             ||            |- </w:t>
      </w:r>
      <w:hyperlink w:history="1" r:id="rIdtvyanoa5mj_p5nwmte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      |                |II    |ММСРР, мэрия |</w:t>
        </w:r>
      </w:hyperlink>
      <w:hyperlink w:history="1" r:id="rIdxiymqweq8xxbofd9pv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|столицы Кыргызской|                |полу- |г.Бишкек,    |</w:t>
        </w:r>
      </w:hyperlink>
      <w:hyperlink w:history="1" r:id="rId4x48yofbx44xd3jmn11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  |                |годие |АГКР         ||            |                  |                |2005  |             ||            |                  |                |года. |             ||            |- </w:t>
      </w:r>
      <w:hyperlink w:history="1" r:id="rIddoi9isp4g5msc-7lbo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Правительстве|Принять участие |По    |ММСРР,       |</w:t>
        </w:r>
      </w:hyperlink>
      <w:hyperlink w:history="1" r:id="rIdckzhwlqlqjnou6t1lk0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|Кыргызской        |в разработке    |мере  |Минюст, АГКР,|</w:t>
        </w:r>
      </w:hyperlink>
      <w:hyperlink w:history="1" r:id="rIdcmbaylusxxrkbuezsj5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  |проектов законов|разра-|АСПКР, ПРООН,||            |                  |КР              |ботки |ЮСАИД/УИБ    ||            |                  |                |зако- |(по          ||            |                  |                |нопро-|согласованию)||            |                  |                |екта  |             ||            |- </w:t>
      </w:r>
      <w:hyperlink w:history="1" r:id="rIdwcdyrkuzfh0gk8imdki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     |                |      |             |</w:t>
        </w:r>
      </w:hyperlink>
      <w:hyperlink w:history="1" r:id="rIdtlkyoas27sqefs0pdv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|внутренних дел    |                |      |             |</w:t>
        </w:r>
      </w:hyperlink>
      <w:hyperlink w:history="1" r:id="rId-i8kdcweidaiosokjr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|Кыргызской        |                |      |             |</w:t>
        </w:r>
      </w:hyperlink>
      <w:hyperlink w:history="1" r:id="rIdkwzfwk9ioe9zjwqaqh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|Республики";</w:t>
        </w:r>
      </w:hyperlink>
      <w:r>
        <w:rPr>
          <w:rFonts w:ascii="Arial" w:cs="Arial" w:eastAsia="Arial" w:hAnsi="Arial"/>
          <w:sz w:val="24"/>
          <w:szCs w:val="24"/>
        </w:rPr>
        <w:t xml:space="preserve">      |                |      |             ||            |- Налоговый </w:t>
      </w:r>
      <w:hyperlink w:history="1" r:id="rId244gtfm6n52wgz0lew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 |По    |ММСРР,       ||            |Кыргызской        |                |мере  |Минюст, АГКР,||            |Республики;       |                |разра-|АСПКР, ПРООН,||            |                  |                |ботки |ЮСАИД/УИБ (по||            |                  |                |зако- |согласованию)||            |                  |                |нопро-|             ||            |                  |                |екта  |             ||            |- Гражданский     |                |      |             ||            |</w:t>
      </w:r>
      <w:hyperlink w:history="1" r:id="rIdpryt8y1rajq0ulen0h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|                |      |             ||            |Республики;       |                |      |             ||            |- </w:t>
      </w:r>
      <w:hyperlink w:history="1" r:id="rIdmkx-nnkpimgultkbwkx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|                |      |             ||            |Кыргызской        |                |      |             ||            |Республики об     |                |      |             ||            |административной  |                |      |             ||            |ответственности   |                |      |             ||            |------------------|----------------|------|-------------||            |1.2. Разработать и|Разработать и   |II    |ММСРР, ОМСУ, ||            |утвердить Реестр  |внести на       |полу- |Госкомиму-   ||            |муниципальной     |рассмотрение    |годие |щества,      ||            |собственности     |Правительства   |2005  |АГКР, АСПКР, ||            |                  |Кыргызской      |года  |ПРООН,       ||            |                  |Республики      |      |ЮСАИД/УИБ (по||            |                  |проект          |      |согласованию)||            |                  |постановления "О|      |             ||            |                  |Реестре         |      |             ||            |                  |муниципальной   |      |             ||            |                  |собственности"  |      |             ||            |------------------|----------------|------|-------------||            |1.3. Провести     |Образовать      |Еже-  |Правитель-   ||            |инвентаризацию и  |рабочую группу  |годно |ственная     ||            |анализ законов,   |из числа        |      |комиссия     ||            |других нормативных|представителей и|      |ИНПА, ММСРР, ||            |правовых актов,   |специалистов,   |      |министерства,||            |конкретно         |органов         |      |госкомитеты, ||            |касающихся        |государственной |      |администра-  ||            |вопросов          |власти, КМС,    |      |тивные       ||            |децентрализации   |ПРООН, УИБ и МСУ|      |ведомства,   ||            |государственного  |др. для         |      |ОМСУ и МГА,  ||            |управления и      |проведения      |      |КМС, ПРООН и ||            |развития МСУ, с   |инвентаризации и|      |ЮСАИД/УИБ (по||            |целью             |анализа законов |      |согласованию)||            |установления:     |и других        |      |             ||            |- противоречий в  |нормативных     |      |             ||            |законодательстве и|правовых актов. |      |             ||            |определить, что   |Итоги           |      |             ||            |должно быть       |инвентаризации и|      |             ||            |пересмотрено или  |анализа, а также|      |             ||            |изменено (точно   |соответствующие |      |             ||            |указать какие     |предложения     |      |             ||            |изменения         |внести на       |      |             ||            |необходимо        |рассмотрение    |      |             ||            |сделать);         |Правительства   |      |             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|- пробелов и      |                |      |             ||            |дублирования в    |                |      |             ||            |законодательстве  |                |      |             ||            |Кыргызской        |                |      |             ||            |Республики,       |                |      |             ||            |которые должны    |                |      |             ||            |быть устранены    |                |      |             ||            |------------------|----------------|------|-------------||            |1.4. Привести     |Разработать     |II    |ММСРР, ОМСУ, ||            |уставы и паспорта |типовые уставы и|полу- |ПРООН (по    ||            |муниципалитетов,  |паспорта        |годие |согласованию)||            |нормативные       |муниципалитетов |2005  |             ||            |правовые акты в   |и нормативные   |года  |             ||            |соответствие с    |правовые акты и |      |             ||            |законодательством |рекомендовать их|      |             ||            |Кыргызской        |органам МСУ.    |      |             ||            |Республики        |Провести ревизию|I     |ММСРР, ОМСУ  ||            |                  |и внести        |полу- |             ||            |                  |изменения в     |годие |             ||            |                  |установленном   |2006  |             ||            |                  |порядке в уставы|года  |             ||            |                  |и паспорта ОМСУ |      |             ||            |------------------|----------------|------|-------------||            |1.5. Осуществлять |Провести анализ |Еже-  |ММСРР,       ||            |ежегодный         |информации по   |годно |Минюст,      ||            |мониторинг        |разработке,     |      |министерства,||            |разработки и      |принятию и      |      |госкомитеты, ||            |принятия          |реализации      |      |администра-  ||            |нормативных       |правовых актов, |      |тивные       ||            |правовых актов,   |подготовить     |      |ведомства,   ||            |связанных с       |соответствующие |      |ОМСУ         ||            |децентрализацией  |предложения и   |      |             ||            |государственного  |представить их  |      |             ||            |управления и      |на рассмотрение |      |             ||            |развитием МСУ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   ||            |                  |Образовать      |I     |ММСРР, АРИС, ||            |                  |рабочую группу  |полу- |АГКР, АСПКР, ||            |                  |по изучению     |годие |ЮСАИД/УИБ (по||            |                  |нормативных     |2006  |согласованию)||            |                  |правовых актов, |года  |             ||            |                  |касающихся      |      |             ||            |                  |органов         |      |             ||            |                  |территориального|      |             ||            |                  |общественного   |      |             ||            |                  |самоуправления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|------------------|----------------|------|-------------||            |1.6. Обеспечить   |Проводить       |Еже-  |ММСРР,       ||            |свободный и       |мероприятия по  |годно |Минюст, АГКР,||            |постоянный доступ |правовому       |      |АСПКР, АУПКР,||            |населения сел,    |просвещению     |      |ОМСУ и МГА,  ||            |поселков и        |(семинары,      |      |ЦПИНБКР,     ||            |городов,          |совещания,      |      |ПРООН,       ||            |муниципальных     |общественные    |      |ЮСАИД/УИБ (по||            |служащих к        |слушания,       |      |согласованию)||            |законодательным и |публикации,     |      |             ||            |другим нормативным|выпуск          |      |             ||            |правовым актам, в |информационных, |      |             ||            |том числе по      |методических    |      |             ||            |вопросам,         |материалов,     |      |             ||            |касающимся        |пособий и т.д.).|      |             ||            |децентрализации   |Подготовить и   |I     |Минтранском- ||            |государственного  |представить на  |полу- |муникаций,   ||            |управления и      |рассмотрение    |годие |ММСРР, АСПКР,||            |развития МСУ      |Правительства   |2006  |АГКР         ||            |                  |Кыргызской      |года  |             ||            |                  |Республики      |      |             ||            |                  |предложения по  |      |             ||            |                  |созданию        |      |             ||            |                  |информационных  |      |             ||            |                  |центров в ОМСУ в|      |             ||            |                  |рамках          |      |             ||            |                  |общенациональной|      |             ||            |                  |стратегии ИКТ.  |      |             ||            |                  |Выпускать       |Еже-  |ММСРР, ОМСУ, ||            |                  |Сборник правовых|годно |АГКР, АСПКР, ||            |                  |актов по МСУ    |      |ПРООН (по    ||            |                  |                |      |согласованию)||            |------------------|----------------|------|-------------||            |1.7. Обеспечить   |Разработать     |II    |ММСРР,       ||            |ОМСУ подзаконными |подзаконные акты|полу- |Минюст,      ||            |актами и          |и методические  |годие |Минфин, АГКР,||            |методическими     |рекомендации по |2005  |АСПКР, ПРООН,||            |пособиями по      |реализации      |года  |ЮСАИД/УИБ (по||            |нормативным       |законов (</w:t>
      </w:r>
      <w:hyperlink w:history="1" r:id="rIdwqia97d4c36lb3kc3l4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  |      |согласованию)|</w:t>
        </w:r>
      </w:hyperlink>
      <w:hyperlink w:history="1" r:id="rIdlff8d7udb_7w8zfp3c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|правовым актам,   |муниципальной   |      |             |</w:t>
        </w:r>
      </w:hyperlink>
      <w:hyperlink w:history="1" r:id="rId_x_irz1dz2_bphgmd7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         |касающимся        |службе"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др.)  |      |             ||            |вопросов          |                |      |             ||            |децентрализации   |                |      |             ||            |государственного  |                |      |             ||            |управления и      |                |      |             ||            |развития МСУ      |                |      |             |-----------------------------------------------------------------------               II. Политические, административные реформы                  и государственная поддержка органов                        местного самоуправления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||------------|------------------|----------------|------|-------------||2. Создание |2.1. Четко        |Провести        |II    |ММСРР, МЭРПТ,||эффективной |разграничить и    |функциональный  |полу- |Минфин,      ||системы     |законодательно    |анализ в ОМСУ и |годие |Минюст, ОМГА,||государст-  |закрепить функции |подготовить     |2005  |ОМСУ, КМС,   ||венной      |и полномочия      |предложения по  |года  |АГКР, АСПКР, ||поддержки   |органов           |вопросам четкого|      |ПРООН,       ||органов     |государственного и|разграничения   |      |ЮСАИД/УИБ (по||местного    |муниципального    |функций и       |      |согласованию)||самоуправле-|управления        |полномочий      |      |             ||ния;        |                  |органов         |      |             ||реформирова-|                  |государственного|      |             ||ние         |                  |и местного      |      |             ||администра- |                  |самоуправления, |      |             ||тивно-терри-|                  |исключить       |      |             ||ториального |                  |(упразднить) их |      |             ||устройства  |                  |дублирующие     |      |             ||республики; |                  |функции.        |      |             ||проведение  |                  |Подготовить     |II    |ММСРР, МЭРПТ,||четкого     |                  |изменения и     |полу- |Минфин,      ||разграниче- |                  |дополнения в    |годие |Минюст, ОМГА,||ния функций |                  |отраслевые      |2005  |ОМСУ, КМС,   ||государст-  |                  |законы          |года  |АГКР, АСПКР, ||венной      |                  |Кыргызской      |      |ПРООН,       ||власти и МСУ|                  |Республики,     |      |ЮСАИД/УИБ (по||(осуществле-|                  |предусматриваю- |      |согласованию)||ние         |                  |щие             |      |             ||администра- |                  |разграничение   |      |             ||тивной      |                  |функций и       |      |             ||реформы,    |                  |полномочий между|      |             ||организаци- |                  |органами        |      |             ||онных и     |                  |государственного|      |             ||структурных |                  |управления и    |      |             ||преобразова-|                  |местного        |      |             ||ний)        |                  |самоуправления. |      |             ||            |                  |Пересмотреть    |I     |Управления   ||            |                  |функциональные  |полу- |и отделы     ||            |                  |обязанности     |годие |АПМ, ММСРР,  ||            |                  |работников ОМСУ,|2006  |Минюст       ||            |                  |утвержденные    |года  |             ||            |                  |</w:t>
      </w:r>
      <w:hyperlink w:history="1" r:id="rId8gm8vmjbkyoh-9prch5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   |      |             ||            |                  |23.02.04 г. №   |      |             ||            |                  |91.             |      |             ||            |                  |Осуществить     |II    |ММСРР,       ||            |                  |анализ, провести|полу- |Минсоцтруд,  ||            |                  |консультации с  |годие |МВД, МОКР,   ||            |                  |участием        |2006  |КМС, АГКР,   ||            |                  |заинтересованных|года  |АСПКР, ПРООН ||            |                  |сторон и внести |      |(по          ||            |                  |предложения в   |      |согласованию)||            |                  |Правительство   |      |             ||            |                  |Кыргызской      |      |             ||            |                  |Республики по   |      |             ||            |                  |разграничению   |      |             ||            |                  |функций и       |      |             ||            |                  |полномочий по   |      |             ||            |                  |вопросам        |      |             ||            |                  |обеспечения     |      |             ||            |                  |правопорядка,   |      |             ||            |                  |социальной      |      |             ||            |                  |защиты,         |      |             ||            |                  |образования и   |      |             ||            |                  |др.             |      |             ||            |------------------|----------------|------|-------------||            |2.2. Содействовать|Способствовать  |Посто-|МЭРПТ,       ||            |социально-культур-|привлечению     |янно  |Минфин,      ||            |ному развитию сел,|инвестиций на   |      |ММСРР, ОМСУ, ||            |поселков и городов|развитие        |      |КМС, АГКР,   ||            |Кыргызстана       |социально-куль- |      |АСПКР, АРИС, ||            |                  |турной          |      |ПРООН (по    ||            |                  |инфраструктуры  |      |согласованию)||            |                  |сел, поселков и |      |             ||            |                  |городов.        |      |             ||            |                  |Разработать План|2005- |Минсельвод-  ||            |                  |мероприятий по  |2006  |хозпром,     ||            |                  |формированию    |годы  |ММСРР, АСПКР,||            |                  |ассоциаций      |      |АГКР, ОМСУ   ||            |                  |водопользовате- |      |             ||            |                  |лей, оказанию им|      |             ||            |                  |содействия и    |      |             ||            |                  |реабилитации их |      |             ||            |                  |ирригационной   |      |             ||            |                  |инфраструктуры  |      |             ||            |------------------|----------------|------|-------------||            |2.3. Осуществлять |Заключить       |С 2006|ММСРР, КМС,  ||            |эффективное       |Генеральное     |года  |АГКР, АСПКР, ||            |сотрудничество    |соглашение между|      |управления и ||            |между органами    |Правительством  |      |отделы АПМ   ||            |государственного  |Кыргызской      |      |             ||            |управления и МСУ  |Республики и КМС|      |             ||            |------------------|----------------|------|-------------||            |2.4. Осуществить  |Изучить         |I     |ММСРР,       ||            |мероприятия по    |отечественный и |полу- |Минюст,      ||            |реформированию и  |зарубежный опыт |годие |Минфин, КМС, ||            |оптимизации       |административ-  |2006  |ПРООН и      ||            |административ-    |но-территориаль-|года  |ЮСАИД/УИБ (по||            |но-территориально-|ного            |      |согласованию)||            |го устройства     |реформирования, |      |             ||            |республики        |подготовить     |      |             ||            |                  |предложения по  |      |             ||            |                  |совершенствова- |      |             ||            |                  |нию             |      |             ||            |                  |административ-  |      |             ||            |                  |но-территориаль-|      |             ||            |                  |ного устройства |      |             ||            |                  |республики      |      |             ||            |------------------|----------------|------|-------------||            |2.5. Провести     |Проведение цикла|Еже-  |ММСРР, МОКР, ||            |мероприятия по    |лекций,         |годно |КМС, АГКР,   ||            |повышению         |семинаров,      |      |АСПКР        ||            |политической      |"круглых столов"|      |             ||            |активности        |и дискуссий     |      |             ||            |населения местных |                |      |             ||            |сообществ,        |                |      |             ||            |обеспечению       |                |      |             ||            |открытости и      |                |      |             ||            |транспарентности  |                |      |             ||            |системы           |                |      |             ||            |муниципального    |                |      |             ||            |управления        |                |      |             |-----------------------------------------------------------------------       III. Проведение экономической и финансовой децентрализации -----------------------------------------------------------------------|   Задачи   |   Мероприятия    |    Действия    |Сроки |Ответственные||            |                  |                |испол-| исполнители ||            |                  |                |нения |             ||------------|------------------|----------------|------|-------------||3.1. Обеспе-|3.1. Определить   |Разработать     |I     |Минфин,      ||чить:       |минимальные       |минимальные     |полу- |ММСРР, АГКР, ||- необходи- |бюджетные расходы |стандарты для   |годие |АСПКР, ПРООН ||мое         |ОМСУ и их         |выполнения      |2006  |(по          ||финансирова-|направление       |функций и       |года  |согласованию)||ние ОМСУ в  |                  |полномочий ОМСУ |      |             ||соответствии|------------------|----------------|------|-------------||с наделенны-|3.2. Предоставить |Разработать     |II    |Минфин,      ||ми функциями|ОМСУ              |методику        |полу- |ММСРР,       ||и полномочи-|соответствующие   |минимальных     |годие |Минздрав,    ||ями;        |финансовые,       |государственных |2006  |МОКР, МВД КР,||- прозрач-  |материальные и    |социальных      |года  |АГКР, АСПКР, ||ность       |иные средства для |стандартов, а   |      |ПРООН (по    ||бюджетного  |реализации        |также нормативы |      |согласованию)||процесса    |делегированных    |минимальной     |      |             ||            |государственных   |бюджетной       |      |             ||            |функций и         |обеспеченности  |      |             ||            |полномочий,       |ОМСУ для        |      |             ||            |предусмотреть     |реализации      |      |             ||            |необходимые       |делегированных  |      |             ||            |средства, начиная |государственных |      |             ||            |с 2006 года       |функций и       |      |             ||            |                  |полномочий.     |      |             ||            |                  |Определение     |II    |Минфин,      ||            |                  |механизма       |полу- |ММСРР        ||            |                  |финансирования  |годие |             ||            |                  |для обеспечения |2006  |             ||            |                  |исполнения      |года  |             ||            |                  |делегируемых    |      |             ||            |                  |функций         |      |             ||            |------------------|----------------|------|-------------||            |3.3. Принять меры |Пересмотреть    |II    |Минфин,      ||            |по увеличению     |виды местных    |полу- |ММСРР, ОМСУ, ||            |доходной части    |налогов и сборов|годие |ПРООН (по    ||            |бюджета ОМСУ      |посредством     |2005  |согласованию)||            |                  |оптимизации     |года  |             ||            |                  |системы местных |      |             ||            |                  |налогов и их    |      |             ||            |                  |администрирова- |      |             ||            |                  |ния.            |      |             ||            |                  |Провести        |      |Госрегистр,  ||            |                  |необходимую     |      |Минфин, ММСРР||            |                  |работу по       |      |             ||            |                  |ускорению       |      |             ||            |                  |принятия Жогорку|      |             ||            |                  |Кенешем      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                  |доработанного   |      |             ||            |                  |проекта         |      |             ||            |                  |Положения о     |      |             ||            |                  |порядке         |      |             ||            |                  |определения     |      |             ||            |                  |оценочной       |      |             ||            |                  |стоимости       |      |             ||            |                  |недвижимого     |      |             ||            |                  |имущества для   |      |             ||            |                  |налогообложения,|      |             ||            |                  |одобренного     |      |             ||            |                  |</w:t>
      </w:r>
      <w:hyperlink w:history="1" r:id="rId1qqzcabbaowx7rkzr7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 9 |      |             ||            |                  |февраля 2004    |      |             ||            |                  |года № 68       |      |             ||            |------------------|----------------|------|-------------||            |3.4. Совершенство-|Установить      |      |             ||            |вать грантовую    |принципы        |      |             ||            |систему           |реформирования  |      |             ||            |                  |грантовой       |      |             ||            |                  |системы в       |      |             ||            |                  |бюджетном       |      |             ||            |                  |законодатель-   |      |             ||            |                  |стве:           |      |             ||            |                  |- усовершенство-|II    |Минфин,      ||            |                  |вать методику   |полу- |ММСРР,       ||            |                  |расчета и       |годие |ЮСАИД/Баренц ||            |                  |распределения   |2005  |групп (по    ||            |                  |категориальных и|года  |согласованию)||            |                  |выравнивающих   |      |             ||            |                  |грантов         |      |             ||            |                  |непосредственно |      |             ||            |                  |в ОМСУ на основе|      |             ||            |                  |утвержденной    |      |             ||            |                  |формулы,        |      |             ||            |                  |учитывающей     |      |             ||            |                  |стоимость       |      |             ||            |                  |выполнения      |      |             ||            |                  |минимальных     |      |             ||            |                  |государственных |      |             ||            |                  |социальных      |      |             ||            |                  |стандартов,     |      |             ||            |                  |четко           |      |             ||            |                  |определенных    |      |             ||            |                  |функциональных  |      |             ||            |                  |полномочий и с  |      |             ||            |                  |учетом          |      |             ||            |                  |финансово-эконо-|      |             ||            |                  |мического       |      |             ||            |                  |потенциала      |      |             ||            |                  |региона;        |      |             ||            |                  |- пересмотреть  |I     |Минфин,      ||            |                  |систему         |полу- |ММСРР        ||            |                  |стимулирующих   |годие |             ||            |                  |грантов,        |2006  |             ||            |                  |предоставляемых |года  |             ||            |                  |ОМСУ на         |      |             ||            |                  |конкурсной      |      |             ||            |                  |основе, на      |      |             ||            |                  |софинансирование|      |             ||            |                  |социальных      |      |             ||            |                  |объектов и      |      |             ||            |                  |развитие        |      |             ||            |                  |инфраструктуры; |      |             ||            |                  |- установить    |II    |Минфин,      ||            |                  |размеры         |полу- |ММСРР, АСПКР,||            |                  |финансирования  |годие |АГКР, ПРООН  ||            |                  |по стимулирующим|2005  |(по          ||            |                  |(долевым)       |года  |согласованию)||            |                  |грантам в целях |      |             ||            |                  |более полной    |      |             ||            |                  |мобилизации     |      |             ||            |                  |местных         |      |             ||            |                  |источников      |      |             ||            |                  |доходов         |      |             ||            |------------------|----------------|------|-------------||            |3.5. Совершенство-|Упростить       |II    |Минфин,      ||            |вать межбюджетные |механизм        |полу- |Казначейство,||            |отношения         |взаимодействия  |годие |ММСРР, АСПКР,||            |                  |ОМСУ и          |2005  |АГКР         ||            |                  |Казначейства.   |года. |             ||            |                  |Разработать     |II    |Минфин,      ||            |                  |новые нормативы |полу- |ММСРР,       ||            |                  |отчислений по   |годие |АСПКР, АГКР  ||            |                  |общегосударст-  |2005  |             ||            |                  |венным налогам в|года  |             ||            |                  |местные бюджеты |      |             ||            |                  |в целях         |      |             ||            |                  |стимулирования  |      |             ||            |                  |работы ОМСУ.    |      |             ||            |                  |Перевести       |I     |Минфин       ||            |                  |финансирование  |полу- |             ||            |                  |местных         |годие |             ||            |                  |государственных |2006  |             ||            |                  |администраций на|года  |             ||            |                  |республиканский |      |             ||            |                  |бюджет          |      |             ||            |------------------|----------------|------|-------------||            |3.6. Обеспечить   |Внедрить в      |Посто-|Минфин,      ||            |прозрачность      |практику        |янно  |ММСРР, АГКР, ||            |бюджета           |проведение      |      |АСПКР, ОМСУ, ||            |                  |бюджетных       |      |ПРООН,       ||            |                  |слушаний по     |      |ЮСАИД/УИБ (по||            |                  |формированию и  |      |согласованию)||            |                  |исполнению      |      |             ||            |                  |местного        |      |             ||            |                  |бюджета.        |      |             ||            |                  |Провести        |I     |Минфин,      ||            |                  |"круглые столы" |полу- |ММСРР        ||            |                  |по проблемам    |годие |             ||            |                  |фискальной      |2005  |             ||            |                  |децентрализации |года  |             ||------------|------------------|----------------|------|-------------||3.2. Созда- |3.2.1. Разработать|Завершить       |II    |ОМСУ, ММСРР  ||ние         |систему управления|инвентаризацию  |полу- |             ||устойчивой  |муниципальным     |объектов        |годие |             ||экономичес- |имуществом        |муниципальной   |2005  |             ||кой базы    |                  |собственности.  |года. |             ||для ОМСУ и  |                  |Рекомендовать на|Посто-|             ||эффективного|                  |сессиях местных |янно  |             ||управления  |                  |кенешей         |      |             ||муниципаль- |                  |рассматривать   |      |             ||ной         |                  |вопросы об      |      |             ||собствен-   |                  |эффективном     |      |             ||ностью      |                  |управлении      |      |             ||            |                  |муниципальной   |      |             ||            |                  |собственностью  |      |             ||            |------------------|----------------|------|-------------||            |3.2.2. Улучшить   |Рассмотреть     |II    |Минфин,      ||            |управление и      |вопрос о        |полу- |ММСРР, АСПКР,||            |финансовую        |реструктуризации|годие |АГКР, ОМСУ,  ||            |жизнеспособность  |долгов          |2005  |АРИС (по     ||            |предприятий,      |государственных |г.    |согласованию)||            |предоставляющих   |предприятий,    |      |             ||            |услуги населению  |переданных в    |      |             ||            |местных сообществ |муниципальную   |      |             ||            |                  |собственность   |      |             |-----------------------------------------------------------------------                  IV. Становление муниципальной службы                  и совершенствование кадровой работы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        |нения |             ||------------|------------------|----------------|------|-------------||4. Создание |4.1. Создать      |Привести        |II    |ОМСУ, ММСРР, ||эффективной |необходимую       |нормативные     |полу- |ПРООН (по    ||системы     |правовую базу для |правовые акты в |годие |согласованию)||кадровой    |организации       |соответствие с  |2005  |             ||работы и    |муниципальной     |Законом         |года  |             ||профес-     |службы и кадровой |Кыргызской      |      |             ||сиональной  |работы в ОМСУ     |Республики </w:t>
      </w:r>
      <w:hyperlink w:history="1" r:id="rIdcbe4z4g930xxdrxyzu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|      |             |</w:t>
        </w:r>
      </w:hyperlink>
      <w:hyperlink w:history="1" r:id="rId0nw2hrapfnvyd6qkv7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|муниципаль- |                  |муниципальной   |      |             |</w:t>
        </w:r>
      </w:hyperlink>
      <w:hyperlink w:history="1" r:id="rIdjdhjmvevccz1tmo_yx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|ной службы  |                  |службе"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 |      |             ||            |                  |Разработать     |I     |ММСРР,       ||            |                  |Реестр          |полу- |Минюст,      ||            |                  |муниципальных   |годие |ОМСУ, ПРООН, ||            |                  |должностей      |2005  |ЮСАИД/УИБ (по||            |                  |муниципальной   |года  |согласованию)||            |                  |службы          |      |             ||            |------------------|----------------|------|-------------||            |4.2. Создать      |Разработать и   |Июль  |ММСРР, АГКР, ||            |эффективную       |утвердить       |2005  |АСПКР, ПРООН ||            |систему аттестации|Положение о     |года  |и ЮСАИД/УИБ  ||            |муниципальных     |проведении      |      |(по          ||            |служащих и        |аттестации      |      |согласованию)||            |конкурсного       |муниципальных   |      |             ||            |заполнения        |служащих.       |      |             ||            |вакантных         |Разработать и   |Июль  |ММСРР, АГКР, ||            |должностей        |утвердить       |2005  |АСПКР, ПРООН ||            |муниципальных     |Положение о     |года  |и ЮСАИД/УИБ  ||            |служащих          |порядке         |      |(по          ||            |                  |проведения      |      |согласованию)||            |                  |конкурса на     |      |             ||            |                  |вакантные       |      |             ||            |                  |муниципальные   |      |             ||            |                  |должности.      |      |             ||            |                  |Разработать и   |Июль  |ММСРР, АГКР, ||            |                  |утвердить       |2005  |АСПКР, ПРООН ||            |                  |Положение о     |года  |и ЮСАИД/УИБ  ||            |                  |порядке         |      |(по          ||            |                  |присвоения      |      |согласованию)||            |                  |классных чинов  |      |             ||            |                  |муниципальным   |      |             ||            |                  |служащим        |      |             ||            |------------------|----------------|------|-------------||            |4.3. Создать      |Разработать и   |I     |ММСРР, ОМСУ, ||            |эффективную       |утвердить       |полу- |КМС,         ||            |систему           |Положение о     |годие |управления и ||            |формирования      |формировании    |2006  |отделы АПМ,  ||            |качественного     |резерва кадров  |года  |ПРООН (по    ||            |резерва кадров в  |муниципальных   |      |согласованию)||            |ОМСУ              |служащих.       |      |             ||            |                  |Организовать на |II    |ММСРР, ОМСУ, ||            |                  |базе вузов      |полу- |КМС, МОКР    ||            |                  |республики      |годие |             ||            |                  |постоянно       |2006  |             ||            |                  |действующие     |года  |             ||            |                  |специальные     |      |             ||            |                  |курсы (очные,   |      |             ||            |                  |заочные,        |      |             ||            |                  |вечерние)       |      |             ||            |                  |обучения        |      |             ||            |                  |муниципальных   |      |             ||            |                  |служащих,       |      |             ||            |                  |имеющих высшее  |      |             ||            |                  |образование, в  |      |             ||            |                  |целях подготовки|      |             ||            |                  |резерва кадров  |      |             ||            |------------------|----------------|------|-------------||            |4.4. Создать      |Разработать     |Еже-  |АУПКР, ММСРР,||            |эффективную       |Программу и     |годно |МОКР, ОМСУ,  ||            |систему           |провести        |      |ЮСАИД/УИБ (по||            |подготовки,       |обучающие курсы,|      |согласованию)||            |переподготовки и  |семинары,       |      |             ||            |повышения         |тренинги по     |      |             ||            |квалификации      |переподготовке и|      |             ||            |муниципальных     |повышению       |      |             ||            |кадров, их        |квалификации    |      |             ||            |непрерывного      |муниципальных   |      |             ||            |образования       |служащих, в     |      |             ||            |                  |первую очередь  |      |             ||            |                  |глав айыл       |      |             ||            |                  |окмоту,         |      |             ||            |                  |депутатов       |      |             ||            |                  |местных кенешей,|      |             ||            |                  |финансово-эконо-|      |             ||            |                  |мических        |      |             ||            |                  |работников,     |      |             ||            |                  |других          |      |             ||            |                  |руководящих     |      |             ||            |                  |кадров ОМСУ,    |      |             ||            |                  |старост сел,    |      |             ||            |                  |лидеров         |      |             ||            |                  |жамаатов.       |      |             ||            |                  |Создать         |II    |АУПКР, ММСРР,||            |                  |дистантную      |полу- |МОКР, ОМСУ,  ||            |                  |систему обучения|годие |ПРООН и      ||            |                  |муниципальных   |2006  |ЮСАИД/УИБ (по||            |                  |служащих на базе|года  |согласованию)||            |                  |АУПКР, а также  |      |             ||            |                  |при вузах.      |      |             ||            |                  |Разработать и   |Еже-  |АУПКР, ММСРР,||            |                  |реализовать     |годно |МОКР, ОМСУ,  ||            |                  |учебные планы и |      |ПРООН и      ||            |                  |программы       |      |ЮСАИД/УИБ (по||            |                  |дистантного     |      |согласованию)||            |                  |обучения        |      |             ||            |------------------|----------------|------|-------------||            |4.5. Создать      |Создать         |II    |ММСРР, АУПКР,||            |систему           |информационный  |полу- |МОКР,        ||            |информационно-тех-|центр местного  |годие |ЦПИНБКР,     ||            |нического,        |самоуправления  |2006  |АГКР, АСПКР, ||            |организационно-ме-|                |года  |ПРООН (по    ||            |тодического       |                |      |согласованию)||            |обеспечения       |Изучить и внести|II    |ММСРР,       ||            |органов МСУ       |предложения по  |полу- |Минфин, ОМСУ,||            |                  |обеспечению     |годие |ПРООН,       ||            |                  |местных кенешей,|2005  |ЮСАИД/УИБ (по||            |                  |айыл окмоту,    |года  |согласованию)||            |                  |мэрий городов,  |      |             ||            |                  |городских управ |      |             ||            |                  |компьютерами и  |      |             ||            |                  |другими         |      |             ||            |                  |необходимыми    |      |             ||            |                  |техническими    |      |             ||            |                  |средствами.     |      |             ||            |                  |Обучить         |II    |ММСРР,       ||            |                  |работников ОМСУ |полу- |Минтранском- ||            |                  |основам         |годие |муникаций,   ||            |                  |информацион-    |2006  |АУПКР, АРИС  ||            |                  |но-коммуникаци- |года  |(по          ||            |                  |онных технологий|      |согласованию)|-----------------------------------------------------------------------                  V. Социальная мобилизация и развитие                       человеческого потенциала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          |нения |             ||------------|------------------|----------------|------|-------------||5. Сокраще- |5.1. Распростра-  |Разработать и   |II    |ММСРР, ОМСУ, ||ние уровня  |нить во всех      |реализовать     |полу- |ПРООН (по    ||бедности.   |регионах          |Программу       |годие |согласованию)||Развитие    |республики        |активного       |2005  |             ||человеческо-|положительный опыт|проведения      |года  |             ||го          |по социальной     |социальной      |      |             ||потенциала. |мобилизации       |мобилизации в   |      |             ||Содействие  |                  |селах, поселках |      |             ||повышению   |                  |республики,     |      |             ||занятости   |                  |распространения |      |             ||населения   |                  |на непилотные   |      |             ||            |                  |айыл окмоту     |      |             ||            |                  |накопленного    |      |             ||            |                  |опыта, в        |      |             ||            |                  |пилотных айыл   |      |             ||            |                  |окмоту - опыта  |      |             ||            |                  |проведения      |      |             ||            |                  |социальной      |      |             ||            |                  |мобилизации.    |      |             ||            |------------------|----------------|------|-------------||            |Увеличить число   |Подготовить     |Еже-  |ММСРР, ОМСУ, ||            |местных волонтеров|местных         |годно |ОМГА, ПРООН  ||            |                  |волонтеров для  |      |(по          ||            |                  |проведения      |      |согласованию)||            |                  |социальной      |      |             ||            |                  |мобилизации.    |      |             ||            |                  |Разработать и   |Еже-  |ММСРР, АУПКР,||            |                  |реализовать     |годно |ОМСУ, ПРООН  ||            |                  |обучающие       |      |(по          ||            |                  |программы для   |      |согласованию)||            |                  |представителей  |      |             ||            |                  |жамаатов и их   |      |             ||            |                  |объединений по  |      |             ||            |                  |планированию и  |      |             ||            |                  |реализации      |      |             ||            |                  |различных бизнес|      |             ||            |                  |проектов по     |      |             ||            |                  |развитию        |      |             ||            |                  |социальной      |      |             ||            |                  |инфраструктуры  |      |             ||            |                  |сел, поселков и |      |             ||            |                  |городов         |      |             ||            |------------------|----------------|------|-------------||            |5.2. Расширить    |Принять меры по |Посто-|ММСРР,       ||            |сеть институтов   |формированию и  |янно  |Минфин,      ||            |микрофинансирова- |развитию местных|      |Минсоцтруд,  ||            |ния и             |фондов развития,|      |кредитно-фи- ||            |микрокредитования |системы микро-  |      |нансовые     ||            |                  |финансирования и|      |учреждения,  ||            |                  |микрокредитова- |      |ПРООН (по    ||            |                  |ния, создания   |      |согласованию)||            |                  |муниципальных   |      |             ||            |                  |банков и        |      |             ||            |                  |кредитных       |      |             ||            |                  |учреждений.     |      |             ||            |                  |Провести        |Еже-  |Минсоцтруд,  ||            |                  |обучающие       |годно |ММСРР,       ||            |                  |семинары и      |      |кредитно-фи- ||            |                  |тренинги по     |      |нансовые     ||            |                  |разработке и    |      |учреждения,  ||            |                  |реализации      |      |ПРООН (по    ||            |                  |бизнес проектов |      |согласованию)||            |------------------|----------------|------|-------------||            |5.3. Оказать      |Разработать план|II    |ММСРР,       ||            |содействие айыл   |мероприятий с   |полу- |Минфин,      ||            |окмоту, жамаатам, |участием        |годие |Минсоцтруд,  ||            |их объединениям и |международных   |2005  |кредитно-фи- ||            |местным фондам    |организаций и   |года, |нансовые     ||            |развития в        |представительств|далее |учреждения,  ||            |установлении      |                |еже-  |ОМГА и ОМСУ, ||            |связей с          |                |годно |ПРООН,       ||            |международными    |                |      |международные||            |организациями-до- |                |      |организации и||            |норами            |                |      |др. (по      ||            |                  |                |      |согласованию)|-----------------------------------------------------------------------                 VI. Консолидация гражданского общества                        и превентивное развитие -----------------------------------------------------------------------|   Задачи   |   Мероприятия    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||------------|------------------|----------------|------|-------------||6.1. Консо- |6.1.1. Содейство- |Обеспечить      |Посто-|Минтранском- ||лидация и   |вать повышению    |стабильную      |янно  |муникаций,   ||развитие    |потенциала        |деятельность    |      |ММСРР, КМС,  ||институтов  |гражданского      |системы         |      |ОМСУ и МГА   ||гражданского|сектора,          |телерадиоком-   |      |             ||общества    |общественных и    |муникаций и     |      |             ||            |общинных          |доставку        |      |             ||            |организаций,      |периодической   |      |             ||            |частного сектора  |печати местным  |      |             ||            |                  |сообществам (на |      |             ||            |                  |государственном |      |             ||            |                  |и официальном   |      |             ||            |                  |языках).        |      |             ||            |                  |Проводить       |Еже-  |ММСРР, КМС,  ||            |                  |обучающие курсы |годно |ОМСУ и МГА   ||            |                  |и семинары по   |      |             ||            |                  |вопросам и      |      |             ||            |                  |проблемам       |      |             ||            |                  |консолидации    |      |             ||            |                  |гражданского    |      |             ||            |                  |общества, формам|      |             ||            |                  |и методам       |      |             ||            |                  |планирования,   |      |             ||            |                  |подготовки и    |      |             ||            |                  |проведения      |      |             ||            |                  |совместных      |      |             ||            |                  |мероприятий.    |      |             ||            |                  |Оказать         |Посто-|Минфин,      ||            |                  |техническую     |янно  |ММСРР, ОМСУ, ||            |                  |помощь в ходе   |      |ПРООН, АРИС  ||            |                  |разработки и    |      |(по          ||            |                  |реализации      |      |согласованию)||            |                  |гражданским     |      |             ||            |                  |сектором        |      |             ||            |                  |проектов и      |      |             ||            |                  |программ по     |      |             ||            |                  |развитию местной|      |             ||            |                  |инфраструктуры. |      |             ||            |                  |Проводить       |По    |ММСРР, КМС,  ||            |                  |открытые        |мере  |АГКР, АСПКР, ||            |                  |общественные    |необ- |ОМСУ         ||            |                  |слушания по     |ходи- |             ||            |                  |различным       |мости |             ||            |                  |вопросам жизне- |      |             ||            |                  |деятельности    |      |             ||            |                  |местных         |      |             ||            |                  |сообществ,      |      |             ||            |                  |публичные       |      |             ||            |                  |слушания отчетов|      |             ||            |                  |должностных лиц |      |             ||            |                  |ОМСУ.           |      |             ||            |                  |Обеспечить      |Посто-|ММСРР, КМС,  ||            |                  |свободный доступ|янно  |АГКР, АСПКР, ||            |                  |граждан к       |      |ОМСУ         ||            |                  |информации о    |      |             ||            |                  |деятельности    |      |             ||            |                  |ОМСУ,           |      |             ||            |                  |принимаемых ими |      |             ||            |                  |решениях, об    |      |             ||            |                  |отчетах         |      |             ||            |                  |руководителей   |      |             ||            |                  |ОМСУ, состоянии |      |             ||            |                  |финансово-эконо-|      |             ||            |                  |мической        |      |             ||            |                  |деятельности, об|      |             ||            |                  |управлении      |      |             ||            |                  |муниципальной   |      |             ||            |                  |собственностью  |      |             ||------------|------------------|----------------|------|-------------||6.2. Превен-|6.2.1. Создать    |Создать систему |Июль  |СНБ, МВД, МО,||тивное      |систему           |превентивного   |2005  |ММСРР, КМС,  ||развитие    |превентивного     |развития,       |года  |ОМСУ, ПРООН  ||            |развития в        |включающую      |      |(по          ||            |регионах          |методику и      |      |согласованию)||            |                  |инструменты     |      |             ||            |                  |раннего         |      |             ||            |                  |предупреждения  |      |             ||            |                  |конфликтов,     |      |             ||            |                  |использовать    |      |             ||            |                  |опыт Программы  |      |             ||            |                  |ПРООН по раннему|      |             ||            |                  |предупреждению  |      |             ||            |                  |конфликтов.     |      |             ||            |                  |Разработать     |II    |АУПКР, МОКР, ||            |                  |модули          |полу- |СНБ, МВД,    ||            |                  |тренингов,      |годие |ОМСУ, ОМГА,  ||            |                  |проводить       |2005  |ММСРР        ||            |                  |обучение        |года, |             ||            |                  |тренеров по     |далее |             ||            |                  |разрешению      |еже-  |             ||            |                  |конфликтов,     |годно |             ||            |                  |привлекать НПО, |      |             ||            |                  |ОМГА и ОМСУ,    |      |             ||            |                  |работников      |      |             ||            |                  |милиции,        |      |             ||            |                  |пограничных     |      |             ||            |                  |войск и таможни |      |             ||            |                  |для обмена      |      |             ||            |                  |опытом по       |      |             ||            |                  |превентивному   |      |             ||            |                  |развитию.       |      |             ||            |                  |Разработать     |II    |АУПКР, ММСРР ||            |                  |учебную         |полу- |             ||            |                  |программу по    |годие |             ||            |                  |конфликтологии и|2005  |             ||            |                  |межэтническим   |года  |             ||            |                  |отношениям.     |      |             ||            |                  |Проведение      |По    |ММСРР, ОМСУ, ||            |                  |различных       |мере  |Ассамблея    ||            |                  |культурно-массо-|необ- |народа       ||            |                  |вых и           |ходи- |Кыргызстана, ||            |                  |образовательных |мости |ПРООН (по    ||            |                  |мероприятий,    |      |согласованию)||            |                  |направленных на |      |             ||            |                  |повышение уровня|      |             ||            |                  |межэтнического  |      |             ||            |                  |сотрудничества и|      |             ||            |                  |толерантности в |      |             ||            |                  |обществе        |      |             |-----------------------------------------------------------------------                   VII. Механизм реализации стратегии                       (организационные вопросы)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||------------|------------------|----------------|------|-------------||7. Создание |7.1. Обеспечить   |Координационному|Еже-  |Координацион-||эффективного|координацию       |совету          |годно |ный совет    ||механизма,  |процессов         |разработать План|      |Председатель ||системы     |реализации        |работы в        |      |Координацион-||мониторинга |Стратегии и Плана |соответствии с  |      |ного совета  ||и оценки    |основных          |данным Планом   |      |             ||процесса    |мероприятий,      |основных        |      |             ||реализации  |заслушивать отчеты|мероприятий и   |      |             ||Стратегии,  |на заседаниях,    |обеспечить его  |      |             ||принятие    |принимать         |реализацию.     |      |             ||решений     |соответствующие   |Регулярно (не   |Не    |Координацион-||            |решения и вносить |реже одного раза|реже  |ный совет    ||            |предложения на    |в полугодие)    |одного|             ||            |рассмотрение      |проводить       |раза в|             ||            |Правительства     |заседания       |полу- |             ||            |Кыргызской        |Координационного|годие |             ||            |Республики и      |совета по       |      |             ||            |Администрации     |заслушиванию    |      |             ||            |Президента        |отчетов         |      |             ||            |Кыргызской        |руководителей   |      |             ||            |Республики        |органов         |      |             ||            |                  |государственного|      |             ||            |                  |управления и    |      |             ||            |                  |МСУ,            |      |             ||            |                  |рассмотрению    |      |             ||            |                  |вопросов и      |      |             ||            |                  |проблем,        |      |             ||            |                  |касающихся      |      |             ||            |                  |выполнения      |      |             ||            |                  |данного Плана   |      |             ||            |                  |основных        |      |             ||            |                  |мероприятий     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|Республики, при |      |             ||            |                  |необходимости   |      |             ||            |                  |вносить вопросы |      |             ||            |                  |на рассмотрение |      |             ||            |                  |Правительства   |      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   ||            |                  |Координационному|II    |Координацион-||            |                  |совету          |полу- |ный совет    ||            |                  |образовать      |годие |             ||            |                  |рабочий орган из|2005  |             ||            |                  |числа           |года  |             ||            |                  |специалистов и  |      |             ||            |                  |представителей  |      |             ||            |                  |Жогорку Кенеша  |      |             ||            |                  |Кыргызской      |      |             ||            |                  |Республики (по  |      |             ||            |                  |согласованию),  |      |             ||            |                  |министерств и   |      |             ||            |                  |административных|      |             ||            |                  |ведомств,       |      |             ||            |                  |органов местного|      |             ||            |                  |самоуправления, |      |             ||            |                  |АГКР, АСПКР,    |      |             ||            |                  |гражданского    |      |             ||            |                  |союза, ПРООН (по|      |             ||            |                  |согласованию).  |      |             ||            |                  |Проводить       |Посто-|Координацион-||            |                  |мониторинг и    |янно  |ный совет    ||            |                  |анализ процессов|      |             ||            |                  |реализации      |      |             ||            |                  |Стратегии и     |      |             ||            |                  |Плана основных  |      |             ||            |                  |мероприятий, и  |      |             ||            |                  |на их основе    |      |             ||            |                  |вносить         |      |             ||            |                  |соответствующие |      |             ||            |                  |предложения в   |      |             ||            |                  |Администрацию   |      |             ||            |                  |Президента      |      |             ||            |                  |Кыргызской      |      |             ||            |                  |Республики и    |      |             ||            |                  |Правительство   |      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   ||            |                  |Постоянно       |Еже-  |Координацион-||            |                  |привлекать      |годно |ный совет    ||            |                  |различные       |      |             ||            |                  |международные   |      |             ||            |                  |институты,      |      |             ||            |                  |учреждения и    |      |             ||            |                  |организации в   |      |             ||            |                  |целях получения |      |             ||            |                  |финансовой и    |      |             ||            |                  |технической     |      |             ||            |                  |поддержки при   |      |             ||            |                  |реализации      |      |             ||            |                  |Стратегии и     |      |             ||            |                  |Плана основных  |      |             ||            |                  |мероприятий.    |      |             ||            |                  |Рассмотреть     |Выпуск|Координацион-||            |                  |вопрос об       |"Вест-|ный совет    ||            |                  |издании журнала |ника" |             ||            |                  |"Вестник МСУ",  |еже-  |             ||            |                  |где будут       |годно,|             ||            |                  |регулярно       |6 вы- |             ||            |                  |освещаться      |пусков|             ||            |                  |вопросы и       |в год |             ||            |                  |проблемы,       |      |             ||            |                  |касающиеся      |      |             ||            |                  |реализации Плана|      |             ||            |                  |основных        |      |             ||            |                  |мероприятий   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|-----------------------------------------------------------------------      И.о. Руководителя Аппарата Премьер-министра     Министра Кыргызской Республики                    А.Исабеков                                 ГЛОССАРИЙ                     к плану основных мероприятий -----------------------------------------------------------------------|Управления, отделы АПМ|Управления и отделы Аппарата Премьер-министра ||                      |Кыргызской Республики                         ||----------------------|----------------------------------------------||Правительственная     |Правительственная комиссия по инвентаризации  ||комиссия ИНПА         |нормативных правовых актов Кыргызской         ||                      |Республики                                    ||----------------------|----------------------------------------------||ЖК КР                 |Жогорку Кенеш Кыргызской Республики           ||----------------------|----------------------------------------------||ММСРР                 |Министр Кыргызской Республики по делам        ||                      |местного самоуправления и регионального       ||                      |развития                                      ||----------------------|----------------------------------------------||КМС                   |Конгресс местных сообществ Кыргызской         ||                      |Республики                                    ||----------------------|----------------------------------------------||АГКР                  |Ассоциация городов Кыргызской Республики      ||----------------------|----------------------------------------------||АСПКР                 |Ассоциация органов местного самоуправления сел||                      |и поселков Кыргызской Республики              ||----------------------|----------------------------------------------||МГА                   |Местные государственные администрации         ||----------------------|----------------------------------------------||ОМСУ                  |Органы местного самоуправления                ||----------------------|----------------------------------------------||Минфин                |Министерство финансов Кыргызской Республики   ||----------------------|----------------------------------------------||Минюст                |Министерство юстиции Кыргызской Республики    ||----------------------|----------------------------------------------||Минсоцтруд            |Министерство труда и социальной защиты        ||                      |Кыргызской Республики                         ||----------------------|----------------------------------------------||МЭРПТ                 |Министерство экономического развития,         ||                      |промышленности и торговли Кыргызской          ||                      |Республики                                    ||----------------------|----------------------------------------------||Минтранскоммуникаций  |Министерство транспорта и коммуникаций        ||                      |Кыргызской Республики                         ||----------------------|----------------------------------------------||МВД                   |Министерство внутренних дел Кыргызской        ||                      |Республики                                    ||----------------------|----------------------------------------------||Минздрав              |Министерство здравоохранения Кыргызской       ||                      |Республики                                    ||----------------------|----------------------------------------------||МО                    |Министерство обороны Кыргызской Республики    ||----------------------|----------------------------------------------||МОКР                  |Министерство образования Кыргызской Республики||----------------------|----------------------------------------------||СНБ                   |Служба национальной безопасности Кыргызской   ||                      |Республики                                    ||----------------------|----------------------------------------------||Нацбанк               |Национальный банк Кыргызской Республики       ||----------------------|----------------------------------------------||АУПКР                 |Академия управления при Президенте Кыргызской ||                      |Республики                                    ||----------------------|----------------------------------------------||ГКРЦБ                 |Государственная комиссия при Правительстве    ||                      |Кыргызской Республики по рынку ценных бумаг   ||----------------------|----------------------------------------------||Госкомимущество       |Государственный комитет Кыргызской Республики ||                      |по управлению государственным имуществом      ||----------------------|----------------------------------------------||Госрегистр            |Государственное агентство по регистрации прав ||                      |на недвижимое имущество при Правительстве     ||                      |Кыргызской Республики                         ||----------------------|----------------------------------------------||ПРООН                 |Программа ПРООН "По местному самоуправлению"  ||----------------------|----------------------------------------------||АРИС                  |Агентство Развития и инвестирования сообществ ||                      |в Кыргызской Республике                       ||----------------------|----------------------------------------------||ЮСАИД УИБ Баренц групп|Агентство США по международному развитию Урбан||                      |Институт г.Бишкек Проект Фискальная реформа   ||----------------------|----------------------------------------------||ЦПИНБКР               |Центр правовой информации Национальной        ||                      |Библиотеки Кыргызской Республики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fkhq2bincee15dd3m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dalil.kg/document/56375</w:t>
      </w:r>
    </w:hyperlink>
  </w:p>
  <w:p>
    <w:pPr>
      <w:spacing w:after="0" w:before="40"/>
      <w:jc w:val="center"/>
    </w:pPr>
    <w:hyperlink w:history="1" r:id="rIdqhm1n8l_cpruixxbui7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npv-fcia7sdfwh7kpnf" Type="http://schemas.openxmlformats.org/officeDocument/2006/relationships/hyperlink" Target="https://dalil.kg/document/56369" TargetMode="External"/><Relationship Id="rId_efw4ajo9erqkipltlxkq" Type="http://schemas.openxmlformats.org/officeDocument/2006/relationships/hyperlink" Target="https://dalil.kg/document/2361" TargetMode="External"/><Relationship Id="rIdmh-kdusqabqbj95eotw8r" Type="http://schemas.openxmlformats.org/officeDocument/2006/relationships/hyperlink" Target="https://dalil.kg/document/2362" TargetMode="External"/><Relationship Id="rIdzf2wmnbclsxffoofzfzlt" Type="http://schemas.openxmlformats.org/officeDocument/2006/relationships/hyperlink" Target="https://dalil.kg/document/952" TargetMode="External"/><Relationship Id="rId7fxn36ovtkugauaptuh_v" Type="http://schemas.openxmlformats.org/officeDocument/2006/relationships/hyperlink" Target="https://dalil.kg/document/952" TargetMode="External"/><Relationship Id="rIdudzczn3z_ua-6gspc_v8o" Type="http://schemas.openxmlformats.org/officeDocument/2006/relationships/hyperlink" Target="https://dalil.kg/document/952" TargetMode="External"/><Relationship Id="rIdpbgxm6t1aojomrtthifkb" Type="http://schemas.openxmlformats.org/officeDocument/2006/relationships/hyperlink" Target="https://dalil.kg/document/952" TargetMode="External"/><Relationship Id="rIdbsnlmv2gqdvmoijymkacz" Type="http://schemas.openxmlformats.org/officeDocument/2006/relationships/hyperlink" Target="https://dalil.kg/document/952" TargetMode="External"/><Relationship Id="rIdr2s5rphpvzwpxw0aanxq8" Type="http://schemas.openxmlformats.org/officeDocument/2006/relationships/hyperlink" Target="https://dalil.kg/document/992" TargetMode="External"/><Relationship Id="rId3pz686buytuh6xl1ctsps" Type="http://schemas.openxmlformats.org/officeDocument/2006/relationships/hyperlink" Target="https://dalil.kg/document/992" TargetMode="External"/><Relationship Id="rIdb5-tqbziq3o7vqvdg-yjs" Type="http://schemas.openxmlformats.org/officeDocument/2006/relationships/hyperlink" Target="https://dalil.kg/document/992" TargetMode="External"/><Relationship Id="rIdyn9apsoqi_rea74qcww6t" Type="http://schemas.openxmlformats.org/officeDocument/2006/relationships/hyperlink" Target="https://dalil.kg/document/992" TargetMode="External"/><Relationship Id="rIdgqgafubh-dk5w7qh9c0og" Type="http://schemas.openxmlformats.org/officeDocument/2006/relationships/hyperlink" Target="https://dalil.kg/document/55465" TargetMode="External"/><Relationship Id="rIdtvyanoa5mj_p5nwmteubd" Type="http://schemas.openxmlformats.org/officeDocument/2006/relationships/hyperlink" Target="https://dalil.kg/document/744" TargetMode="External"/><Relationship Id="rIdxiymqweq8xxbofd9pvjxw" Type="http://schemas.openxmlformats.org/officeDocument/2006/relationships/hyperlink" Target="https://dalil.kg/document/744" TargetMode="External"/><Relationship Id="rId4x48yofbx44xd3jmn112v" Type="http://schemas.openxmlformats.org/officeDocument/2006/relationships/hyperlink" Target="https://dalil.kg/document/744" TargetMode="External"/><Relationship Id="rIddoi9isp4g5msc-7lbotdc" Type="http://schemas.openxmlformats.org/officeDocument/2006/relationships/hyperlink" Target="https://dalil.kg/document/517" TargetMode="External"/><Relationship Id="rIdckzhwlqlqjnou6t1lk0jz" Type="http://schemas.openxmlformats.org/officeDocument/2006/relationships/hyperlink" Target="https://dalil.kg/document/517" TargetMode="External"/><Relationship Id="rIdcmbaylusxxrkbuezsj5g6" Type="http://schemas.openxmlformats.org/officeDocument/2006/relationships/hyperlink" Target="https://dalil.kg/document/517" TargetMode="External"/><Relationship Id="rIdwcdyrkuzfh0gk8imdkiwh" Type="http://schemas.openxmlformats.org/officeDocument/2006/relationships/hyperlink" Target="https://dalil.kg/document/686" TargetMode="External"/><Relationship Id="rIdtlkyoas27sqefs0pdvpxh" Type="http://schemas.openxmlformats.org/officeDocument/2006/relationships/hyperlink" Target="https://dalil.kg/document/686" TargetMode="External"/><Relationship Id="rId-i8kdcweidaiosokjrqbp" Type="http://schemas.openxmlformats.org/officeDocument/2006/relationships/hyperlink" Target="https://dalil.kg/document/686" TargetMode="External"/><Relationship Id="rIdkwzfwk9ioe9zjwqaqholc" Type="http://schemas.openxmlformats.org/officeDocument/2006/relationships/hyperlink" Target="https://dalil.kg/document/686" TargetMode="External"/><Relationship Id="rId244gtfm6n52wgz0lewuio" Type="http://schemas.openxmlformats.org/officeDocument/2006/relationships/hyperlink" Target="https://dalil.kg/document/632" TargetMode="External"/><Relationship Id="rIdpryt8y1rajq0ulen0hkyk" Type="http://schemas.openxmlformats.org/officeDocument/2006/relationships/hyperlink" Target="https://dalil.kg/document/4" TargetMode="External"/><Relationship Id="rIdmkx-nnkpimgultkbwkxs_" Type="http://schemas.openxmlformats.org/officeDocument/2006/relationships/hyperlink" Target="https://dalil.kg/document/6" TargetMode="External"/><Relationship Id="rIdwqia97d4c36lb3kc3l49z" Type="http://schemas.openxmlformats.org/officeDocument/2006/relationships/hyperlink" Target="https://dalil.kg/document/1565" TargetMode="External"/><Relationship Id="rIdlff8d7udb_7w8zfp3cihc" Type="http://schemas.openxmlformats.org/officeDocument/2006/relationships/hyperlink" Target="https://dalil.kg/document/1565" TargetMode="External"/><Relationship Id="rId_x_irz1dz2_bphgmd72ih" Type="http://schemas.openxmlformats.org/officeDocument/2006/relationships/hyperlink" Target="https://dalil.kg/document/1565" TargetMode="External"/><Relationship Id="rId8gm8vmjbkyoh-9prch5mu" Type="http://schemas.openxmlformats.org/officeDocument/2006/relationships/hyperlink" Target="https://dalil.kg/document/55093" TargetMode="External"/><Relationship Id="rId1qqzcabbaowx7rkzr7jip" Type="http://schemas.openxmlformats.org/officeDocument/2006/relationships/hyperlink" Target="https://dalil.kg/document/55057" TargetMode="External"/><Relationship Id="rIdcbe4z4g930xxdrxyzujnl" Type="http://schemas.openxmlformats.org/officeDocument/2006/relationships/hyperlink" Target="https://dalil.kg/document/1565" TargetMode="External"/><Relationship Id="rId0nw2hrapfnvyd6qkv7uti" Type="http://schemas.openxmlformats.org/officeDocument/2006/relationships/hyperlink" Target="https://dalil.kg/document/1565" TargetMode="External"/><Relationship Id="rIdjdhjmvevccz1tmo_yxqjy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fkhq2bincee15dd3mz6" Type="http://schemas.openxmlformats.org/officeDocument/2006/relationships/hyperlink" Target="https://dalil.kg/document/56375" TargetMode="External"/><Relationship Id="rIdqhm1n8l_cpruixxbui7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2026-09-24T05:29:43.278Z</dcterms:created>
  <dcterms:modified xsi:type="dcterms:W3CDTF">2026-09-24T05:29:43.278Z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