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hyjh7htzmey15ffa7kbx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сентября 2005 года № 437                             Положение              о проведении лотерей в Кыргызской Республике             (В редакции постановления Правительства КР                от </w:t>
      </w:r>
      <w:hyperlink w:history="1" r:id="rIdp8lbhlhvuf8rjh-_yybki">
        <w:r>
          <w:rPr>
            <w:rFonts w:ascii="Arial" w:cs="Arial" w:eastAsia="Arial" w:hAnsi="Arial"/>
            <w:color w:val="1D4ED8"/>
            <w:sz w:val="24"/>
            <w:szCs w:val="24"/>
            <w:u w:val="single"/>
          </w:rPr>
          <w:t xml:space="preserve">23 января 2008 года №24</w:t>
        </w:r>
      </w:hyperlink>
      <w:r>
        <w:rPr>
          <w:rFonts w:ascii="Arial" w:cs="Arial" w:eastAsia="Arial" w:hAnsi="Arial"/>
          <w:sz w:val="24"/>
          <w:szCs w:val="24"/>
        </w:rPr>
        <w:t xml:space="preserve">)              Настоящее  Положение  определяет правовую  основу  государственногорегулирования  отношений,  возникающих при  организации  и  проведениигосударственных   и   негосударственных   лотерей,   и   устанавливаетобязательные нормативы лотерей, порядок осуществления контроля над  ихорганизацией   и   проведением,   а   также   права,   обязанности   иответственность лиц, участвующих в организации и проведении лотерей.   Деятельность учредителей и организаторов лотерей, в части предуп-реждения,  выявления  и пресечения деяний,  связанных с финансированиемтерроризма и легализацией (отмыванием) доходов,  полученных  преступнымпутем, осуществляется в соответствии с Законом Кыргызской Республики "Опротиводействии финансированию терроризма и легализации (отмыванию) до-ходов, полученных преступным путем".   1. Основные понятия   Лотерейная  деятельность  -  специфический  вид  деятельности,   неявляющийся   реализацией  товаров  (работ  и   услуг),   связанный   сорганизацией и проведением лотерей.   Лотерея  - добровольная групповая или массовая игра, в ходе которойорганизатор  лотереи  проводит  между  участниками  лотереи   розыгрышпризового  фонда  в  соответствии  с публично  объявленными  условиямилотереи.  При  этом  выпадение выигрыша на лотерейный  билет  являетсяисключительно делом случая и не может быть никем специально устроено.   Лотерейный  билет  - носитель информации, специально  изготовленныйдля  распространения, или персональный идентификационный номер  (код),фиксируемый  игровой системой лотереи и удостоверяющий право  лица  научастие  в проводимой лотерее и на получение выигрыша, в случае,  еслина этот билет выпал выигрыш.   Организатор  лотереи  -  юридическое  лицо,  зарегистрированное   вКыргызской  Республике,  имеющее  свидетельство  на  право  проведениялотереи,     обеспечивающее     результаты     финансово-хозяйственнойдеятельности    и    несущее   ответственность   в   соответствии    сзаконодательством Кыргызской Республики.   Участник   лотереи  -  лицо,  обладающее  на  правах   собственникалотерейным  билетом,  дающим право на участие  в  розыгрыше  призовогофонда лотереи.   Валовый объем лотереи - общая сумма денежных средств, полученная отреализации лотерейных билетов по номинальной цене.   Выигрыш  -  факт выпадения на лотерейный билет приза либо ценности,выигранной   по  лотерейному  билету  и  переходящей  в  собственностьконкретного участника-владельца выигравшего лотерейного билета.   Доход лотереи - валовый объем лотереи, за вычетом размера призовогофонда, определенного условием лотереи.   Призовой   фонд   -   сумма   денежных   средств   или   имущества,предназначенная  для  выплаты  (выдачи)  выигрышей  в  соответствии  сигровым планом лотереи, зафиксированная в условиях проведения лотереи.   Мгновенная (бестиражная) лотерея - лотерея, при проведении  которойвладелец   лотерейного   билета  может   непосредственно   после   егоприобретения определить, является лотерейный билет выигрышным или нет.   Тиражная   лотерея  -  лотерея,  при  проведении  которой  владелецлотерейного   билета  может  определить,  является  лотерейный   билетвыигрышным или нет, только после проведения розыгрыша соответствующеготиража.   Комбинированная лотерея - лотерея, в которой выигрышные  лотерейныебилеты определяются как непосредственно после их приобретения,  так  ипосле проведения розыгрыша призового фонда лотереи.   Розыгрыш  тиража  лотереи - процесс, в ходе  которого  определяютсявыигрышные  номера  лотереи, и устанавливается размер  доли  призовогофонда,   подлежащего   распределению   среди   выигравших   участниковразыгрываемого тиража.   Специальный  счет - счет, предназначенный для формирования  средствлотерейных  компаний,  которые будут являться  частичной  гарантией  вслучае неуплаты соответствующих платежей в республиканский бюджет.   В  случае прекращения проведения лотереи и отсутствия задолженностиперед бюджетом средства возвращаются организаторам лотерей.  2. Специальные виды лотерей  1.    Электронная   лотерея   (далее   -  лотерея)   -    игра,    вкоторой используется один или несколько перечисленных признаков:   -  фиксация  ставок  и  прогнозов участников проводится  с  помощьюэлектронных  устройств,  сохраняющих информацию  в  своей  памяти  илипередающих ее для регистрации в головной компьютер;   -  игровая  информация  направляется для  участия  в  розыгрыше  поспециальным каналам связи в головной информационный центр;   - учет ставок и иной игровой информации, а также структура призов иих   розыгрыш  ведется  при  помощи  программных  средств  электроннымустройством.  2.   Электронное  лотерейное  устройство  (терминал)  -  специальноеустройство  (оборудование),  с  помощью  которого  возможен  прием   исохранение  ставок игроков для их последующего участия в розыгрыше  наместе или для передачи ставок в головной информационный центр.  3.   Организатор   лотереи   должен  гарантировать,   что   системы,оборудование   и   методы   проведения   розыгрышей   используются   ифункционируют  в соответствии с требованиями, изложенными  в  условияхлотереи,   и  предоставить  регистрирующему  государственному   органувозможность   доступа   к   программному   обеспечению,   техническомуоборудованию  и  средствам  связи,  равно  как  доступ  к  информации,документации и т.д., используемых организатором лотереи.  4.  Интерактивная  лотерея  - электронная лотерея  с  использованиеминтеллектуальной телефонной или компьютерной сети связи (Интернет),  впроцессе проведения которой игроки делают ставки посредством звонков втелевизионную  студию  или фирму - организатор лотереи  по  специальновыделенным телефонным номерам или электронной почте, при этом  участиев  игре  оплачивается  игроком либо как  услуга  связи  и  фиксируетсятелефонной компанией представленным для оплаты счетом, либо  авансовымплатежом,  путем  открытия  счета в банке  или  приобретения  карточкиучастника с персональным кодом.  5.  Регистрация  интерактивных  лотерей  осуществляется  только  присоблюдении  организаторами  и фирмами, предоставляющими  медиа-услуги,принципов благопристойности, нравственности и законности.  6.  Стимулирующая  лотерея - лотерея, проводимая  организатором  дляограниченного   числа  участников  одного  признака  (клиенты   фирмы,подписчики  печатного издания и т.д.) в рекламных или иных целях,  приэтом  участие не требует покупки специального билета или оплаты  услугсвязи.  7.  Стимулирующая лотерея, как правило, направлена на стимулированиепродажи  товаров  или  услуг, и является одним из видов  маркетинговойдеятельности. Участие в такой лотерее зачастую связано с приобретениемкакого-либо   товара   или   услуги.   Выполнение   игроком   условий,предписанных правилами такой лотереи, либо наличие игровой  информациина   товаре   (в   том   числе  в  газете,  журнале,  сопроводительнойдокументации,  специальных  вкладышах,  квитанциях  и  т.п.)  являетсяоснованием для возникновения между администрацией юридического лица  -организатора лотереи и клиентом, приобретшим или получившим каким-либоиным  способом  такой товар или услугу, правовых отношений  по  поводуучастия в розыгрыше (тираже) объявленных призов.  8.  Билетами  стимулирующих  лотерей  могут  являться  как  носителиигровой  информации, аналогичные общеизвестным лотерейным билетам  илиигровым купонам тиражных и моментальных лотерей, так и различного видавходные  билеты,  квитанции,  отрывные  купоны,  вкладыши,  экземплярысопроводительной документации, упаковка, маркировка  на  упаковке  илиизделии и т.п.  Плата  за участие в стимулирующей лотерее, как правило, отдельно  невзимается, а включается в стоимость реализуемого товара или услуг.  9.  Наличие на экземплярах товара (в том числе в газете, журнале, наквитанции  за  услугу  и  т.п.)  игровой  информации,  соответствующейусловиям  проведения  лотереи,  является  достаточным  основанием  длярассмотрения их в качестве условных лотерейных билетов.  10. Если в проводимом юридическим лицом маркетинговом, рекламном илиином  мероприятии  регистрирующий орган выявит какие-либо  достоверныепризнаки  проведения стимулирующей лотереи, то совокупность лотерейныхэлементов указанною мероприятия признается стимулирующей лотереей  внезависимости от занимаемой по этому вопросу позиции ее организаторов.  11.  Призовой  фонд  стимулирующей лотереи  формируется  учредителемлотереи  из  собственных средств, в зависимости от стоящих  перед  нимзадач и финансовых возможностей.  3. Лотереи, проведение которых ограничено  12. Государственная лотерея - лотерея, учредителем которой выступаетгосударство  в лице специально созданного органа (юридического  лица).Все  средства  от проведения государственной лотереи,  за  исключениемобязательных платежей, являются собственностью государства и поступаютв республиканский бюджет или целевым образом расходуются на программы,утвержденные Правительством Кыргызской Республики.  13.  Государственные лотереи проводятся в целях  пополнения  доходовреспубликанского     бюджета    Кыргызской    Республики,     целевогофинансирования    образования,   физической   культуры    и    спорта,здравоохранения, культуры, науки, социальной защиты населения,  охраныокружающей среды и животного мира и других республиканских программ.  14.  Проведение государственных лотерей осуществляет государственноепредприятие   в  соответствии  с  планами,  нормативами   и   сроками,предусмотренными регистрирующим государственным органом,  регулирующимлотерейную деятельность в Кыргызской Республике.  15. Положения и учредительные документы государственного предприятияпо   проведению   государственных  лотерей  утверждает  регистрирующийгосударственный орган.  16.    Директор    государственного   предприятия   по    проведениюгосударственных   лотерей   назначается   распоряжением   руководителярегистрирующего государственного органа.  17.  Межгосударственная лотерея - лотерея, проводимая на  территориидвух  и  более  государств,  в  том  числе  на  территории  КыргызскойРеспублики по решению Правительства Кыргызской Республики.  18.  Решение  о  проведении межгосударственных  лотерей  принимаетсяПравительством  Кыргызской Республики по представлению регистрирующегогосударственного органа.  19.  Проведение  межгосударственных лотерей в Кыргызской  Республикеосуществляетгосударственное предприятие.  20.  Контроль за проведением межгосударственных лотерей осуществляетнепосредственно регистрирующий государственный орган.  4. Функции регистрирующего государственного органа  21.  Регулирование,  защиту прав и интересов граждан,  организаторовлотерей  и  государства в сфере лотерейной деятельности  в  КыргызскойРеспублике  осуществляет Министерство финансов Кыргызской  Республики,которое является регистрирующим государственным органом.  22.   Регистрирующий   государственный  орган   в   соответствии   свозложенными на него задачами выполняет следующие функции:   -     проводит        государственную     политику      в     сферерегулирования лотерейной деятельности;   -     принимает    решения     по    вопросам     организации     ипроведения государственных лотерей;   -  осуществляет  регистрацию лотерейной деятельности  в  КыргызскойРеспублике;   -      разрабатывает     нормативы       и       требования       корганизации    и проведению лотерей;   -   контроль  за соблюдением   организаторами  лотерей  условий   ирегистрационных требований;     предоставление     консультаций     по     вопросамлотерейной деятельности.     5. Регистрация и условия выдачи свидетельства на право проведениялотереи  23.   Лотереи,  проводимые  на  территории  Кыргызской   Республики,независимо  от  их типа и вида подлежат государственной регистрации  вМинистерстве финансов Кыргызской Республики.  24.  Проведение  лотерей  на  территории Кыргызской  Республики  безрегистрации в соответствии с действующим Положением запрещается.  25.   Для   получения  свидетельства  на  право  проведения  лотереизаявитель обращается в регистрирующий государственный орган,  получаетнеобходимые  консультации и типовой перечень  необходимых  документов,соответствующий заявляемому предмету.  26.   Заполненную  заявку,  необходимые  документы,  предусмотренныетиповым   перечнем,   организатор  лотереи  сдает   в   регистрирующийгосударственный орган.  27.  В  течение тридцати рабочих дней регистрирующий государственныйорган  проводит экспертизу представленных документов и  на  ее  основерегистрирует  лотерею  и  выдает  свидетельство  на  право  проведениялотереи  либо  письменно отказывает заявителю в регистрации  и  выдачесвидетельства с обоснованием причин отказа.  28.  Регистрирующий государственный орган вправе принять  решение  опроведении  дополнительного рассмотрения представленных  организаторомлотерей документов.  29.  Решение  о проведении дополнительного рассмотрения  может  бытьпринято регистрирующим государственным органом в случае:   -   наличия   спорных  вопросов  при  рассмотрении   представленныхдокументов;   - соответствующего требования организатора лотереи при получении имотказа в выдаче свидетельства на право проведения лотереи;   - доработки по требованию регистрирующего государственного органа иповторного внесения организатором лотереи представленных документов.  30.  В  случае  проведения дополнительного  рассмотрения  решение  овыдаче   свидетельства   на  право  проведения   лотереи   принимаетсярегистрирующим государственным органом в 15-дневный срок.  31.  Свидетельство  на  право проведения лотереи  выдается  на  срок(период) проведения заявляемой лотереи.  32. Передача организатором лотереи свидетельства на право проведениялотереи  иным  юридическим и(или) физическим лицам и ее  использованиеэтими лицами запрещается.  33.  В  случае  реорганизации организатора  лотереи,  изменения  егонаименования  и(или) юридического адреса, а также утраты свидетельствана право проведения лотереи организатор лотереи обязан в 10-дневныйсрок    подать    заявление   о   переоформлении   свидетельства    направо проведения лотереи или о прекращении ее действия.  34.   Переоформление  свидетельства  на  право  проведения   лотереиосуществляется в порядке, предусмотренном настоящим Положением.  35.    Организатор    лотереи    представляет    в    регистрирующийгосударственный орган документы, предусмотренные типовым перечнем.  36. Типовой перечень включает в себя следующие документы:   -  заявление установленного образца о выдаче свидетельства на правопроведения лотереи;   -    нотариально   заверенные   копии   учредительных    документоворганизатора лотереи;   -   копию   свидетельства   о   государственной   регистрации   какюридического лица;   -  копии  документов, подтверждающих присвоение  идентификационногокода налогоплательщика и плательщика страховых взносов;   -   бухгалтерский   баланс  организации,  занимающейся   лотерейнойдеятельностью, за предыдущий отчетный период (год, квартал) с отметкойналогового органа Кыргызской Республики;   -  отчет  о  результатах  ее финансовой деятельности  за  указанныйпериод;   -  копию  акта последней аудиторской проверки организатора  лотереиили ее проверки налоговым органом;   - условия проведения лотереи;  - бизнес-план.  37.  Организации, предполагающие заниматься лотерейной деятельностьювпервые,  освобождаются  от  представления  документов,  указанных   вабзацах 5, 6 и 7 пункта 36.  38. Условия лотереи должны содержать:  - наименование лотереи;  - описание вида и типа лотереи;  - сроки проведения лотереи;  - правила участия в лотерее;  - цену билетов (ставок);  - порядок формирования призового фонда, его структуру и объем;  - распределение призового фонда по выигрышам;  - порядок проведения розыгрышей;  - порядок получения выигрышей.  39. Организатор лотереи вправе вносить дополнения в условия лотереи,более полно раскрывающие технологию организации и проведения лотереи.  40.  При  внесении дополнений в условия лотереи, которые могут  бытьквалифицированы  как  другие  лотереи,  организатор   лотереи   обязанвыделить эти условия и зарегистрировать их как новые лотереи.  41. Организация-заявитель должна представить подробные экономическиерасчеты,  характеризующие  финансовое  состояние  лотереи  в  трех  еестадиях:  -  перед  запуском  - начальные инвестиции, затраты организационногопериода, размеры и условия кредитования, формирование активов лотереи;  - запуск и выход на расчетные показатели;  - планируемый уровень и тенденции развития лотереи.  42.        Бизнес-план содержит:  -  описательную часть - состояние рынка, результаты маркетинговых  ииных исследований, возможные риски и тенденции, основания для успешнойреализации проекта;  -  расчетную  часть - инвестиционные и кредитные  планы,  прибыли  -убытки, финансовые показатели, выплаты налогов и дивидендов;  - графическую часть - диаграммы и графики.  43.  Организация-заявитель может представить заключение  аудиторскойкомпании   о   представленном  бизнес-плане,  экспертные   заключения,гарантии,  договоры и иные документы, способные повлиять на решение  онеобходимости проведения лотереи.  44. На лотерейном билете должны быть указаны:  - название лотереи;  - логотип;  - почтовый (юридический) адрес организатора лотереи;  - условия проведения розыгрыша;  -  название  органа,  выдавшего свидетельство  на  право  проведениялотереи;  - номер свидетельства на право проведения лотереи и дата его выдачи;  - номер и дата проведения тиража;  - цена билета.  45.  Лотерейные  билеты  должны иметь не менее  6  (шесть)  степенейзащиты,  перечень которых может меняться в зависимости от  применяемыхтехнологий.  6. Отказ в выдаче свидетельства на право проведения лотереи  46.  Решение  об  отказе в выдаче свидетельства на право  проведениялотереи принимается в случае:  - непредставления необходимого перечня документов;  -  несоответствия  представленных организатором  лотереи  документовтребованиям действующего законодательства;  -   наличия   в  представленных  организатором  лотереи   документахнедостоверной или искаженной информации.  47. В случае принятия уполномоченным государственным органом решенияоб   отказе  в  выдаче  свидетельства  на  право  проведения   лотереисоответствующее  уведомление  направляется  организатору   лотереи   вписьменной  форме  в  течение  трех  рабочих  дней  со  дня   принятияуказанного решения, с мотивированным обоснованием причины отказа.  48.  Отказ в выдаче свидетельства на право проведения лотереи  можетбыть  обжалован в порядке, установленным законодательством  КыргызскойРеспублики.  7.  Контроль за соблюдением условий действия свидетельства на  правопроведения лотереи  49.  Контроль за соблюдением организатором лотереи условий  действиясвидетельства    на    право    проведения   лотереи    осуществляетсярегистрирующим государственным органом путем проведения проверок.  50.  Организатор  лотереи при проведении проверки  его  деятельностирегистрирующим   государственным  органом   обязан   представить   всюнеобходимую затребованную документацию, а также давать соответствующиеразъяснения по вопросам своей деятельности.   8.  Приостановление  действия  свидетельства  на  право  проведениялотереи  51.     Регистрирующий    государственный    орган    имеет    правоприостанавливать действие свидетельства на право проведения лотереи  вслучаях:  -    представления    организатором   лотереи    в    регистрирующийгосударственный    орган   заявления   о   приостановлении    действиясвидетельства на право проведения лотереи;  -    представления    организатором   лотереи    в    регистрирующийгосударственный орган недостоверной информации;  -   неоднократного   (более   2  раз  в   течение   срока   действиясвидетельства)   нарушения  организатором  лотереи  условий   действиясвидетельства на право проведения лотереи;  -  нарушения или невыполнения организатором лотереи предписаний  илираспоряжений регистрирующего государственного органа;  -  несвоевременной уплаты соответствующих платежей в республиканскийбюджет  более одного месяца действие свидетельства на право проведениялотереи может быть приостановлено до погашения задолженностей в полномобъеме;  -  невыполнения  обязательств  по  своевременной  выплате  выигрышей(призов);  - по решению суда.  52. Регистрирующий государственный орган в течение трех рабочих днейсо  дня  принятия решения о приостановлении действия свидетельства  направо  проведения лотереи в письменной форме извещает о данном решенииорганизатора лотереи.  53.   В   случае   изменения  обстоятельств,  повлекших   за   собойприостановление действия свидетельства на право проведения лотереи, позаявлению организатора лотереи ее действие может быть возобновлено.  54.  Действие  свидетельства на право проведения  лотереи  считаетсявозобновленным  после принятия регистрирующим государственным  органомсоответствующего  решения.  Регистрирующий  государственный  орган   втечение   трех   рабочих  дней  обязан  известить  об   этом   решенииорганизатора лотереи.  9. Отзыв свидетельства на право проведения лотереи  55   Регистрирующий  государственный  орган  имеет  право   отозватьсвидетельства на право проведения лотереи в случаях:  -    представления    организатором   лотереи    в    регистрирующийгосударственный  орган  заявления об  аннулировании  свидетельства  направо проведения лотереи;  -  неоднократного  нарушения или невыполнения организатором  лотереипредписаний регистрирующего государственного органа;  -  невнесения  соответствующих платежей в республиканский  бюджет  втечение трех месяцев подряд;  -  неосуществления организатором лотереи деятельности в течение трехмесяцев подряд;  - ликвидации организатора лотереи в качестве юридического лица;  - по решению суда.  56. Регистрирующий государственный орган в течение трех рабочих днейсо  дня  принятия решения об отзыве свидетельства на право  проведениялотереи,  в  письменной форме извещает о данном  решении  организаторалотереи.  57. В случае ликвидации организатора лотереи в качестве юридическоголица ранее выданное свидетельство на право проведения лотереи подлежитвозврату в регистрирующий государственный орган и аннулированию.  10.   Требования,  предъявляемые  к  проведению  рекламной  кампаниилотереи  58.  Рекламная кампания по проведению конкретной лотереи может  бытьначата лишь после получения свидетельства на право проведения лотереи.Ответственность  за нарушение настоящего Положения  несет  организаторлотереи.  59.  Рекламная  кампания  лотереи, проведение  которой  завершилось,запрещено  или  приостановлена, должна быть соответственно  прекращенаили приостановлена.60. Реклама лотереи не должна искажать условий ее проведения.  61.  Рекламные  материалы  распространяются  на  государственном   иофициальном   языках.   Данное  требование  не   распространяется   назарегистрированные товарные знаки (знаки обслуживания).  62.  Проведение рекламных кампаний лотерей или субъектов  лотерейнойдеятельности не является лотерейной деятельностью.  11. Реализация лотерей  63.  Порядок реализации лотерейных билетов основывается на  принципеабсолютной добровольности их приобретения.  64.   Устанавливается   следующий  порядок  и   правила   реализациилотерейных билетов, зарегистрированных в Кыргызской Республике:  - через систему специализированных киосков;  - через индивидуальных распространителей;  - через специальные автоматизированные устройства (диспенсеры);  -   через   индивидуальные   средства   телекоммуникации   (телефон,Интернет).  65.   Реализация   лотерейных  билетов  на   территории   КыргызскойРеспублики  лотерей, не зарегистрированных в соответствии с  настоящимПоложением, запрещена.  12. Порядок проведения тиража  66.  Порядок  проведения  тиража  осуществляется  в  соответствии  сусловиями,   утверждаемыми  при  получении  свидетельства   на   правопроведения лотереи.  67. В состав тиражной комиссии включаются представители организаторалотереи,  представители общественности, иные лица.  Тиражная  комиссиядолжна состоять не менее, чем из трех человек.  68.  В  случае  трансляции лотерейного шоу с проведением  тиража  потелевидению  организаторы  обеспечивают  трансляцию  самого  тиража  впрямом эфире с демонстрацией процедуры определения выигрышей.  69.  Проведение тиража возможно только после уничтожения  лотерейныхбилетов, не реализованных к началу тиража, и подписания комиссией актаоб их уничтожении.  70.  По результатам проведения тиража составляется протокол, которыйподписывается   членами  тиражной  комиссии   и   в   недельный   срокпредставляется в регистрирующий государственный орган.  13. Призовой фонд лотереи  71.   Призовой  фонд  лотереи,  заявляемый  в  условиях  лотереи   ипредставляющий нераспределенную часть средств участников  лотереи,  неявляется  активом организатора лотереи и не может быть использован  имни  на  какие  другие  цели, кроме выплаты или  выдачи  их  выигравшимучастникам.  72.   Призовой  фонд  не  является  собственностью  учредителя   илиорганизатора лотереи и на него не может быть обращено взыскание по  ихобязательствам.  73.  Средства  призового  фонда должны  полностью  разыгрываться  поправилам,  устанавливаемым в условиях конкретной лотереи, утвержденныхпри ее регистрации.  74.  По истечении срока выплаты и выдачи выигрышей в соответствии  сусловиями  проведения лотереи невостребованная часть  призового  фондапризнается собственностью организатора лотереи.  75.   Призовой   фонд  лотереи  объявляется  до  начала   проведениярозыгрыша.  76.  Призовой  фонд  мгновенной лотереи должен быть  сформирован  дополучения свидетельства на право проведения лотереи в размере не менее30 процентов от общего объема призового фонда, сведения о формированиикоторого   должны   быть   представлены  в  документальной   форме   врегистрирующий государственный орган.  77. Призовой фонд тиражной лотереи должен быть полностью сформировандо  начала  проведения  розыгрыша  тиража  лотереи  в  соответствии  сзаявленной призовой структурой.  14. Порядок выплаты и выдачи выигрышей  78.  Выплата  или  выдача выигрыша организатором  лотереи  владельцувыигрышного билета производится в соответствии с условиями  проведениякаждой конкретной лотереи  79.  Выигрышные  билеты  принимаются к погашению  в  течение  срока,оговоренного в условиях проведения лотереи. Данный срок не может  бытьменее  трех  месяцев  со  дня  официального опубликования  результатовтиража.  80.  Выигрыши выплачиваются и выдаются единовременно во всех случаяхне позднее 10 дней после предъявления выигрышного лотерейного билета.  81.  Организатор  лотереи  не позднее 10  дней  со  дня  определениярезультатов тиража выигрышей обязан опубликовать в средствах  массовойинформации результаты тиража выигрышей.  15. Гарантии прав участников лотерей  82.   Приобретение   лотерейного  билета   служит   основанием   длявозникновения  гражданско-правового обязательства,  в  соответствии  скоторым участник лотереи вправе требовать от организатора лотереи:  - соблюдения условий и правил лотереи;  - выплаты или выдачи выигрыша, выпавшего на лотерейный билет;  - получение денежного эквивалента вместо вещевого выигрыша;  -сохранения  конфиденциальности информации о факте  и  размерах  еговыигрыша;  -получение информации о лотерее в соответствии с правилами лотереи;  - справку о выигрыше;  - рассмотрения в суде споров и претензий.  83.  Участник лотереи - собственник лотерейного билета  имеет  правоходатайствовать о прекращении лотереи, в которой нарушаются условия  иправила   ее  проведения,  и  требовать  от  государственных   органовсоблюдения своих имущественных прав за счет организаторов лотереи.  16. Порядок хранения, погашения и утилизации лотерейных билетов  84.  Имеющиеся  у  организатора лотереи лотерейные билеты,  а  такжепогашенные выигрышные лотерейные билеты, должны быть строго  учтены  ихраниться  на  складе, оборудованном средствами  охранной  и  пожарнойсигнализациями.  85.  Все  билеты, по которым выплачены выигрыши, подлежат  погашениюпутем проставления на них штампа организатора лотереи.  86.  После окончания сроков реализации каждого тиражного выпуска всенепроданные   лотерейные  билеты  уничтожаются   тиражной   комиссией,созданной решением организатора лотереи.  87.  После  окончания  проведения  лотереи  и  публичного  заявленияорганизатора  лотереи  о  ее  завершении  производится  инвентаризациявыигрышных  лотерейных  билетов в соответствии  с  реестрами,  которыеявляются приложением к акту утилизации.  88.  Акты  утилизации  выигрышных и непроданных  лотерейных  билетовсоставляются   и   подписываются  комиссией.  В  состав   комиссии   вобязательном    порядке   включаются   представители   регистрирующегогосударственного органа и представители общественности.  89.   Утилизация  выигрышных  билетов,  выигрыши  по  которым   быливыплачены в ходе проведения лотереи, и непроданных лотерейных  билетовосуществляется  путем  измельчения лотерейных  билетов  с  последующейпереработкой либо путем сожжения.  90.  Утилизация производится только после утверждения регистрирующимгосударственным  органом  всех  отчетных  документов  по   лотерее   иопубликования итогов ее проведения в средствах массовой информации.  17. Порядок предоставления отчетности по лотерее  91.   Порядок,  условия  ведения  и  формы  отчетности  по  лотереямопределяет регистрирующий государственный орган.  92.   Отчетность   по  лотерее  предоставляется   в   регистрирующийгосударственный орган ежемесячно.  93.   По   каждой   завершенной  лотерее  отчет   представляется   врегистрирующий  государственный  орган  в  месячный  срок  со  дня  еезавершения.  18. Порядок внесения платы за право осуществления лотерейнойдеятельности  94.   Плательщиками   платы   за  право   осуществления   лотерейнойдеятельности являются организаторы лотерей.  95.  Размер  платы  за  право осуществления лотерейной  деятельностисоставляет  7  процентов от суммы фактически реализованных  лотерейныхбилетов, которые зачисляются в республиканский бюджет.  96.   Плата  за  право  осуществления  лотерейной  деятельности  длястимулирующих лотерей устанавливается в размере 7 процентов  от  суммыпризового  фонда и уплачивается в республиканский бюджет единовременнона  момент  подачи  заявления  на  получение  свидетельства  на  правопроведения лотереи.  97. Плата за право осуществления лотерейной деятельности зачисляетсяорганизаторами  лотерей, независимо от территориальной  принадлежностилотереи, в республиканский бюджет.  98. Плата за право осуществления лотерейной деятельности вносится  вреспубликанский  бюджет  до  20  числа каждого  месяца  за  фактическиреализованные лотерейные билеты.  19. Обязательные нормативы  99.  К обязательным нормативам для лотерей, проводимых на территорииКыргызской Республики, относятся:  -  объем  призового фонда для лотерей устанавливается в  размере  неменее  50  и  не  более  75  процентов  от  валового  объема  лотереи.Минимальный  размер  призового  фонда  для  тиражных  лотерей   долженсоставлять  не  менее  5000 минимальных размеров  месячной  заработнойплаты,  а для мгновенных лотерей - не менее 10000 минимальных размеровмесячной  заработной  платы, в ином случае  организация  и  проведениелотереи запрещено;  -   в  стимулирующих  лотереях  размер  призового  фонда  определяеторганизатор  в  соответствии с планами призовой кампании.  Регистрацииподлежит  стимулирующая лотерея, призовой фонд которой  составляет  неменее  1000  минимальных размеров месячной заработной  платы,  в  иномслучае организация и проведение такой лотереи запрещено;  - размер резервных средств, размещенных на специальном счете, долженсоставлять для организаторов лотерей с объемом эмиссии:  до 500 тысяч лотерейных билетов - 3000 минимальных размеров месячнойзаработной платы;  свыше  500  тысяч  лотерейных билетов -  5000  минимальных  размеровмесячной заработной платы.  100.  В  случае  невнесения платы за право осуществления  лотерейнойдеятельности   более  одного  месяца  соответствующая   сумма   платы,причитающаяся  для зачисления в республиканский бюджет,  снимается  соспециального счета в счет погашения задолженности.  101.  Срок  пополнения  специального счета не  должен  превышать  30календарных дней. В случае непополнения данного счета до установленныхразмеров действие свидетельства на право проведения лотереи может бытьприостановлено сроком на 3 месяца.  20. Ответственность за нарушение настоящего Положения  102. Организация и проведение лотерей без получения свидетельства направо  проведения  лотереи влечет за собой взыскание  с  организаторовлотерей  всей  суммы  дохода, полученного  от  проведения  лотереи,  вреспубликанский  бюджет,  изъятие  данной  лотереи  из  реализации   споследующим  ее  уничтожением и привлечение  организаторов  лотерей  кответственности   в   соответствии  с   законодательством   КыргызскойРеспублики.  103.   У  владельцев  свидетельства  на  право  проведения  лотереи,допустивших  неоднократные  нарушения  условий  проведения  лотереи  итребований,  указанных в настоящем Положении, отзываются свидетельстваи они лишаются права на проведение лотереи сроком на 3 года.  104.    Все    споры,    возникшие    между    участникамилотереи    и организатором лотереи, рассматриваются в судебномпорядке.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zcmfzhjhskwkuyhunynu">
      <w:r>
        <w:rPr>
          <w:rFonts w:ascii="Arial" w:cs="Arial" w:eastAsia="Arial" w:hAnsi="Arial"/>
          <w:color w:val="132D3F"/>
          <w:sz w:val="16"/>
          <w:szCs w:val="16"/>
          <w:u w:val="single"/>
        </w:rPr>
        <w:t xml:space="preserve">dalil.kg/document/56565</w:t>
      </w:r>
    </w:hyperlink>
  </w:p>
  <w:p>
    <w:pPr>
      <w:spacing w:after="0" w:before="40"/>
      <w:jc w:val="center"/>
    </w:pPr>
    <w:hyperlink w:history="1" r:id="rIdlzketbypplptwpwvj2ox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yjh7htzmey15ffa7kbxo" Type="http://schemas.openxmlformats.org/officeDocument/2006/relationships/hyperlink" Target="https://dalil.kg/document/31611" TargetMode="External"/><Relationship Id="rIdp8lbhlhvuf8rjh-_yybki" Type="http://schemas.openxmlformats.org/officeDocument/2006/relationships/hyperlink" Target="https://dalil.kg/document/5885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zcmfzhjhskwkuyhunynu" Type="http://schemas.openxmlformats.org/officeDocument/2006/relationships/hyperlink" Target="https://dalil.kg/document/56565" TargetMode="External"/><Relationship Id="rIdlzketbypplptwpwvj2ox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2026-09-25T19:11:25.891Z</dcterms:created>
  <dcterms:modified xsi:type="dcterms:W3CDTF">2026-09-25T19:11:25.891Z</dcterms:modified>
</cp:coreProperties>
</file>

<file path=docProps/custom.xml><?xml version="1.0" encoding="utf-8"?>
<Properties xmlns="http://schemas.openxmlformats.org/officeDocument/2006/custom-properties" xmlns:vt="http://schemas.openxmlformats.org/officeDocument/2006/docPropsVTypes"/>
</file>