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qgfkfsyhto02q-jv7w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16 июля 1998 года N 471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системы государственных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1998-2000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Для  дальнейшего  развития  системы  государственных   закупок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Республике  становится необходимым определение 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системы государственных закупок на 1998-2000 годы (далее  по</w:t>
      </w:r>
    </w:p>
    <w:p>
      <w:r>
        <w:rPr>
          <w:rFonts w:ascii="Arial" w:cs="Arial" w:eastAsia="Arial" w:hAnsi="Arial"/>
          <w:sz w:val="24"/>
          <w:szCs w:val="24"/>
        </w:rPr>
        <w:t xml:space="preserve">тексту - Концепция).</w:t>
      </w:r>
    </w:p>
    <w:p>
      <w:r>
        <w:rPr>
          <w:rFonts w:ascii="Arial" w:cs="Arial" w:eastAsia="Arial" w:hAnsi="Arial"/>
          <w:sz w:val="24"/>
          <w:szCs w:val="24"/>
        </w:rPr>
        <w:t xml:space="preserve">Данная Концепция разработана на основе положений Закона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"О  государственных закупках  товаров,   работ  и  услуг",</w:t>
      </w:r>
    </w:p>
    <w:p>
      <w:r>
        <w:rPr>
          <w:rFonts w:ascii="Arial" w:cs="Arial" w:eastAsia="Arial" w:hAnsi="Arial"/>
          <w:sz w:val="24"/>
          <w:szCs w:val="24"/>
        </w:rPr>
        <w:t xml:space="preserve">Указа  Президента Кыргызской Республики от 3 апреля   1998   года   "О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структуре центральных органов исполнительской власти".</w:t>
      </w:r>
    </w:p>
    <w:p>
      <w:r>
        <w:rPr>
          <w:rFonts w:ascii="Arial" w:cs="Arial" w:eastAsia="Arial" w:hAnsi="Arial"/>
          <w:sz w:val="24"/>
          <w:szCs w:val="24"/>
        </w:rPr>
        <w:t xml:space="preserve">Целью Концепции является проведение организационных мероприятий по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созданию   и   функционированию  системы  государственных  закупок  на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конкурентной   основе,   выработка   единой   политики    в  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закупок всеми государственными органами,  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намеченных мероприятий и их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данной  Концепции  позволит  обеспечить согласованность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   государственной  политики  в   области 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     каждым    министерством,     государственным    комитетом,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     ведомством    и     местными   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администрациями   и    обязательное   и  неукоснительное    применение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процедур конкурсных торгов при закупках товаров, работ и услуг.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о  реформировании системы государственных закупок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работ   и   услуг   и  внедрении  системы  проведения    закупок    на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конкурентной   основе    продиктовано  прежде   всего   необходимостью</w:t>
      </w:r>
    </w:p>
    <w:p>
      <w:r>
        <w:rPr>
          <w:rFonts w:ascii="Arial" w:cs="Arial" w:eastAsia="Arial" w:hAnsi="Arial"/>
          <w:sz w:val="24"/>
          <w:szCs w:val="24"/>
        </w:rPr>
        <w:t xml:space="preserve">рационального  расходования  государственных  средств,   их  экономии,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открытости  и гласности  процедур государственных закупок,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стимулирования    и    развития   конкуренции    между    поставщиками</w:t>
      </w:r>
    </w:p>
    <w:p>
      <w:r>
        <w:rPr>
          <w:rFonts w:ascii="Arial" w:cs="Arial" w:eastAsia="Arial" w:hAnsi="Arial"/>
          <w:sz w:val="24"/>
          <w:szCs w:val="24"/>
        </w:rPr>
        <w:t xml:space="preserve">(подрядчиками), повышения конкурентоспособности местных поставщиков.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 конкурсных торгов позволит государству  получать  товары,</w:t>
      </w:r>
    </w:p>
    <w:p>
      <w:r>
        <w:rPr>
          <w:rFonts w:ascii="Arial" w:cs="Arial" w:eastAsia="Arial" w:hAnsi="Arial"/>
          <w:sz w:val="24"/>
          <w:szCs w:val="24"/>
        </w:rPr>
        <w:t xml:space="preserve">работы   и  услуги,   соответствующие  ГОСТам  за  минимальные   цены.</w:t>
      </w:r>
    </w:p>
    <w:p>
      <w:r>
        <w:rPr>
          <w:rFonts w:ascii="Arial" w:cs="Arial" w:eastAsia="Arial" w:hAnsi="Arial"/>
          <w:sz w:val="24"/>
          <w:szCs w:val="24"/>
        </w:rPr>
        <w:t xml:space="preserve">Поставщики,  участвуя  в  конкурсах за  право  поставлять  государству</w:t>
      </w:r>
    </w:p>
    <w:p>
      <w:r>
        <w:rPr>
          <w:rFonts w:ascii="Arial" w:cs="Arial" w:eastAsia="Arial" w:hAnsi="Arial"/>
          <w:sz w:val="24"/>
          <w:szCs w:val="24"/>
        </w:rPr>
        <w:t xml:space="preserve">товары,  работы и  услуги в условиях максимальной конкуренции,   будут</w:t>
      </w:r>
    </w:p>
    <w:p>
      <w:r>
        <w:rPr>
          <w:rFonts w:ascii="Arial" w:cs="Arial" w:eastAsia="Arial" w:hAnsi="Arial"/>
          <w:sz w:val="24"/>
          <w:szCs w:val="24"/>
        </w:rPr>
        <w:t xml:space="preserve">стремиться  объективно  снижать ценовую стоимость  своих  предложений,</w:t>
      </w:r>
    </w:p>
    <w:p>
      <w:r>
        <w:rPr>
          <w:rFonts w:ascii="Arial" w:cs="Arial" w:eastAsia="Arial" w:hAnsi="Arial"/>
          <w:sz w:val="24"/>
          <w:szCs w:val="24"/>
        </w:rPr>
        <w:t xml:space="preserve">сокращать  затраты и повышать качество своей продукции,  позволив  тем</w:t>
      </w:r>
    </w:p>
    <w:p>
      <w:r>
        <w:rPr>
          <w:rFonts w:ascii="Arial" w:cs="Arial" w:eastAsia="Arial" w:hAnsi="Arial"/>
          <w:sz w:val="24"/>
          <w:szCs w:val="24"/>
        </w:rPr>
        <w:t xml:space="preserve">самым,  государству сократить до минимума государственные  расходы  на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приобретение товаров, работ и услуг.</w:t>
      </w:r>
    </w:p>
    <w:p>
      <w:r>
        <w:rPr>
          <w:rFonts w:ascii="Arial" w:cs="Arial" w:eastAsia="Arial" w:hAnsi="Arial"/>
          <w:sz w:val="24"/>
          <w:szCs w:val="24"/>
        </w:rPr>
        <w:t xml:space="preserve">Для   поддержки   становления  системы  конкурентных   закупок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Кыргызстане   Всемирным   банком был предоставлен  грант  на  усиление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реформы  государственных закупок.  Данная финансовая  помощь</w:t>
      </w:r>
    </w:p>
    <w:p>
      <w:r>
        <w:rPr>
          <w:rFonts w:ascii="Arial" w:cs="Arial" w:eastAsia="Arial" w:hAnsi="Arial"/>
          <w:sz w:val="24"/>
          <w:szCs w:val="24"/>
        </w:rPr>
        <w:t xml:space="preserve">позволит  более качественно подойти к созданию системы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закупок,   ее   развитию  и  совершенствованию  с   учетом  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Для   полноценной   реализации  реформы  государственных  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произвести анализ закупок предыдущих  лет.  Выявить  узкие</w:t>
      </w:r>
    </w:p>
    <w:p>
      <w:r>
        <w:rPr>
          <w:rFonts w:ascii="Arial" w:cs="Arial" w:eastAsia="Arial" w:hAnsi="Arial"/>
          <w:sz w:val="24"/>
          <w:szCs w:val="24"/>
        </w:rPr>
        <w:t xml:space="preserve">места, определить самые актуальные моменты по выполнению Концепции.</w:t>
      </w:r>
    </w:p>
    <w:p>
      <w:r>
        <w:rPr>
          <w:rFonts w:ascii="Arial" w:cs="Arial" w:eastAsia="Arial" w:hAnsi="Arial"/>
          <w:sz w:val="24"/>
          <w:szCs w:val="24"/>
        </w:rPr>
        <w:t xml:space="preserve">Для этого 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1.  Провести  анализ  расходной части республиканского  и  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бюджетов  для оказания практического содействия (определение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приемлемого   метода  закупок,  составление  тендерной   документации,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оценки результатов тендера,  определение условий  контракта</w:t>
      </w:r>
    </w:p>
    <w:p>
      <w:r>
        <w:rPr>
          <w:rFonts w:ascii="Arial" w:cs="Arial" w:eastAsia="Arial" w:hAnsi="Arial"/>
          <w:sz w:val="24"/>
          <w:szCs w:val="24"/>
        </w:rPr>
        <w:t xml:space="preserve">и  т.д.)  в осуществлении процедуры 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2.  Регулярно  проводить  обучение  и  семинары  среди  закупающих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 по процедурам конкурентных 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3.   Провести   показательные  торги  по   всем   подведомственным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  министерств, государственных комитетов, административных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ведомств, областных, районных и городских администраций. Это 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на  практике  показать  преимущество  конкурентных  торгов  и  обучить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сотрудников закупающих организаций процедурам конкурентных 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4. Для  полноценной   координации   расходования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 и  их  реальной  экономии  Министерству  финансов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совместно с Госагентством по закупкам разработать механизм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   бюджетных  организаций  по   результатам 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конкурентных торгов.</w:t>
      </w:r>
    </w:p>
    <w:p>
      <w:r>
        <w:rPr>
          <w:rFonts w:ascii="Arial" w:cs="Arial" w:eastAsia="Arial" w:hAnsi="Arial"/>
          <w:sz w:val="24"/>
          <w:szCs w:val="24"/>
        </w:rPr>
        <w:t xml:space="preserve">5.    Госагентству    по   закупкам   наладить     организационное</w:t>
      </w:r>
    </w:p>
    <w:p>
      <w:r>
        <w:rPr>
          <w:rFonts w:ascii="Arial" w:cs="Arial" w:eastAsia="Arial" w:hAnsi="Arial"/>
          <w:sz w:val="24"/>
          <w:szCs w:val="24"/>
        </w:rPr>
        <w:t xml:space="preserve">взаимодействие   с   министерствами  и  ведомствами.    В   закупающих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организациях определить лиц,  несущих персональную ответственность  за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  государственных  закупок,   соблюдение   их   законности,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предоставление  информации о планируемых и проводимых тендерах,  и  их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результатов.  Эти  сведения  будут  заложены  в  информационную   базу</w:t>
      </w:r>
    </w:p>
    <w:p>
      <w:r>
        <w:rPr>
          <w:rFonts w:ascii="Arial" w:cs="Arial" w:eastAsia="Arial" w:hAnsi="Arial"/>
          <w:sz w:val="24"/>
          <w:szCs w:val="24"/>
        </w:rPr>
        <w:t xml:space="preserve">Госагентства  по  закупкам  и будут использоваться  всеми  закупающими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 при проведении 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6.   Учитывая   особую  важность  рационального   и   эффективного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  внешних  заемных  средств  и  грантов,  министерствам,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 комитетам, административным ведомствам,  организациям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представлять   в   Госагентство  по  закупкам  утвержденный   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сведений.</w:t>
      </w:r>
    </w:p>
    <w:p>
      <w:r>
        <w:rPr>
          <w:rFonts w:ascii="Arial" w:cs="Arial" w:eastAsia="Arial" w:hAnsi="Arial"/>
          <w:sz w:val="24"/>
          <w:szCs w:val="24"/>
        </w:rPr>
        <w:t xml:space="preserve">7.   Важное  значение  для  полноценных  торгов  имеет  надежность</w:t>
      </w:r>
    </w:p>
    <w:p>
      <w:r>
        <w:rPr>
          <w:rFonts w:ascii="Arial" w:cs="Arial" w:eastAsia="Arial" w:hAnsi="Arial"/>
          <w:sz w:val="24"/>
          <w:szCs w:val="24"/>
        </w:rPr>
        <w:t xml:space="preserve">поставщиков.    Видится    целесообразным    проведение    регистрации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поставщиков,   желающих   участвовать  в  процедурах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закупок,  определение их платежеспособности,  технического потенциала,</w:t>
      </w:r>
    </w:p>
    <w:p>
      <w:r>
        <w:rPr>
          <w:rFonts w:ascii="Arial" w:cs="Arial" w:eastAsia="Arial" w:hAnsi="Arial"/>
          <w:sz w:val="24"/>
          <w:szCs w:val="24"/>
        </w:rPr>
        <w:t xml:space="preserve">надежности,  репутации.  В  конкурсных торгах  не  должны  участвовать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недобросовестные   поставщики.   В   этих   целях   необходимо   вести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регистрацию поставщиков, сорвавших выполнение договоров, заключенных в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результате тендеров.</w:t>
      </w:r>
    </w:p>
    <w:p>
      <w:r>
        <w:rPr>
          <w:rFonts w:ascii="Arial" w:cs="Arial" w:eastAsia="Arial" w:hAnsi="Arial"/>
          <w:sz w:val="24"/>
          <w:szCs w:val="24"/>
        </w:rPr>
        <w:t xml:space="preserve">8.   Для  обеспечения  гласности  и  открытости  процедур 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 периодичность издания бюллетеня государственных закупок,  в</w:t>
      </w:r>
    </w:p>
    <w:p>
      <w:r>
        <w:rPr>
          <w:rFonts w:ascii="Arial" w:cs="Arial" w:eastAsia="Arial" w:hAnsi="Arial"/>
          <w:sz w:val="24"/>
          <w:szCs w:val="24"/>
        </w:rPr>
        <w:t xml:space="preserve">котором  будет  отражаться  вся ключевая  информация   по   проводимым</w:t>
      </w:r>
    </w:p>
    <w:p>
      <w:r>
        <w:rPr>
          <w:rFonts w:ascii="Arial" w:cs="Arial" w:eastAsia="Arial" w:hAnsi="Arial"/>
          <w:sz w:val="24"/>
          <w:szCs w:val="24"/>
        </w:rPr>
        <w:t xml:space="preserve">закупкам.    В   частности,   нормативно-правовые  акты,    касающиеся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закупок,  объявления  о  предстоящих   тендерах,   их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результаты,  названия  и  адреса  победителей  тендеров  и  т.д.   Для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поддержки  и  развития Концепции необходимы разъяснения по  проводимым</w:t>
      </w:r>
    </w:p>
    <w:p>
      <w:r>
        <w:rPr>
          <w:rFonts w:ascii="Arial" w:cs="Arial" w:eastAsia="Arial" w:hAnsi="Arial"/>
          <w:sz w:val="24"/>
          <w:szCs w:val="24"/>
        </w:rPr>
        <w:t xml:space="preserve">реформам  системы  государственных закупок,  суть  и   цели  принятого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 государственных  закупках 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работ  и  услуг", обоснование всех его положений в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9.  В  целях  налаживания  полноценного  контроля  за  соблюдением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  в сфере государственных закупок необходимо постоянно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 сбор и анализ планов закупок министерств,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комитетов и административных ведомств.</w:t>
      </w:r>
    </w:p>
    <w:p>
      <w:r>
        <w:rPr>
          <w:rFonts w:ascii="Arial" w:cs="Arial" w:eastAsia="Arial" w:hAnsi="Arial"/>
          <w:sz w:val="24"/>
          <w:szCs w:val="24"/>
        </w:rPr>
        <w:t xml:space="preserve">10.   Взаимодействие   с   Государственным    департаментом     по</w:t>
      </w:r>
    </w:p>
    <w:p>
      <w:r>
        <w:rPr>
          <w:rFonts w:ascii="Arial" w:cs="Arial" w:eastAsia="Arial" w:hAnsi="Arial"/>
          <w:sz w:val="24"/>
          <w:szCs w:val="24"/>
        </w:rPr>
        <w:t xml:space="preserve">антимонопольной   политике   при  Министерстве   финансов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11. Разработать и внести в Жогорку Кенеш проект Закона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"О   внесении изменений и дополнений в  Закон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"О государственных закупках товаров, работ и услуг".</w:t>
      </w:r>
    </w:p>
    <w:p>
      <w:r>
        <w:rPr>
          <w:rFonts w:ascii="Arial" w:cs="Arial" w:eastAsia="Arial" w:hAnsi="Arial"/>
          <w:sz w:val="24"/>
          <w:szCs w:val="24"/>
        </w:rPr>
        <w:t xml:space="preserve">12.     Разработать    порядок    и    организовать    регистрацию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квалифицированных поставщиков и подрядчиков.</w:t>
      </w:r>
    </w:p>
    <w:p>
      <w:r>
        <w:rPr>
          <w:rFonts w:ascii="Arial" w:cs="Arial" w:eastAsia="Arial" w:hAnsi="Arial"/>
          <w:sz w:val="24"/>
          <w:szCs w:val="24"/>
        </w:rPr>
        <w:t xml:space="preserve">13. Осуществлять анализ проведенных государственных 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14. Разработать методические пособия для закупающих организаций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поставщиков (подрядчиков).</w:t>
      </w:r>
    </w:p>
    <w:p>
      <w:r>
        <w:rPr>
          <w:rFonts w:ascii="Arial" w:cs="Arial" w:eastAsia="Arial" w:hAnsi="Arial"/>
          <w:sz w:val="24"/>
          <w:szCs w:val="24"/>
        </w:rPr>
        <w:t xml:space="preserve">15.   Провести   обучение  ответственных  лиц   в   министерствах,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комитетах и административных ведомствах по  процедурам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16. Провести показательные торги в министерствах,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комитетах и административных ведомствах и областях.</w:t>
      </w:r>
    </w:p>
    <w:p>
      <w:r>
        <w:rPr>
          <w:rFonts w:ascii="Arial" w:cs="Arial" w:eastAsia="Arial" w:hAnsi="Arial"/>
          <w:sz w:val="24"/>
          <w:szCs w:val="24"/>
        </w:rPr>
        <w:t xml:space="preserve">17. Оказывать практическое содействие закупающим организациям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проведении процедур 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18. Внести изменения и дополнения в образцы тендерных документов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 наработанного опыта.</w:t>
      </w:r>
    </w:p>
    <w:p>
      <w:r>
        <w:rPr>
          <w:rFonts w:ascii="Arial" w:cs="Arial" w:eastAsia="Arial" w:hAnsi="Arial"/>
          <w:sz w:val="24"/>
          <w:szCs w:val="24"/>
        </w:rPr>
        <w:t xml:space="preserve">19. Издать отдельной брошюрой нормативно-правовые акты.</w:t>
      </w:r>
    </w:p>
    <w:p>
      <w:r>
        <w:rPr>
          <w:rFonts w:ascii="Arial" w:cs="Arial" w:eastAsia="Arial" w:hAnsi="Arial"/>
          <w:sz w:val="24"/>
          <w:szCs w:val="24"/>
        </w:rPr>
        <w:t xml:space="preserve">20. Осуществлять  сбор  информации и анализ предстоящих закупок за</w:t>
      </w:r>
    </w:p>
    <w:p>
      <w:r>
        <w:rPr>
          <w:rFonts w:ascii="Arial" w:cs="Arial" w:eastAsia="Arial" w:hAnsi="Arial"/>
          <w:sz w:val="24"/>
          <w:szCs w:val="24"/>
        </w:rPr>
        <w:t xml:space="preserve">счет средств государственного бюджета на 1998-2000 годы.</w:t>
      </w:r>
    </w:p>
    <w:p>
      <w:r>
        <w:rPr>
          <w:rFonts w:ascii="Arial" w:cs="Arial" w:eastAsia="Arial" w:hAnsi="Arial"/>
          <w:sz w:val="24"/>
          <w:szCs w:val="24"/>
        </w:rPr>
        <w:t xml:space="preserve">21. Создавать базы данных поставщиков (подрядчиков).</w:t>
      </w:r>
    </w:p>
    <w:p>
      <w:r>
        <w:rPr>
          <w:rFonts w:ascii="Arial" w:cs="Arial" w:eastAsia="Arial" w:hAnsi="Arial"/>
          <w:sz w:val="24"/>
          <w:szCs w:val="24"/>
        </w:rPr>
        <w:t xml:space="preserve">22. Осуществлять взаимодействие со средствами массовой  информации</w:t>
      </w:r>
    </w:p>
    <w:p>
      <w:r>
        <w:rPr>
          <w:rFonts w:ascii="Arial" w:cs="Arial" w:eastAsia="Arial" w:hAnsi="Arial"/>
          <w:sz w:val="24"/>
          <w:szCs w:val="24"/>
        </w:rPr>
        <w:t xml:space="preserve">для обеспечения гласности и "прозрачности" государственных 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23.   Обеспечить   регулярное  издание  бюллетеня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24.    Ввести   в   программы   по   обучению   и   переподготовке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служащих  учебную  дисциплину  "процедуры  конкурсных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закупок".</w:t>
      </w:r>
    </w:p>
    <w:p>
      <w:r>
        <w:rPr>
          <w:rFonts w:ascii="Arial" w:cs="Arial" w:eastAsia="Arial" w:hAnsi="Arial"/>
          <w:sz w:val="24"/>
          <w:szCs w:val="24"/>
        </w:rPr>
        <w:t xml:space="preserve">25.  Ввести  в  программы  обучения  для  студентов   вузов   курс</w:t>
      </w:r>
    </w:p>
    <w:p>
      <w:r>
        <w:rPr>
          <w:rFonts w:ascii="Arial" w:cs="Arial" w:eastAsia="Arial" w:hAnsi="Arial"/>
          <w:sz w:val="24"/>
          <w:szCs w:val="24"/>
        </w:rPr>
        <w:t xml:space="preserve">"Государственные закупки товаров, работ и услуг".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  системы   конкурентных   закупок   должна   стать   в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 политике  государства в ранг важнейших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приоритетов.</w:t>
      </w:r>
    </w:p>
    <w:p>
      <w:r>
        <w:rPr>
          <w:rFonts w:ascii="Arial" w:cs="Arial" w:eastAsia="Arial" w:hAnsi="Arial"/>
          <w:sz w:val="24"/>
          <w:szCs w:val="24"/>
        </w:rPr>
        <w:t xml:space="preserve">Данная  Концепция  создает  систему,  обеспечивающую  экономное  и</w:t>
      </w:r>
    </w:p>
    <w:p>
      <w:r>
        <w:rPr>
          <w:rFonts w:ascii="Arial" w:cs="Arial" w:eastAsia="Arial" w:hAnsi="Arial"/>
          <w:sz w:val="24"/>
          <w:szCs w:val="24"/>
        </w:rPr>
        <w:t xml:space="preserve">рациональное   использование   государственных  средств,   которая  не</w:t>
      </w:r>
    </w:p>
    <w:p>
      <w:r>
        <w:rPr>
          <w:rFonts w:ascii="Arial" w:cs="Arial" w:eastAsia="Arial" w:hAnsi="Arial"/>
          <w:sz w:val="24"/>
          <w:szCs w:val="24"/>
        </w:rPr>
        <w:t xml:space="preserve">оставляет   места   для  нечестной  конкуренции  и  предохраняет    от</w:t>
      </w:r>
    </w:p>
    <w:p>
      <w:r>
        <w:rPr>
          <w:rFonts w:ascii="Arial" w:cs="Arial" w:eastAsia="Arial" w:hAnsi="Arial"/>
          <w:sz w:val="24"/>
          <w:szCs w:val="24"/>
        </w:rPr>
        <w:t xml:space="preserve">коррупции.  В  этой системе заключен новый подход к деятельности  тех,</w:t>
      </w:r>
    </w:p>
    <w:p>
      <w:r>
        <w:rPr>
          <w:rFonts w:ascii="Arial" w:cs="Arial" w:eastAsia="Arial" w:hAnsi="Arial"/>
          <w:sz w:val="24"/>
          <w:szCs w:val="24"/>
        </w:rPr>
        <w:t xml:space="preserve">кто  распоряжается государственными средствами, так как из инструмента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 над экономикой  система  государственных закупок превратилась</w:t>
      </w:r>
    </w:p>
    <w:p>
      <w:r>
        <w:rPr>
          <w:rFonts w:ascii="Arial" w:cs="Arial" w:eastAsia="Arial" w:hAnsi="Arial"/>
          <w:sz w:val="24"/>
          <w:szCs w:val="24"/>
        </w:rPr>
        <w:t xml:space="preserve">в инструмент общественных услуг в их новом значении.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qgfkfsyhto02q-jv7wap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2026-09-23T10:40:34.534Z</dcterms:created>
  <dcterms:modified xsi:type="dcterms:W3CDTF">2026-09-23T10:40:34.534Z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