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eqh3xor7aqp0w0fmigl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w:t>
      </w:r>
      <w:r>
        <w:rPr>
          <w:rFonts w:ascii="Arial" w:cs="Arial" w:eastAsia="Arial" w:hAnsi="Arial"/>
          <w:sz w:val="24"/>
          <w:szCs w:val="24"/>
        </w:rPr>
        <w:t xml:space="preserve">N</w:t>
      </w:r>
      <w:r>
        <w:rPr>
          <w:rFonts w:ascii="Arial" w:cs="Arial" w:eastAsia="Arial" w:hAnsi="Arial"/>
          <w:sz w:val="24"/>
          <w:szCs w:val="24"/>
        </w:rPr>
        <w:t xml:space="preserve"> 10</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УГОЛОВНЫЙ КОДЕКС КЫРГЫЗСКОЙ РЕСПУБЛИКИ</w:t>
      </w:r>
    </w:p>
    <w:p>
      <w:pPr>
        <w:spacing w:after="240"/>
        <w:jc w:val="both"/>
      </w:pPr>
      <w:r>
        <w:rPr>
          <w:rFonts w:ascii="Arial" w:cs="Arial" w:eastAsia="Arial" w:hAnsi="Arial"/>
          <w:sz w:val="24"/>
          <w:szCs w:val="24"/>
        </w:rPr>
        <w:t xml:space="preserve">от 1 октября 1997 года № 68</w:t>
      </w:r>
    </w:p>
    <w:p>
      <w:pPr>
        <w:spacing w:after="120"/>
        <w:jc w:val="center"/>
      </w:pPr>
      <w:r>
        <w:rPr>
          <w:rFonts w:ascii="Arial" w:cs="Arial" w:eastAsia="Arial" w:hAnsi="Arial"/>
          <w:i/>
          <w:iCs/>
          <w:sz w:val="24"/>
          <w:szCs w:val="24"/>
        </w:rPr>
        <w:t xml:space="preserve">(В редакции Законов КР от </w:t>
      </w:r>
      <w:hyperlink w:history="1" r:id="rIdjakbwvejoxb0jn6f2w0bq">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e7h5s-zrn0bqya0bqjlwc">
        <w:r>
          <w:rPr>
            <w:rFonts w:ascii="Arial" w:cs="Arial" w:eastAsia="Arial" w:hAnsi="Arial"/>
            <w:i/>
            <w:iCs/>
            <w:color w:val="1D4ED8"/>
            <w:sz w:val="24"/>
            <w:szCs w:val="24"/>
            <w:u w:val="single"/>
          </w:rPr>
          <w:t xml:space="preserve">9 декабря 1999 года № 141</w:t>
        </w:r>
      </w:hyperlink>
      <w:r>
        <w:rPr>
          <w:rFonts w:ascii="Arial" w:cs="Arial" w:eastAsia="Arial" w:hAnsi="Arial"/>
          <w:i/>
          <w:iCs/>
          <w:sz w:val="24"/>
          <w:szCs w:val="24"/>
        </w:rPr>
        <w:t xml:space="preserve">, </w:t>
      </w:r>
      <w:hyperlink w:history="1" r:id="rId_vld-ofo0vzqhfj219tn1">
        <w:r>
          <w:rPr>
            <w:rFonts w:ascii="Arial" w:cs="Arial" w:eastAsia="Arial" w:hAnsi="Arial"/>
            <w:i/>
            <w:iCs/>
            <w:color w:val="1D4ED8"/>
            <w:sz w:val="24"/>
            <w:szCs w:val="24"/>
            <w:u w:val="single"/>
          </w:rPr>
          <w:t xml:space="preserve">23 июля 2001 года № 77</w:t>
        </w:r>
      </w:hyperlink>
      <w:r>
        <w:rPr>
          <w:rFonts w:ascii="Arial" w:cs="Arial" w:eastAsia="Arial" w:hAnsi="Arial"/>
          <w:i/>
          <w:iCs/>
          <w:sz w:val="24"/>
          <w:szCs w:val="24"/>
        </w:rPr>
        <w:t xml:space="preserve">,
 </w:t>
      </w:r>
      <w:hyperlink w:history="1" r:id="rIdnjvw0ddaltdgnz9oronym">
        <w:r>
          <w:rPr>
            <w:rFonts w:ascii="Arial" w:cs="Arial" w:eastAsia="Arial" w:hAnsi="Arial"/>
            <w:i/>
            <w:iCs/>
            <w:color w:val="1D4ED8"/>
            <w:sz w:val="24"/>
            <w:szCs w:val="24"/>
            <w:u w:val="single"/>
          </w:rPr>
          <w:t xml:space="preserve">19 ноября 2001 года № 92</w:t>
        </w:r>
      </w:hyperlink>
      <w:r>
        <w:rPr>
          <w:rFonts w:ascii="Arial" w:cs="Arial" w:eastAsia="Arial" w:hAnsi="Arial"/>
          <w:i/>
          <w:iCs/>
          <w:sz w:val="24"/>
          <w:szCs w:val="24"/>
        </w:rPr>
        <w:t xml:space="preserve">, </w:t>
      </w:r>
      <w:hyperlink w:history="1" r:id="rIdlembe7xgmkaf9dhfctpiw">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ddomiy3hgs6h9owzqg6dc">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hlxp8jm0_c7vb1nfenaro">
        <w:r>
          <w:rPr>
            <w:rFonts w:ascii="Arial" w:cs="Arial" w:eastAsia="Arial" w:hAnsi="Arial"/>
            <w:i/>
            <w:iCs/>
            <w:color w:val="1D4ED8"/>
            <w:sz w:val="24"/>
            <w:szCs w:val="24"/>
            <w:u w:val="single"/>
          </w:rPr>
          <w:t xml:space="preserve">8 июля 2002 года № 115</w:t>
        </w:r>
      </w:hyperlink>
      <w:r>
        <w:rPr>
          <w:rFonts w:ascii="Arial" w:cs="Arial" w:eastAsia="Arial" w:hAnsi="Arial"/>
          <w:i/>
          <w:iCs/>
          <w:sz w:val="24"/>
          <w:szCs w:val="24"/>
        </w:rPr>
        <w:t xml:space="preserve">,
 </w:t>
      </w:r>
      <w:hyperlink w:history="1" r:id="rIdcvs2eyxsteidn3uj-nejn">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yocjze2hujtxgpsfggkr9">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fyixbmo9ptvmqrdzwfsx2">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sjdup1espgiuthpi3vcyj">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
 </w:t>
      </w:r>
      <w:hyperlink w:history="1" r:id="rIdtgx4kp9znsz5ekq6p8jmc">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kkouenwox04ad8z-6ky70">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fcroqck1intweaavspxk2">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cr1cnxwxlsji3hfnjd-i6">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mydw0omyup94hpb9h4krn">
        <w:r>
          <w:rPr>
            <w:rFonts w:ascii="Arial" w:cs="Arial" w:eastAsia="Arial" w:hAnsi="Arial"/>
            <w:i/>
            <w:iCs/>
            <w:color w:val="1D4ED8"/>
            <w:sz w:val="24"/>
            <w:szCs w:val="24"/>
            <w:u w:val="single"/>
          </w:rPr>
          <w:t xml:space="preserve">15 ноября 2003 года № 223</w:t>
        </w:r>
      </w:hyperlink>
      <w:r>
        <w:rPr>
          <w:rFonts w:ascii="Arial" w:cs="Arial" w:eastAsia="Arial" w:hAnsi="Arial"/>
          <w:i/>
          <w:iCs/>
          <w:sz w:val="24"/>
          <w:szCs w:val="24"/>
        </w:rPr>
        <w:t xml:space="preserve">, </w:t>
      </w:r>
      <w:hyperlink w:history="1" r:id="rId0ihmeckuk7m-xc8o6pu02">
        <w:r>
          <w:rPr>
            <w:rFonts w:ascii="Arial" w:cs="Arial" w:eastAsia="Arial" w:hAnsi="Arial"/>
            <w:i/>
            <w:iCs/>
            <w:color w:val="1D4ED8"/>
            <w:sz w:val="24"/>
            <w:szCs w:val="24"/>
            <w:u w:val="single"/>
          </w:rPr>
          <w:t xml:space="preserve">15 февраля 2004 года № 13,</w:t>
        </w:r>
      </w:hyperlink>
      <w:hyperlink w:history="1" r:id="rId9hbav5jj-7ccudks0txf2">
        <w:r>
          <w:rPr>
            <w:rFonts w:ascii="Arial" w:cs="Arial" w:eastAsia="Arial" w:hAnsi="Arial"/>
            <w:i/>
            <w:iCs/>
            <w:color w:val="1D4ED8"/>
            <w:sz w:val="24"/>
            <w:szCs w:val="24"/>
            <w:u w:val="single"/>
          </w:rPr>
          <w:t xml:space="preserve">7 марта 2004 года № 17</w:t>
        </w:r>
      </w:hyperlink>
      <w:r>
        <w:rPr>
          <w:rFonts w:ascii="Arial" w:cs="Arial" w:eastAsia="Arial" w:hAnsi="Arial"/>
          <w:i/>
          <w:iCs/>
          <w:sz w:val="24"/>
          <w:szCs w:val="24"/>
        </w:rPr>
        <w:t xml:space="preserve">, </w:t>
      </w:r>
      <w:hyperlink w:history="1" r:id="rIdks_dpbhxr7khykb92gonw">
        <w:r>
          <w:rPr>
            <w:rFonts w:ascii="Arial" w:cs="Arial" w:eastAsia="Arial" w:hAnsi="Arial"/>
            <w:i/>
            <w:iCs/>
            <w:color w:val="1D4ED8"/>
            <w:sz w:val="24"/>
            <w:szCs w:val="24"/>
            <w:u w:val="single"/>
          </w:rPr>
          <w:t xml:space="preserve">23 марта 2004 года № 46</w:t>
        </w:r>
      </w:hyperlink>
      <w:r>
        <w:rPr>
          <w:rFonts w:ascii="Arial" w:cs="Arial" w:eastAsia="Arial" w:hAnsi="Arial"/>
          <w:i/>
          <w:iCs/>
          <w:sz w:val="24"/>
          <w:szCs w:val="24"/>
        </w:rPr>
        <w:t xml:space="preserve">,
 </w:t>
      </w:r>
      <w:hyperlink w:history="1" r:id="rId-p7yua1oofqlt9362dl26">
        <w:r>
          <w:rPr>
            <w:rFonts w:ascii="Arial" w:cs="Arial" w:eastAsia="Arial" w:hAnsi="Arial"/>
            <w:i/>
            <w:iCs/>
            <w:color w:val="1D4ED8"/>
            <w:sz w:val="24"/>
            <w:szCs w:val="24"/>
            <w:u w:val="single"/>
          </w:rPr>
          <w:t xml:space="preserve">27 марта 2004 года № 101</w:t>
        </w:r>
      </w:hyperlink>
      <w:r>
        <w:rPr>
          <w:rFonts w:ascii="Arial" w:cs="Arial" w:eastAsia="Arial" w:hAnsi="Arial"/>
          <w:sz w:val="24"/>
          <w:szCs w:val="24"/>
        </w:rPr>
        <w:t xml:space="preserve">, </w:t>
      </w:r>
      <w:hyperlink w:history="1" r:id="rIdgswgt10ovmqg79vn2z0ih">
        <w:r>
          <w:rPr>
            <w:rFonts w:ascii="Arial" w:cs="Arial" w:eastAsia="Arial" w:hAnsi="Arial"/>
            <w:i/>
            <w:iCs/>
            <w:color w:val="1D4ED8"/>
            <w:sz w:val="24"/>
            <w:szCs w:val="24"/>
            <w:u w:val="single"/>
          </w:rPr>
          <w:t xml:space="preserve">26 июля 2004 года № 99</w:t>
        </w:r>
      </w:hyperlink>
      <w:r>
        <w:rPr>
          <w:rFonts w:ascii="Arial" w:cs="Arial" w:eastAsia="Arial" w:hAnsi="Arial"/>
          <w:i/>
          <w:iCs/>
          <w:sz w:val="24"/>
          <w:szCs w:val="24"/>
        </w:rPr>
        <w:t xml:space="preserve">, </w:t>
      </w:r>
      <w:hyperlink w:history="1" r:id="rId5lqfnrvlbjnf6sj-okyw9">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w:t>
      </w:r>
      <w:hyperlink w:history="1" r:id="rIdx5fv2mqxrkzqnoknsjocw">
        <w:r>
          <w:rPr>
            <w:rFonts w:ascii="Arial" w:cs="Arial" w:eastAsia="Arial" w:hAnsi="Arial"/>
            <w:i/>
            <w:iCs/>
            <w:color w:val="1D4ED8"/>
            <w:sz w:val="24"/>
            <w:szCs w:val="24"/>
            <w:u w:val="single"/>
          </w:rPr>
          <w:t xml:space="preserve">15 декабря 2004 года № 191</w:t>
        </w:r>
      </w:hyperlink>
      <w:r>
        <w:rPr>
          <w:rFonts w:ascii="Arial" w:cs="Arial" w:eastAsia="Arial" w:hAnsi="Arial"/>
          <w:i/>
          <w:iCs/>
          <w:sz w:val="24"/>
          <w:szCs w:val="24"/>
        </w:rPr>
        <w:t xml:space="preserve">,
 </w:t>
      </w:r>
      <w:hyperlink w:history="1" r:id="rIduzmy2zpn9j-icwmpqgik0">
        <w:r>
          <w:rPr>
            <w:rFonts w:ascii="Arial" w:cs="Arial" w:eastAsia="Arial" w:hAnsi="Arial"/>
            <w:i/>
            <w:iCs/>
            <w:color w:val="1D4ED8"/>
            <w:sz w:val="24"/>
            <w:szCs w:val="24"/>
            <w:u w:val="single"/>
          </w:rPr>
          <w:t xml:space="preserve">5 августа 2005 года №122</w:t>
        </w:r>
      </w:hyperlink>
      <w:r>
        <w:rPr>
          <w:rFonts w:ascii="Arial" w:cs="Arial" w:eastAsia="Arial" w:hAnsi="Arial"/>
          <w:i/>
          <w:iCs/>
          <w:sz w:val="24"/>
          <w:szCs w:val="24"/>
        </w:rPr>
        <w:t xml:space="preserve">, </w:t>
      </w:r>
      <w:hyperlink w:history="1" r:id="rIdqn3cpzfvnrev7x2r0zpkv">
        <w:r>
          <w:rPr>
            <w:rFonts w:ascii="Arial" w:cs="Arial" w:eastAsia="Arial" w:hAnsi="Arial"/>
            <w:i/>
            <w:iCs/>
            <w:color w:val="1D4ED8"/>
            <w:sz w:val="24"/>
            <w:szCs w:val="24"/>
            <w:u w:val="single"/>
          </w:rPr>
          <w:t xml:space="preserve">5 января 2006 года № 1</w:t>
        </w:r>
      </w:hyperlink>
      <w:r>
        <w:rPr>
          <w:rFonts w:ascii="Arial" w:cs="Arial" w:eastAsia="Arial" w:hAnsi="Arial"/>
          <w:i/>
          <w:iCs/>
          <w:sz w:val="24"/>
          <w:szCs w:val="24"/>
        </w:rPr>
        <w:t xml:space="preserve">, </w:t>
      </w:r>
      <w:hyperlink w:history="1" r:id="rIdhayovw9_nqdfbnwhe0jdo">
        <w:r>
          <w:rPr>
            <w:rFonts w:ascii="Arial" w:cs="Arial" w:eastAsia="Arial" w:hAnsi="Arial"/>
            <w:i/>
            <w:iCs/>
            <w:color w:val="1D4ED8"/>
            <w:sz w:val="24"/>
            <w:szCs w:val="24"/>
            <w:u w:val="single"/>
          </w:rPr>
          <w:t xml:space="preserve">6 февраля 2006 года № 35,</w:t>
        </w:r>
      </w:hyperlink>
      <w:hyperlink w:history="1" r:id="rId_xedyfungrget3tqr6yxx">
        <w:r>
          <w:rPr>
            <w:rFonts w:ascii="Arial" w:cs="Arial" w:eastAsia="Arial" w:hAnsi="Arial"/>
            <w:i/>
            <w:iCs/>
            <w:color w:val="1D4ED8"/>
            <w:sz w:val="24"/>
            <w:szCs w:val="24"/>
            <w:u w:val="single"/>
          </w:rPr>
          <w:t xml:space="preserve">13 февраля 2006 года № 56</w:t>
        </w:r>
      </w:hyperlink>
      <w:r>
        <w:rPr>
          <w:rFonts w:ascii="Arial" w:cs="Arial" w:eastAsia="Arial" w:hAnsi="Arial"/>
          <w:i/>
          <w:iCs/>
          <w:sz w:val="24"/>
          <w:szCs w:val="24"/>
        </w:rPr>
        <w:t xml:space="preserve">,
 </w:t>
      </w:r>
      <w:hyperlink w:history="1" r:id="rIdy_ht37xdcvankgk0fjol6">
        <w:r>
          <w:rPr>
            <w:rFonts w:ascii="Arial" w:cs="Arial" w:eastAsia="Arial" w:hAnsi="Arial"/>
            <w:i/>
            <w:iCs/>
            <w:color w:val="1D4ED8"/>
            <w:sz w:val="24"/>
            <w:szCs w:val="24"/>
            <w:u w:val="single"/>
          </w:rPr>
          <w:t xml:space="preserve">13 февраля 2006 года № 57</w:t>
        </w:r>
      </w:hyperlink>
      <w:r>
        <w:rPr>
          <w:rFonts w:ascii="Arial" w:cs="Arial" w:eastAsia="Arial" w:hAnsi="Arial"/>
          <w:i/>
          <w:iCs/>
          <w:sz w:val="24"/>
          <w:szCs w:val="24"/>
        </w:rPr>
        <w:t xml:space="preserve">, </w:t>
      </w:r>
      <w:hyperlink w:history="1" r:id="rIdgmys32fvdmxtefhviorc_">
        <w:r>
          <w:rPr>
            <w:rFonts w:ascii="Arial" w:cs="Arial" w:eastAsia="Arial" w:hAnsi="Arial"/>
            <w:i/>
            <w:iCs/>
            <w:color w:val="1D4ED8"/>
            <w:sz w:val="24"/>
            <w:szCs w:val="24"/>
            <w:u w:val="single"/>
          </w:rPr>
          <w:t xml:space="preserve">8 августа 2006 года № 156</w:t>
        </w:r>
      </w:hyperlink>
      <w:r>
        <w:rPr>
          <w:rFonts w:ascii="Arial" w:cs="Arial" w:eastAsia="Arial" w:hAnsi="Arial"/>
          <w:i/>
          <w:iCs/>
          <w:sz w:val="24"/>
          <w:szCs w:val="24"/>
        </w:rPr>
        <w:t xml:space="preserve">, </w:t>
      </w:r>
      <w:hyperlink w:history="1" r:id="rIdat5o8xsphbxrzm7lpuivp">
        <w:r>
          <w:rPr>
            <w:rFonts w:ascii="Arial" w:cs="Arial" w:eastAsia="Arial" w:hAnsi="Arial"/>
            <w:i/>
            <w:iCs/>
            <w:color w:val="1D4ED8"/>
            <w:sz w:val="24"/>
            <w:szCs w:val="24"/>
            <w:u w:val="single"/>
          </w:rPr>
          <w:t xml:space="preserve">8 августа 2006 года №158</w:t>
        </w:r>
      </w:hyperlink>
      <w:r>
        <w:rPr>
          <w:rFonts w:ascii="Arial" w:cs="Arial" w:eastAsia="Arial" w:hAnsi="Arial"/>
          <w:i/>
          <w:iCs/>
          <w:sz w:val="24"/>
          <w:szCs w:val="24"/>
        </w:rPr>
        <w:t xml:space="preserve">, </w:t>
      </w:r>
      <w:hyperlink w:history="1" r:id="rIdv3cw9v2xtkslzxahqt_l3">
        <w:r>
          <w:rPr>
            <w:rFonts w:ascii="Arial" w:cs="Arial" w:eastAsia="Arial" w:hAnsi="Arial"/>
            <w:i/>
            <w:iCs/>
            <w:color w:val="1D4ED8"/>
            <w:sz w:val="24"/>
            <w:szCs w:val="24"/>
            <w:u w:val="single"/>
          </w:rPr>
          <w:t xml:space="preserve">8 августа 2006 года №159</w:t>
        </w:r>
      </w:hyperlink>
      <w:r>
        <w:rPr>
          <w:rFonts w:ascii="Arial" w:cs="Arial" w:eastAsia="Arial" w:hAnsi="Arial"/>
          <w:i/>
          <w:iCs/>
          <w:sz w:val="24"/>
          <w:szCs w:val="24"/>
        </w:rPr>
        <w:t xml:space="preserve">,
 </w:t>
      </w:r>
      <w:hyperlink w:history="1" r:id="rId3sxoqndk3grfmjnnbcjfb">
        <w:r>
          <w:rPr>
            <w:rFonts w:ascii="Arial" w:cs="Arial" w:eastAsia="Arial" w:hAnsi="Arial"/>
            <w:i/>
            <w:iCs/>
            <w:color w:val="1D4ED8"/>
            <w:sz w:val="24"/>
            <w:szCs w:val="24"/>
            <w:u w:val="single"/>
          </w:rPr>
          <w:t xml:space="preserve">28 декабря 2006 года № 211</w:t>
        </w:r>
      </w:hyperlink>
      <w:r>
        <w:rPr>
          <w:rFonts w:ascii="Arial" w:cs="Arial" w:eastAsia="Arial" w:hAnsi="Arial"/>
          <w:i/>
          <w:iCs/>
          <w:sz w:val="24"/>
          <w:szCs w:val="24"/>
        </w:rPr>
        <w:t xml:space="preserve">, </w:t>
      </w:r>
      <w:hyperlink w:history="1" r:id="rIdvvn0a60jmeu97lh_sbyan">
        <w:r>
          <w:rPr>
            <w:rFonts w:ascii="Arial" w:cs="Arial" w:eastAsia="Arial" w:hAnsi="Arial"/>
            <w:i/>
            <w:iCs/>
            <w:color w:val="1D4ED8"/>
            <w:sz w:val="24"/>
            <w:szCs w:val="24"/>
            <w:u w:val="single"/>
          </w:rPr>
          <w:t xml:space="preserve">28 декабря 2006 года № 216</w:t>
        </w:r>
      </w:hyperlink>
      <w:r>
        <w:rPr>
          <w:rFonts w:ascii="Arial" w:cs="Arial" w:eastAsia="Arial" w:hAnsi="Arial"/>
          <w:i/>
          <w:iCs/>
          <w:sz w:val="24"/>
          <w:szCs w:val="24"/>
        </w:rPr>
        <w:t xml:space="preserve">, </w:t>
      </w:r>
      <w:hyperlink w:history="1" r:id="rId-u3k6xaidzg7477cjfbgz">
        <w:r>
          <w:rPr>
            <w:rFonts w:ascii="Arial" w:cs="Arial" w:eastAsia="Arial" w:hAnsi="Arial"/>
            <w:i/>
            <w:iCs/>
            <w:color w:val="1D4ED8"/>
            <w:sz w:val="24"/>
            <w:szCs w:val="24"/>
            <w:u w:val="single"/>
          </w:rPr>
          <w:t xml:space="preserve">29 декабря 2006 года № 230</w:t>
        </w:r>
      </w:hyperlink>
      <w:r>
        <w:rPr>
          <w:rFonts w:ascii="Arial" w:cs="Arial" w:eastAsia="Arial" w:hAnsi="Arial"/>
          <w:i/>
          <w:iCs/>
          <w:sz w:val="24"/>
          <w:szCs w:val="24"/>
        </w:rPr>
        <w:t xml:space="preserve">, </w:t>
      </w:r>
      <w:hyperlink w:history="1" r:id="rId-tmzbrvemcz9voy208c4d">
        <w:r>
          <w:rPr>
            <w:rFonts w:ascii="Arial" w:cs="Arial" w:eastAsia="Arial" w:hAnsi="Arial"/>
            <w:i/>
            <w:iCs/>
            <w:color w:val="1D4ED8"/>
            <w:sz w:val="24"/>
            <w:szCs w:val="24"/>
            <w:u w:val="single"/>
          </w:rPr>
          <w:t xml:space="preserve">12 февраля 2007 года № 16</w:t>
        </w:r>
      </w:hyperlink>
      <w:r>
        <w:rPr>
          <w:rFonts w:ascii="Arial" w:cs="Arial" w:eastAsia="Arial" w:hAnsi="Arial"/>
          <w:i/>
          <w:iCs/>
          <w:sz w:val="24"/>
          <w:szCs w:val="24"/>
        </w:rPr>
        <w:t xml:space="preserve">,
 </w:t>
      </w:r>
      <w:hyperlink w:history="1" r:id="rIdn_4ric7yfjc6syze4lqi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qql-cjfv-cdcfba3w_j">
        <w:r>
          <w:rPr>
            <w:rFonts w:ascii="Arial" w:cs="Arial" w:eastAsia="Arial" w:hAnsi="Arial"/>
            <w:i/>
            <w:iCs/>
            <w:color w:val="1D4ED8"/>
            <w:sz w:val="24"/>
            <w:szCs w:val="24"/>
            <w:u w:val="single"/>
          </w:rPr>
          <w:t xml:space="preserve">31 июля 2007 года № 129</w:t>
        </w:r>
      </w:hyperlink>
      <w:r>
        <w:rPr>
          <w:rFonts w:ascii="Arial" w:cs="Arial" w:eastAsia="Arial" w:hAnsi="Arial"/>
          <w:i/>
          <w:iCs/>
          <w:sz w:val="24"/>
          <w:szCs w:val="24"/>
        </w:rPr>
        <w:t xml:space="preserve">, </w:t>
      </w:r>
      <w:hyperlink w:history="1" r:id="rIdipskfoaz4lkm3_ibe-zh1">
        <w:r>
          <w:rPr>
            <w:rFonts w:ascii="Arial" w:cs="Arial" w:eastAsia="Arial" w:hAnsi="Arial"/>
            <w:i/>
            <w:iCs/>
            <w:color w:val="1D4ED8"/>
            <w:sz w:val="24"/>
            <w:szCs w:val="24"/>
            <w:u w:val="single"/>
          </w:rPr>
          <w:t xml:space="preserve">6 августа 2007 года № 131</w:t>
        </w:r>
      </w:hyperlink>
      <w:r>
        <w:rPr>
          <w:rFonts w:ascii="Arial" w:cs="Arial" w:eastAsia="Arial" w:hAnsi="Arial"/>
          <w:i/>
          <w:iCs/>
          <w:sz w:val="24"/>
          <w:szCs w:val="24"/>
        </w:rPr>
        <w:t xml:space="preserve">, </w:t>
      </w:r>
      <w:hyperlink w:history="1" r:id="rIdds3prm45-leo8mrlhrl6q">
        <w:r>
          <w:rPr>
            <w:rFonts w:ascii="Arial" w:cs="Arial" w:eastAsia="Arial" w:hAnsi="Arial"/>
            <w:i/>
            <w:iCs/>
            <w:color w:val="1D4ED8"/>
            <w:sz w:val="24"/>
            <w:szCs w:val="24"/>
            <w:u w:val="single"/>
          </w:rPr>
          <w:t xml:space="preserve">10 августа 2007 года № 150,</w:t>
        </w:r>
      </w:hyperlink>
      <w:r>
        <w:rPr>
          <w:rFonts w:ascii="Arial" w:cs="Arial" w:eastAsia="Arial" w:hAnsi="Arial"/>
          <w:sz w:val="24"/>
          <w:szCs w:val="24"/>
        </w:rPr>
        <w:t xml:space="preserve"> </w:t>
      </w:r>
      <w:hyperlink w:history="1" r:id="rIdwzb538_yju48bg1xc7lkx">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a9zt4bpjnirrkh2px1pfi">
        <w:r>
          <w:rPr>
            <w:rFonts w:ascii="Arial" w:cs="Arial" w:eastAsia="Arial" w:hAnsi="Arial"/>
            <w:i/>
            <w:iCs/>
            <w:color w:val="1D4ED8"/>
            <w:sz w:val="24"/>
            <w:szCs w:val="24"/>
            <w:u w:val="single"/>
          </w:rPr>
          <w:t xml:space="preserve">7 июля 2008 года № 138</w:t>
        </w:r>
      </w:hyperlink>
      <w:r>
        <w:rPr>
          <w:rFonts w:ascii="Arial" w:cs="Arial" w:eastAsia="Arial" w:hAnsi="Arial"/>
          <w:i/>
          <w:iCs/>
          <w:sz w:val="24"/>
          <w:szCs w:val="24"/>
        </w:rPr>
        <w:t xml:space="preserve">, </w:t>
      </w:r>
      <w:hyperlink w:history="1" r:id="rIdt2naqugmeh3yi9aua3zow">
        <w:r>
          <w:rPr>
            <w:rFonts w:ascii="Arial" w:cs="Arial" w:eastAsia="Arial" w:hAnsi="Arial"/>
            <w:i/>
            <w:iCs/>
            <w:color w:val="1D4ED8"/>
            <w:sz w:val="24"/>
            <w:szCs w:val="24"/>
            <w:u w:val="single"/>
          </w:rPr>
          <w:t xml:space="preserve">18 июля 2008 года № 151</w:t>
        </w:r>
      </w:hyperlink>
      <w:r>
        <w:rPr>
          <w:rFonts w:ascii="Arial" w:cs="Arial" w:eastAsia="Arial" w:hAnsi="Arial"/>
          <w:i/>
          <w:iCs/>
          <w:sz w:val="24"/>
          <w:szCs w:val="24"/>
        </w:rPr>
        <w:t xml:space="preserve">, </w:t>
      </w:r>
      <w:hyperlink w:history="1" r:id="rId2fryoslg63qx7cncx0gup">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ij2ogc__4qjkmxznh3wlb">
        <w:r>
          <w:rPr>
            <w:rFonts w:ascii="Arial" w:cs="Arial" w:eastAsia="Arial" w:hAnsi="Arial"/>
            <w:i/>
            <w:iCs/>
            <w:color w:val="1D4ED8"/>
            <w:sz w:val="24"/>
            <w:szCs w:val="24"/>
            <w:u w:val="single"/>
          </w:rPr>
          <w:t xml:space="preserve">17 октября 2008 года № 223</w:t>
        </w:r>
      </w:hyperlink>
      <w:r>
        <w:rPr>
          <w:rFonts w:ascii="Arial" w:cs="Arial" w:eastAsia="Arial" w:hAnsi="Arial"/>
          <w:i/>
          <w:iCs/>
          <w:sz w:val="24"/>
          <w:szCs w:val="24"/>
        </w:rPr>
        <w:t xml:space="preserve">, </w:t>
      </w:r>
      <w:hyperlink w:history="1" r:id="rIdq8sk4prcp6nfkyawk71mz">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vroa89dn7oaxh4eep6_yg">
        <w:r>
          <w:rPr>
            <w:rFonts w:ascii="Arial" w:cs="Arial" w:eastAsia="Arial" w:hAnsi="Arial"/>
            <w:i/>
            <w:iCs/>
            <w:color w:val="1D4ED8"/>
            <w:sz w:val="24"/>
            <w:szCs w:val="24"/>
            <w:u w:val="single"/>
          </w:rPr>
          <w:t xml:space="preserve">29 декабря 2008 года № 274</w:t>
        </w:r>
      </w:hyperlink>
      <w:r>
        <w:rPr>
          <w:rFonts w:ascii="Arial" w:cs="Arial" w:eastAsia="Arial" w:hAnsi="Arial"/>
          <w:i/>
          <w:iCs/>
          <w:sz w:val="24"/>
          <w:szCs w:val="24"/>
        </w:rPr>
        <w:t xml:space="preserve">,
 </w:t>
      </w:r>
      <w:hyperlink w:history="1" r:id="rIdcspovonqc9s7h7_i276uk">
        <w:r>
          <w:rPr>
            <w:rFonts w:ascii="Arial" w:cs="Arial" w:eastAsia="Arial" w:hAnsi="Arial"/>
            <w:i/>
            <w:iCs/>
            <w:color w:val="1D4ED8"/>
            <w:sz w:val="24"/>
            <w:szCs w:val="24"/>
            <w:u w:val="single"/>
          </w:rPr>
          <w:t xml:space="preserve">29 декабря 2008 года № 275</w:t>
        </w:r>
      </w:hyperlink>
      <w:r>
        <w:rPr>
          <w:rFonts w:ascii="Arial" w:cs="Arial" w:eastAsia="Arial" w:hAnsi="Arial"/>
          <w:i/>
          <w:iCs/>
          <w:sz w:val="24"/>
          <w:szCs w:val="24"/>
        </w:rPr>
        <w:t xml:space="preserve">, </w:t>
      </w:r>
      <w:hyperlink w:history="1" r:id="rIdem4qzux16paqdmar3otlu">
        <w:r>
          <w:rPr>
            <w:rFonts w:ascii="Arial" w:cs="Arial" w:eastAsia="Arial" w:hAnsi="Arial"/>
            <w:i/>
            <w:iCs/>
            <w:color w:val="1D4ED8"/>
            <w:sz w:val="24"/>
            <w:szCs w:val="24"/>
            <w:u w:val="single"/>
          </w:rPr>
          <w:t xml:space="preserve">19 января 2009 года № 8</w:t>
        </w:r>
      </w:hyperlink>
      <w:r>
        <w:rPr>
          <w:rFonts w:ascii="Arial" w:cs="Arial" w:eastAsia="Arial" w:hAnsi="Arial"/>
          <w:i/>
          <w:iCs/>
          <w:sz w:val="24"/>
          <w:szCs w:val="24"/>
        </w:rPr>
        <w:t xml:space="preserve">, </w:t>
      </w:r>
      <w:hyperlink w:history="1" r:id="rIdg28yzulazanbcrcej4dym">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tyksmatsvvovqehcbty4l">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lewdhplvufyg3k1twhkjg">
        <w:r>
          <w:rPr>
            <w:rFonts w:ascii="Arial" w:cs="Arial" w:eastAsia="Arial" w:hAnsi="Arial"/>
            <w:i/>
            <w:iCs/>
            <w:color w:val="1D4ED8"/>
            <w:sz w:val="24"/>
            <w:szCs w:val="24"/>
            <w:u w:val="single"/>
          </w:rPr>
          <w:t xml:space="preserve">17 марта 2009 года № 83</w:t>
        </w:r>
      </w:hyperlink>
      <w:r>
        <w:rPr>
          <w:rFonts w:ascii="Arial" w:cs="Arial" w:eastAsia="Arial" w:hAnsi="Arial"/>
          <w:i/>
          <w:iCs/>
          <w:sz w:val="24"/>
          <w:szCs w:val="24"/>
        </w:rPr>
        <w:t xml:space="preserve">, </w:t>
      </w:r>
      <w:hyperlink w:history="1" r:id="rIdkzbmakngegqdc4dehc9tm">
        <w:r>
          <w:rPr>
            <w:rFonts w:ascii="Arial" w:cs="Arial" w:eastAsia="Arial" w:hAnsi="Arial"/>
            <w:i/>
            <w:iCs/>
            <w:color w:val="1D4ED8"/>
            <w:sz w:val="24"/>
            <w:szCs w:val="24"/>
            <w:u w:val="single"/>
          </w:rPr>
          <w:t xml:space="preserve">8 мая 2009 года №150</w:t>
        </w:r>
      </w:hyperlink>
      <w:hyperlink w:history="1" r:id="rIdc5itk3pwhtwsjijbxhvxu">
        <w:r>
          <w:rPr>
            <w:rFonts w:ascii="Arial" w:cs="Arial" w:eastAsia="Arial" w:hAnsi="Arial"/>
            <w:i/>
            <w:iCs/>
            <w:color w:val="1D4ED8"/>
            <w:sz w:val="24"/>
            <w:szCs w:val="24"/>
            <w:u w:val="single"/>
          </w:rPr>
          <w:t xml:space="preserve">,</w:t>
        </w:r>
      </w:hyperlink>
      <w:r>
        <w:rPr>
          <w:rFonts w:ascii="Arial" w:cs="Arial" w:eastAsia="Arial" w:hAnsi="Arial"/>
          <w:sz w:val="24"/>
          <w:szCs w:val="24"/>
        </w:rPr>
        <w:t xml:space="preserve"> </w:t>
      </w:r>
      <w:hyperlink w:history="1" r:id="rIdx1vgdbhgyj-wtxs7ek1up">
        <w:r>
          <w:rPr>
            <w:rFonts w:ascii="Arial" w:cs="Arial" w:eastAsia="Arial" w:hAnsi="Arial"/>
            <w:i/>
            <w:iCs/>
            <w:color w:val="1D4ED8"/>
            <w:sz w:val="24"/>
            <w:szCs w:val="24"/>
            <w:u w:val="single"/>
          </w:rPr>
          <w:t xml:space="preserve">17 июля 2009 года № 230</w:t>
        </w:r>
      </w:hyperlink>
      <w:r>
        <w:rPr>
          <w:rFonts w:ascii="Arial" w:cs="Arial" w:eastAsia="Arial" w:hAnsi="Arial"/>
          <w:i/>
          <w:iCs/>
          <w:sz w:val="24"/>
          <w:szCs w:val="24"/>
        </w:rPr>
        <w:t xml:space="preserve">, </w:t>
      </w:r>
      <w:hyperlink w:history="1" r:id="rIdvhivozn5d7xzv6lt9bcvd">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nqagxysr7--3suut0klit">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axx0jpnrezkfv4glvpfmz">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gatgot6unpwliyzofga6s">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hyperlink w:history="1" r:id="rIdmuxhpgjmqpbhe1cjhcq4r">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1wm0sqyanaecwflzgirmx">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qv2odcccidyjyu6klmrcs">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 </w:t>
      </w:r>
      <w:hyperlink w:history="1" r:id="rIdgryj5p7oturerk0got_sd">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w:t>
      </w:r>
      <w:hyperlink w:history="1" r:id="rIdgogsw4xfwaz5ewfo8nh22">
        <w:r>
          <w:rPr>
            <w:rFonts w:ascii="Arial" w:cs="Arial" w:eastAsia="Arial" w:hAnsi="Arial"/>
            <w:i/>
            <w:iCs/>
            <w:color w:val="1D4ED8"/>
            <w:sz w:val="24"/>
            <w:szCs w:val="24"/>
            <w:u w:val="single"/>
          </w:rPr>
          <w:t xml:space="preserve">26 июля 2011 года № 143</w:t>
        </w:r>
      </w:hyperlink>
      <w:r>
        <w:rPr>
          <w:rFonts w:ascii="Arial" w:cs="Arial" w:eastAsia="Arial" w:hAnsi="Arial"/>
          <w:i/>
          <w:iCs/>
          <w:sz w:val="24"/>
          <w:szCs w:val="24"/>
        </w:rPr>
        <w:t xml:space="preserve">, </w:t>
      </w:r>
      <w:hyperlink w:history="1" r:id="rIdntxe6ggwvemnchbcnwad2">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9ypzqp4sbhfvdvh2rrw0g">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nfez2mcafu5y8d2afxioj">
        <w:r>
          <w:rPr>
            <w:rFonts w:ascii="Arial" w:cs="Arial" w:eastAsia="Arial" w:hAnsi="Arial"/>
            <w:i/>
            <w:iCs/>
            <w:color w:val="1D4ED8"/>
            <w:sz w:val="24"/>
            <w:szCs w:val="24"/>
            <w:u w:val="single"/>
          </w:rPr>
          <w:t xml:space="preserve">1 ноября 2011 года № 195</w:t>
        </w:r>
      </w:hyperlink>
      <w:r>
        <w:rPr>
          <w:rFonts w:ascii="Arial" w:cs="Arial" w:eastAsia="Arial" w:hAnsi="Arial"/>
          <w:i/>
          <w:iCs/>
          <w:sz w:val="24"/>
          <w:szCs w:val="24"/>
        </w:rPr>
        <w:t xml:space="preserve">, </w:t>
      </w:r>
      <w:hyperlink w:history="1" r:id="rIdrql2adqfydwxhnxkl_nzo">
        <w:r>
          <w:rPr>
            <w:rFonts w:ascii="Arial" w:cs="Arial" w:eastAsia="Arial" w:hAnsi="Arial"/>
            <w:i/>
            <w:iCs/>
            <w:color w:val="1D4ED8"/>
            <w:sz w:val="24"/>
            <w:szCs w:val="24"/>
            <w:u w:val="single"/>
          </w:rPr>
          <w:t xml:space="preserve">10 ноября 2011 года № 204</w:t>
        </w:r>
      </w:hyperlink>
      <w:r>
        <w:rPr>
          <w:rFonts w:ascii="Arial" w:cs="Arial" w:eastAsia="Arial" w:hAnsi="Arial"/>
          <w:i/>
          <w:iCs/>
          <w:sz w:val="24"/>
          <w:szCs w:val="24"/>
        </w:rPr>
        <w:t xml:space="preserve">, </w:t>
      </w:r>
      <w:hyperlink w:history="1" r:id="rIdzuqeeapcq6qxkidl_npsx">
        <w:r>
          <w:rPr>
            <w:rFonts w:ascii="Arial" w:cs="Arial" w:eastAsia="Arial" w:hAnsi="Arial"/>
            <w:i/>
            <w:iCs/>
            <w:color w:val="1D4ED8"/>
            <w:sz w:val="24"/>
            <w:szCs w:val="24"/>
            <w:u w:val="single"/>
          </w:rPr>
          <w:t xml:space="preserve">21 декабря 2011 года № 244</w:t>
        </w:r>
      </w:hyperlink>
      <w:r>
        <w:rPr>
          <w:rFonts w:ascii="Arial" w:cs="Arial" w:eastAsia="Arial" w:hAnsi="Arial"/>
          <w:i/>
          <w:iCs/>
          <w:sz w:val="24"/>
          <w:szCs w:val="24"/>
        </w:rPr>
        <w:t xml:space="preserve">,
 </w:t>
      </w:r>
      <w:hyperlink w:history="1" r:id="rIdthi37hcojgmgelve9hhg2">
        <w:r>
          <w:rPr>
            <w:rFonts w:ascii="Arial" w:cs="Arial" w:eastAsia="Arial" w:hAnsi="Arial"/>
            <w:i/>
            <w:iCs/>
            <w:color w:val="1D4ED8"/>
            <w:sz w:val="24"/>
            <w:szCs w:val="24"/>
            <w:u w:val="single"/>
          </w:rPr>
          <w:t xml:space="preserve">21 декабря 2011 года №246</w:t>
        </w:r>
      </w:hyperlink>
      <w:r>
        <w:rPr>
          <w:rFonts w:ascii="Arial" w:cs="Arial" w:eastAsia="Arial" w:hAnsi="Arial"/>
          <w:i/>
          <w:iCs/>
          <w:sz w:val="24"/>
          <w:szCs w:val="24"/>
        </w:rPr>
        <w:t xml:space="preserve">, </w:t>
      </w:r>
      <w:hyperlink w:history="1" r:id="rIddvzi57ck6onufzvxltnua">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9lmaswdwrnqie9dmgqaq3">
        <w:r>
          <w:rPr>
            <w:rFonts w:ascii="Arial" w:cs="Arial" w:eastAsia="Arial" w:hAnsi="Arial"/>
            <w:i/>
            <w:iCs/>
            <w:color w:val="1D4ED8"/>
            <w:sz w:val="24"/>
            <w:szCs w:val="24"/>
            <w:u w:val="single"/>
          </w:rPr>
          <w:t xml:space="preserve">8 мая 2012 года № 48,</w:t>
        </w:r>
      </w:hyperlink>
      <w:hyperlink w:history="1" r:id="rId9nlqjpqywswnu5wjokf_2">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02za1rigcu4ooe-mhngsz">
        <w:r>
          <w:rPr>
            <w:rFonts w:ascii="Arial" w:cs="Arial" w:eastAsia="Arial" w:hAnsi="Arial"/>
            <w:i/>
            <w:iCs/>
            <w:color w:val="1D4ED8"/>
            <w:sz w:val="24"/>
            <w:szCs w:val="24"/>
            <w:u w:val="single"/>
          </w:rPr>
          <w:t xml:space="preserve">16 июля 2012 года № 111,</w:t>
        </w:r>
      </w:hyperlink>
      <w:r>
        <w:rPr>
          <w:rFonts w:ascii="Arial" w:cs="Arial" w:eastAsia="Arial" w:hAnsi="Arial"/>
          <w:sz w:val="24"/>
          <w:szCs w:val="24"/>
        </w:rPr>
        <w:t xml:space="preserve"> </w:t>
      </w:r>
      <w:hyperlink w:history="1" r:id="rIdlt0rnfnj9cceghu51mrqb">
        <w:r>
          <w:rPr>
            <w:rFonts w:ascii="Arial" w:cs="Arial" w:eastAsia="Arial" w:hAnsi="Arial"/>
            <w:i/>
            <w:iCs/>
            <w:color w:val="1D4ED8"/>
            <w:sz w:val="24"/>
            <w:szCs w:val="24"/>
            <w:u w:val="single"/>
          </w:rPr>
          <w:t xml:space="preserve">16 июля 2012 год № 114</w:t>
        </w:r>
      </w:hyperlink>
      <w:r>
        <w:rPr>
          <w:rFonts w:ascii="Arial" w:cs="Arial" w:eastAsia="Arial" w:hAnsi="Arial"/>
          <w:i/>
          <w:iCs/>
          <w:sz w:val="24"/>
          <w:szCs w:val="24"/>
        </w:rPr>
        <w:t xml:space="preserve">, </w:t>
      </w:r>
      <w:hyperlink w:history="1" r:id="rIdckb8hg7dycxc8uczmiiy8">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dhbqvmvqtvqeklyy63lr0">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r6jzhkmc7zbexzv5faz9q">
        <w:r>
          <w:rPr>
            <w:rFonts w:ascii="Arial" w:cs="Arial" w:eastAsia="Arial" w:hAnsi="Arial"/>
            <w:i/>
            <w:iCs/>
            <w:color w:val="1D4ED8"/>
            <w:sz w:val="24"/>
            <w:szCs w:val="24"/>
            <w:u w:val="single"/>
          </w:rPr>
          <w:t xml:space="preserve">21 ноября 2012 года №186</w:t>
        </w:r>
      </w:hyperlink>
      <w:r>
        <w:rPr>
          <w:rFonts w:ascii="Arial" w:cs="Arial" w:eastAsia="Arial" w:hAnsi="Arial"/>
          <w:i/>
          <w:iCs/>
          <w:sz w:val="24"/>
          <w:szCs w:val="24"/>
        </w:rPr>
        <w:t xml:space="preserve">, </w:t>
      </w:r>
      <w:hyperlink w:history="1" r:id="rIdiz2zzw03jbhpcsniwzwop">
        <w:r>
          <w:rPr>
            <w:rFonts w:ascii="Arial" w:cs="Arial" w:eastAsia="Arial" w:hAnsi="Arial"/>
            <w:i/>
            <w:iCs/>
            <w:color w:val="1D4ED8"/>
            <w:sz w:val="24"/>
            <w:szCs w:val="24"/>
            <w:u w:val="single"/>
          </w:rPr>
          <w:t xml:space="preserve">25 января 2013 года № 9</w:t>
        </w:r>
      </w:hyperlink>
      <w:r>
        <w:rPr>
          <w:rFonts w:ascii="Arial" w:cs="Arial" w:eastAsia="Arial" w:hAnsi="Arial"/>
          <w:i/>
          <w:iCs/>
          <w:sz w:val="24"/>
          <w:szCs w:val="24"/>
        </w:rPr>
        <w:t xml:space="preserve">, </w:t>
      </w:r>
      <w:hyperlink w:history="1" r:id="rIdzslwynjfsy-yjxgnjfq6m">
        <w:r>
          <w:rPr>
            <w:rFonts w:ascii="Arial" w:cs="Arial" w:eastAsia="Arial" w:hAnsi="Arial"/>
            <w:i/>
            <w:iCs/>
            <w:color w:val="1D4ED8"/>
            <w:sz w:val="24"/>
            <w:szCs w:val="24"/>
            <w:u w:val="single"/>
          </w:rPr>
          <w:t xml:space="preserve">25 февраля 2013 года № 34</w:t>
        </w:r>
      </w:hyperlink>
      <w:r>
        <w:rPr>
          <w:rFonts w:ascii="Arial" w:cs="Arial" w:eastAsia="Arial" w:hAnsi="Arial"/>
          <w:i/>
          <w:iCs/>
          <w:sz w:val="24"/>
          <w:szCs w:val="24"/>
        </w:rPr>
        <w:t xml:space="preserve">, </w:t>
      </w:r>
      <w:hyperlink w:history="1" r:id="rIdx7gu08tyhwllnc3j3sivk">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s1kdwfvfjpp-j9q4tp5ws">
        <w:r>
          <w:rPr>
            <w:rFonts w:ascii="Arial" w:cs="Arial" w:eastAsia="Arial" w:hAnsi="Arial"/>
            <w:i/>
            <w:iCs/>
            <w:color w:val="1D4ED8"/>
            <w:sz w:val="24"/>
            <w:szCs w:val="24"/>
            <w:u w:val="single"/>
          </w:rPr>
          <w:t xml:space="preserve">11 апреля 2013 года № 50</w:t>
        </w:r>
      </w:hyperlink>
      <w:r>
        <w:rPr>
          <w:rFonts w:ascii="Arial" w:cs="Arial" w:eastAsia="Arial" w:hAnsi="Arial"/>
          <w:i/>
          <w:iCs/>
          <w:sz w:val="24"/>
          <w:szCs w:val="24"/>
        </w:rPr>
        <w:t xml:space="preserve">, </w:t>
      </w:r>
      <w:hyperlink w:history="1" r:id="rIdsq9w92wqtkk5pklvmcyyc">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r8wynir6nwugpwzkqhc57">
        <w:r>
          <w:rPr>
            <w:rFonts w:ascii="Arial" w:cs="Arial" w:eastAsia="Arial" w:hAnsi="Arial"/>
            <w:i/>
            <w:iCs/>
            <w:color w:val="1D4ED8"/>
            <w:sz w:val="24"/>
            <w:szCs w:val="24"/>
            <w:u w:val="single"/>
          </w:rPr>
          <w:t xml:space="preserve">29 апреля 2013 года № 64</w:t>
        </w:r>
      </w:hyperlink>
      <w:r>
        <w:rPr>
          <w:rFonts w:ascii="Arial" w:cs="Arial" w:eastAsia="Arial" w:hAnsi="Arial"/>
          <w:i/>
          <w:iCs/>
          <w:sz w:val="24"/>
          <w:szCs w:val="24"/>
        </w:rPr>
        <w:t xml:space="preserve">, </w:t>
      </w:r>
      <w:hyperlink w:history="1" r:id="rId5nqzlulpreptwbqx0cy6d">
        <w:r>
          <w:rPr>
            <w:rFonts w:ascii="Arial" w:cs="Arial" w:eastAsia="Arial" w:hAnsi="Arial"/>
            <w:i/>
            <w:iCs/>
            <w:color w:val="1D4ED8"/>
            <w:sz w:val="24"/>
            <w:szCs w:val="24"/>
            <w:u w:val="single"/>
          </w:rPr>
          <w:t xml:space="preserve">29 мая 2013 года № 83,</w:t>
        </w:r>
      </w:hyperlink>
      <w:r>
        <w:rPr>
          <w:rFonts w:ascii="Arial" w:cs="Arial" w:eastAsia="Arial" w:hAnsi="Arial"/>
          <w:sz w:val="24"/>
          <w:szCs w:val="24"/>
        </w:rPr>
        <w:t xml:space="preserve"> </w:t>
      </w:r>
      <w:hyperlink w:history="1" r:id="rIdyfwgbwsktdmarchjlvxuc">
        <w:r>
          <w:rPr>
            <w:rFonts w:ascii="Arial" w:cs="Arial" w:eastAsia="Arial" w:hAnsi="Arial"/>
            <w:i/>
            <w:iCs/>
            <w:color w:val="1D4ED8"/>
            <w:sz w:val="24"/>
            <w:szCs w:val="24"/>
            <w:u w:val="single"/>
          </w:rPr>
          <w:t xml:space="preserve">9 июля 2013 года № 125</w:t>
        </w:r>
      </w:hyperlink>
      <w:r>
        <w:rPr>
          <w:rFonts w:ascii="Arial" w:cs="Arial" w:eastAsia="Arial" w:hAnsi="Arial"/>
          <w:i/>
          <w:iCs/>
          <w:sz w:val="24"/>
          <w:szCs w:val="24"/>
        </w:rPr>
        <w:t xml:space="preserve">, </w:t>
      </w:r>
      <w:hyperlink w:history="1" r:id="rIdfy-ppopfeod0v3w0_7evv">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 </w:t>
      </w:r>
      <w:hyperlink w:history="1" r:id="rIdfjhu6imhi1xnyp7t4oqru">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ayygb3dslrzsyejoam58k">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kcip6hxiravvpdapuhzf2">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hbxln53mlxjqwrprym8gz">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159l4xn5sxya-kesrpfa_">
        <w:r>
          <w:rPr>
            <w:rFonts w:ascii="Arial" w:cs="Arial" w:eastAsia="Arial" w:hAnsi="Arial"/>
            <w:i/>
            <w:iCs/>
            <w:color w:val="1D4ED8"/>
            <w:sz w:val="24"/>
            <w:szCs w:val="24"/>
            <w:u w:val="single"/>
          </w:rPr>
          <w:t xml:space="preserve">18 февраля 2014 года № 33</w:t>
        </w:r>
      </w:hyperlink>
      <w:r>
        <w:rPr>
          <w:rFonts w:ascii="Arial" w:cs="Arial" w:eastAsia="Arial" w:hAnsi="Arial"/>
          <w:i/>
          <w:iCs/>
          <w:sz w:val="24"/>
          <w:szCs w:val="24"/>
        </w:rPr>
        <w:t xml:space="preserve">, </w:t>
      </w:r>
      <w:hyperlink w:history="1" r:id="rIdojjuygru-zebt3r5mowpz">
        <w:r>
          <w:rPr>
            <w:rFonts w:ascii="Arial" w:cs="Arial" w:eastAsia="Arial" w:hAnsi="Arial"/>
            <w:i/>
            <w:iCs/>
            <w:color w:val="1D4ED8"/>
            <w:sz w:val="24"/>
            <w:szCs w:val="24"/>
            <w:u w:val="single"/>
          </w:rPr>
          <w:t xml:space="preserve">21 апреля 2014 года № 62</w:t>
        </w:r>
      </w:hyperlink>
      <w:r>
        <w:rPr>
          <w:rFonts w:ascii="Arial" w:cs="Arial" w:eastAsia="Arial" w:hAnsi="Arial"/>
          <w:i/>
          <w:iCs/>
          <w:sz w:val="24"/>
          <w:szCs w:val="24"/>
        </w:rPr>
        <w:t xml:space="preserve">,</w:t>
      </w:r>
    </w:p>
    <w:p>
      <w:pPr>
        <w:spacing w:after="120"/>
        <w:jc w:val="center"/>
      </w:pPr>
      <w:hyperlink w:history="1" r:id="rIdb8wndh2f5yuojxp7c8udt">
        <w:r>
          <w:rPr>
            <w:rFonts w:ascii="Arial" w:cs="Arial" w:eastAsia="Arial" w:hAnsi="Arial"/>
            <w:i/>
            <w:iCs/>
            <w:color w:val="1D4ED8"/>
            <w:sz w:val="24"/>
            <w:szCs w:val="24"/>
            <w:u w:val="single"/>
          </w:rPr>
          <w:t xml:space="preserve">17 мая 2014 года № 68</w:t>
        </w:r>
      </w:hyperlink>
      <w:r>
        <w:rPr>
          <w:rFonts w:ascii="Arial" w:cs="Arial" w:eastAsia="Arial" w:hAnsi="Arial"/>
          <w:sz w:val="24"/>
          <w:szCs w:val="24"/>
        </w:rPr>
        <w:t xml:space="preserve">, </w:t>
      </w:r>
      <w:hyperlink w:history="1" r:id="rIdynftijlmurawbgm7da09_">
        <w:r>
          <w:rPr>
            <w:rFonts w:ascii="Arial" w:cs="Arial" w:eastAsia="Arial" w:hAnsi="Arial"/>
            <w:i/>
            <w:iCs/>
            <w:color w:val="1D4ED8"/>
            <w:sz w:val="24"/>
            <w:szCs w:val="24"/>
            <w:u w:val="single"/>
          </w:rPr>
          <w:t xml:space="preserve">18 июня 2014 года № 90</w:t>
        </w:r>
      </w:hyperlink>
      <w:r>
        <w:rPr>
          <w:rFonts w:ascii="Arial" w:cs="Arial" w:eastAsia="Arial" w:hAnsi="Arial"/>
          <w:i/>
          <w:iCs/>
          <w:sz w:val="24"/>
          <w:szCs w:val="24"/>
        </w:rPr>
        <w:t xml:space="preserve">, </w:t>
      </w:r>
      <w:hyperlink w:history="1" r:id="rIdt-2cmoo8pvyrvmxhguwdc">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dlvg9jpoffvjkpkfjinvg">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120"/>
        <w:jc w:val="center"/>
      </w:pPr>
      <w:hyperlink w:history="1" r:id="rIdo9umw4icgh7rkam7lhb0a">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ezpbjn8dn0hytbdrotsnw">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hyperlink w:history="1" r:id="rIdac1c1-u6mdd4koihvecl-">
        <w:r>
          <w:rPr>
            <w:rFonts w:ascii="Arial" w:cs="Arial" w:eastAsia="Arial" w:hAnsi="Arial"/>
            <w:i/>
            <w:iCs/>
            <w:color w:val="1D4ED8"/>
            <w:sz w:val="24"/>
            <w:szCs w:val="24"/>
            <w:u w:val="single"/>
          </w:rPr>
          <w:t xml:space="preserve">16 января 2015 года № 16</w:t>
        </w:r>
      </w:hyperlink>
      <w:r>
        <w:rPr>
          <w:rFonts w:ascii="Arial" w:cs="Arial" w:eastAsia="Arial" w:hAnsi="Arial"/>
          <w:i/>
          <w:iCs/>
          <w:sz w:val="24"/>
          <w:szCs w:val="24"/>
        </w:rPr>
        <w:t xml:space="preserve">,</w:t>
      </w:r>
    </w:p>
    <w:p>
      <w:pPr>
        <w:spacing w:after="120"/>
        <w:jc w:val="center"/>
      </w:pPr>
      <w:hyperlink w:history="1" r:id="rId-nyx49fuxny2x-geokjnb">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pphonops1rv_cnwa_r5xi">
        <w:r>
          <w:rPr>
            <w:rFonts w:ascii="Arial" w:cs="Arial" w:eastAsia="Arial" w:hAnsi="Arial"/>
            <w:i/>
            <w:iCs/>
            <w:color w:val="1D4ED8"/>
            <w:sz w:val="24"/>
            <w:szCs w:val="24"/>
            <w:u w:val="single"/>
          </w:rPr>
          <w:t xml:space="preserve">27 февраля 2015 года № 41</w:t>
        </w:r>
      </w:hyperlink>
      <w:r>
        <w:rPr>
          <w:rFonts w:ascii="Arial" w:cs="Arial" w:eastAsia="Arial" w:hAnsi="Arial"/>
          <w:sz w:val="24"/>
          <w:szCs w:val="24"/>
        </w:rPr>
        <w:t xml:space="preserve">, </w:t>
      </w:r>
      <w:hyperlink w:history="1" r:id="rIdujkzw3d8rxpeaqp1kfokw">
        <w:r>
          <w:rPr>
            <w:rFonts w:ascii="Arial" w:cs="Arial" w:eastAsia="Arial" w:hAnsi="Arial"/>
            <w:i/>
            <w:iCs/>
            <w:color w:val="1D4ED8"/>
            <w:sz w:val="24"/>
            <w:szCs w:val="24"/>
            <w:u w:val="single"/>
          </w:rPr>
          <w:t xml:space="preserve">2015-жылдын 10-мартындагы № 53</w:t>
        </w:r>
      </w:hyperlink>
      <w:r>
        <w:rPr>
          <w:rFonts w:ascii="Arial" w:cs="Arial" w:eastAsia="Arial" w:hAnsi="Arial"/>
          <w:i/>
          <w:iCs/>
          <w:sz w:val="24"/>
          <w:szCs w:val="24"/>
        </w:rPr>
        <w:t xml:space="preserve">,</w:t>
      </w:r>
    </w:p>
    <w:p>
      <w:pPr>
        <w:spacing w:after="120"/>
        <w:jc w:val="center"/>
      </w:pPr>
      <w:hyperlink w:history="1" r:id="rIdjzijsttev12f_nfiypiuv">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c4v6muzmxfx2jupk_iaps">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 </w:t>
      </w:r>
      <w:hyperlink w:history="1" r:id="rIdvnn09g9kszufskfsyozfn">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jc w:val="center"/>
      </w:pPr>
      <w:hyperlink w:history="1" r:id="rIduh4ew5mbwqe8wp-prm4fa">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engkp8xd92b-evsnqzgxl">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tars3noxhasaj5reg7fby">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w:t>
      </w:r>
    </w:p>
    <w:p>
      <w:pPr>
        <w:spacing w:after="120"/>
        <w:jc w:val="center"/>
      </w:pPr>
      <w:hyperlink w:history="1" r:id="rIdl1jmarx5dwckdqmfgfmxb">
        <w:r>
          <w:rPr>
            <w:rFonts w:ascii="Arial" w:cs="Arial" w:eastAsia="Arial" w:hAnsi="Arial"/>
            <w:i/>
            <w:iCs/>
            <w:color w:val="1D4ED8"/>
            <w:sz w:val="24"/>
            <w:szCs w:val="24"/>
            <w:u w:val="single"/>
          </w:rPr>
          <w:t xml:space="preserve">22 ноября 2016 года № 185</w:t>
        </w:r>
      </w:hyperlink>
      <w:r>
        <w:rPr>
          <w:rFonts w:ascii="Arial" w:cs="Arial" w:eastAsia="Arial" w:hAnsi="Arial"/>
          <w:i/>
          <w:iCs/>
          <w:sz w:val="24"/>
          <w:szCs w:val="24"/>
        </w:rPr>
        <w:t xml:space="preserve">, </w:t>
      </w:r>
      <w:hyperlink w:history="1" r:id="rIddhr7ypyp8ddjqmhkdkiag">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 </w:t>
      </w:r>
      <w:hyperlink w:history="1" r:id="rId-mvwpiqs1tg7yve-2zhnz">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center"/>
      </w:pPr>
      <w:hyperlink w:history="1" r:id="rIdmlg53irzc97qe7dwnalng">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cim7tlyxo2hrlc3bomkpa">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 </w:t>
      </w:r>
      <w:hyperlink w:history="1" r:id="rId8qggcs8dv0ug3edyd2jo_">
        <w:r>
          <w:rPr>
            <w:rFonts w:ascii="Arial" w:cs="Arial" w:eastAsia="Arial" w:hAnsi="Arial"/>
            <w:i/>
            <w:iCs/>
            <w:color w:val="1D4ED8"/>
            <w:sz w:val="24"/>
            <w:szCs w:val="24"/>
            <w:u w:val="single"/>
          </w:rPr>
          <w:t xml:space="preserve">29 июня 2017 года № 114</w:t>
        </w:r>
      </w:hyperlink>
      <w:r>
        <w:rPr>
          <w:rFonts w:ascii="Arial" w:cs="Arial" w:eastAsia="Arial" w:hAnsi="Arial"/>
          <w:i/>
          <w:iCs/>
          <w:sz w:val="24"/>
          <w:szCs w:val="24"/>
        </w:rPr>
        <w:t xml:space="preserve">,</w:t>
      </w:r>
    </w:p>
    <w:p>
      <w:pPr>
        <w:spacing w:after="120"/>
        <w:jc w:val="center"/>
      </w:pPr>
      <w:hyperlink w:history="1" r:id="rIdf7o0ns007nt8xbw5k74jd">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mrbe6cf4ovi-ugabi9crk">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 </w:t>
      </w:r>
      <w:hyperlink w:history="1" r:id="rIduwrhyw85hpsnlom3geetz">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ziawjnknecxzfbgd2oxdj">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w:t>
      </w:r>
      <w:hyperlink w:history="1" r:id="rIdtppwr-8ew5wgdzbl5kkdj">
        <w:r>
          <w:rPr>
            <w:rFonts w:ascii="Arial" w:cs="Arial" w:eastAsia="Arial" w:hAnsi="Arial"/>
            <w:i/>
            <w:iCs/>
            <w:color w:val="1D4ED8"/>
            <w:sz w:val="24"/>
            <w:szCs w:val="24"/>
            <w:u w:val="single"/>
          </w:rPr>
          <w:t xml:space="preserve"> 24 января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k4dh-zlbep0jj-ubljws6">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 </w:t>
      </w:r>
      <w:hyperlink w:history="1" r:id="rIdnqf88ifnj-a1fipli-cim">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 в действие </w:t>
      </w:r>
      <w:hyperlink w:history="1" r:id="rIdzvx8wpbrqrbddmc_07k-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октября 1997 года № 69)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УГОЛОВНЫЙ ЗАКОН</w:t>
      </w:r>
    </w:p>
    <w:p>
      <w:pPr>
        <w:spacing w:after="240" w:before="200"/>
        <w:jc w:val="center"/>
      </w:pPr>
      <w:r>
        <w:rPr>
          <w:rFonts w:ascii="Arial" w:cs="Arial" w:eastAsia="Arial" w:hAnsi="Arial"/>
          <w:b/>
          <w:bCs/>
          <w:sz w:val="32"/>
          <w:szCs w:val="32"/>
        </w:rPr>
        <w:t xml:space="preserve">Глава 1
 Задачи и принципы Уголовного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Уголовное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Уголовное законодательство Кыргызской Республики состоит из настоящего Кодекса, основанного на Конституции Кыргызской Республики и нормах, содержащихся в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(2) Новые законы, предусматривающие уголовную ответственность, подлежат включению в настоящий Кодекс.</w:t>
      </w:r>
    </w:p>
    <w:p>
      <w:pPr>
        <w:spacing w:after="120"/>
        <w:jc w:val="both"/>
      </w:pPr>
      <w:r>
        <w:rPr>
          <w:rFonts w:ascii="Arial" w:cs="Arial" w:eastAsia="Arial" w:hAnsi="Arial"/>
          <w:i/>
          <w:iCs/>
          <w:sz w:val="24"/>
          <w:szCs w:val="24"/>
        </w:rPr>
        <w:t xml:space="preserve">(В редакции Закона КР от </w:t>
      </w:r>
      <w:hyperlink w:history="1" r:id="rIdgmsqg5xga_1ussfjoqglb">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1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и задачи Уголовного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Уголовного кодекса Кыргызской Республики являются: предупреждение преступлений, охрана личности, прав и свобод граждан, юридических лиц, собственности, природной среды, общественного порядка и безопасности, конституционного строя Кыргызской Республики, мира и безопасности человечества от преступных посягательств.</w:t>
      </w:r>
    </w:p>
    <w:p>
      <w:pPr>
        <w:spacing w:after="120"/>
        <w:jc w:val="both"/>
      </w:pPr>
      <w:r>
        <w:rPr>
          <w:rFonts w:ascii="Arial" w:cs="Arial" w:eastAsia="Arial" w:hAnsi="Arial"/>
          <w:sz w:val="24"/>
          <w:szCs w:val="24"/>
        </w:rPr>
        <w:t xml:space="preserve">(2) Задачами Уголовного кодекса Кыргызской Республики являются определение принципов уголовной ответственности, основания уголовной ответственности, признаков общего понятия преступления, круга общественно опасных деяний, видов наказания, применяемых к лицам, совершившим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Уголовного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Уголовный кодекс основывается на принципах законности, личной виновной ответственности, справедливости, демократизма, гуманизма, также равенства граждан перед законом и неотвратимости ответственности за совершенное преступление.</w:t>
      </w:r>
    </w:p>
    <w:p>
      <w:pPr>
        <w:spacing w:after="120"/>
        <w:jc w:val="both"/>
      </w:pPr>
      <w:r>
        <w:rPr>
          <w:rFonts w:ascii="Arial" w:cs="Arial" w:eastAsia="Arial" w:hAnsi="Arial"/>
          <w:sz w:val="24"/>
          <w:szCs w:val="24"/>
        </w:rPr>
        <w:t xml:space="preserve">(2) Никто не может быть признан виновным в совершении преступления, пока его виновность не будет признана вступившим в законную силу приговором суда.</w:t>
      </w:r>
    </w:p>
    <w:p>
      <w:pPr>
        <w:spacing w:after="120"/>
        <w:jc w:val="both"/>
      </w:pPr>
      <w:r>
        <w:rPr>
          <w:rFonts w:ascii="Arial" w:cs="Arial" w:eastAsia="Arial" w:hAnsi="Arial"/>
          <w:sz w:val="24"/>
          <w:szCs w:val="24"/>
        </w:rPr>
        <w:t xml:space="preserve">(3) Никто не может дважды нести уголовную ответственность за одно и то же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Основание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уголовной ответственности является совершение общественно опасного деяния, содержащего признаки состава преступления, предусмотренного уголовным законом.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Пределы действия уголовного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Действие уголовного закона в отношении лиц, совершивших преступление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лица, совершившие преступление на территории Кыргызской Республики, подлежат ответственности по настоящему Кодексу.</w:t>
      </w:r>
    </w:p>
    <w:p>
      <w:pPr>
        <w:spacing w:after="120"/>
        <w:jc w:val="both"/>
      </w:pPr>
      <w:r>
        <w:rPr>
          <w:rFonts w:ascii="Arial" w:cs="Arial" w:eastAsia="Arial" w:hAnsi="Arial"/>
          <w:sz w:val="24"/>
          <w:szCs w:val="24"/>
        </w:rPr>
        <w:t xml:space="preserve">(2) При совершении преступления на территории другого государства ответственность наступает по настоящему Кодексу, если преступление закончено или пресечено на территории Кыргызской Республики.</w:t>
      </w:r>
    </w:p>
    <w:p>
      <w:pPr>
        <w:spacing w:after="120"/>
        <w:jc w:val="both"/>
      </w:pPr>
      <w:r>
        <w:rPr>
          <w:rFonts w:ascii="Arial" w:cs="Arial" w:eastAsia="Arial" w:hAnsi="Arial"/>
          <w:sz w:val="24"/>
          <w:szCs w:val="24"/>
        </w:rPr>
        <w:t xml:space="preserve">(3) Вопрос об уголовной ответственности дипломатических представителей иностранных государств и иных граждан, которые согласно действующим законам и вступившим в установленном законом порядке в силу международным договорам, участницей которых является Кыргызская Республика, неподсудны судам Кыргызской Республики, в случае совершения этими лицами преступления на территории Кыргызской Республики, разрешается дипломатическим путем на основе норм международного права.</w:t>
      </w:r>
    </w:p>
    <w:p>
      <w:pPr>
        <w:spacing w:after="120"/>
        <w:jc w:val="both"/>
      </w:pPr>
      <w:r>
        <w:rPr>
          <w:rFonts w:ascii="Arial" w:cs="Arial" w:eastAsia="Arial" w:hAnsi="Arial"/>
          <w:i/>
          <w:iCs/>
          <w:sz w:val="24"/>
          <w:szCs w:val="24"/>
        </w:rPr>
        <w:t xml:space="preserve">(В редакции Закона КР от </w:t>
      </w:r>
      <w:hyperlink w:history="1" r:id="rIdjzjsoyurkedv3pqcauqf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Действие уголовного закона в отношении лиц, совершивших преступление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по настоящему Кодексу, если они не понесли наказания по приговору суда иностранного государства.</w:t>
      </w:r>
    </w:p>
    <w:p>
      <w:pPr>
        <w:spacing w:after="120"/>
        <w:jc w:val="both"/>
      </w:pPr>
      <w:r>
        <w:rPr>
          <w:rFonts w:ascii="Arial" w:cs="Arial" w:eastAsia="Arial" w:hAnsi="Arial"/>
          <w:sz w:val="24"/>
          <w:szCs w:val="24"/>
        </w:rPr>
        <w:t xml:space="preserve">(2) Граждане Кыргызской Республики, совершившие преступление на территории другого государства, не подлежат выдаче этому государству.</w:t>
      </w:r>
    </w:p>
    <w:p>
      <w:pPr>
        <w:spacing w:after="120"/>
        <w:jc w:val="both"/>
      </w:pPr>
      <w:r>
        <w:rPr>
          <w:rFonts w:ascii="Arial" w:cs="Arial" w:eastAsia="Arial" w:hAnsi="Arial"/>
          <w:sz w:val="24"/>
          <w:szCs w:val="24"/>
        </w:rPr>
        <w:t xml:space="preserve">(3)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иностранному государству для привлечения к уголовной ответственности или отбывания наказания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Закона КР от </w:t>
      </w:r>
      <w:hyperlink w:history="1" r:id="rIdg3rxkd588qllez24azbcb">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выдаче преступников см. Конвенцию о правовой помощи и правовых отношениях по гражданским, семейным и уголовным делам (Минск, 22 января 1993 г.) и двусторонние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Действие уголовного закона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jc w:val="both"/>
      </w:pPr>
      <w:r>
        <w:rPr>
          <w:rFonts w:ascii="Arial" w:cs="Arial" w:eastAsia="Arial" w:hAnsi="Arial"/>
          <w:sz w:val="24"/>
          <w:szCs w:val="24"/>
        </w:rPr>
        <w:t xml:space="preserve">(2) Закон, устраняющий наказуемость деяния или смягчающий наказание, имеет обратную силу, то есть распространяется на лиц, совершивших соответствующее деяние до вступления такого закона в силу, в том числе на отбывающих наказание или отбывших наказание, но имеющих судимость.</w:t>
      </w:r>
    </w:p>
    <w:p>
      <w:pPr>
        <w:spacing w:after="120"/>
        <w:jc w:val="both"/>
      </w:pPr>
      <w:r>
        <w:rPr>
          <w:rFonts w:ascii="Arial" w:cs="Arial" w:eastAsia="Arial" w:hAnsi="Arial"/>
          <w:sz w:val="24"/>
          <w:szCs w:val="24"/>
        </w:rPr>
        <w:t xml:space="preserve">(3) Закон, устанавливающий или отягчающий ответственность лица, обратной силы не имеет.</w:t>
      </w:r>
    </w:p>
    <w:p>
      <w:pPr>
        <w:spacing w:after="120"/>
        <w:jc w:val="both"/>
      </w:pPr>
      <w:r>
        <w:rPr>
          <w:rFonts w:ascii="Arial" w:cs="Arial" w:eastAsia="Arial" w:hAnsi="Arial"/>
          <w:i/>
          <w:iCs/>
          <w:sz w:val="24"/>
          <w:szCs w:val="24"/>
        </w:rPr>
        <w:t xml:space="preserve">(В редакции Закона КР от </w:t>
      </w:r>
      <w:hyperlink w:history="1" r:id="rIdwtc0obracwlqdngk8qaj_">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ПРЕСТУПЛЕНИЕ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Понятие и виды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Понятие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Преступлением признается предусмотренное уголовным законом общественно опасное, виновное и наказуемое деяние (действие или бездействие).</w:t>
      </w:r>
    </w:p>
    <w:p>
      <w:pPr>
        <w:spacing w:after="120"/>
        <w:jc w:val="both"/>
      </w:pPr>
      <w:r>
        <w:rPr>
          <w:rFonts w:ascii="Arial" w:cs="Arial" w:eastAsia="Arial" w:hAnsi="Arial"/>
          <w:sz w:val="24"/>
          <w:szCs w:val="24"/>
        </w:rPr>
        <w:t xml:space="preserve">(2) Не является преступлением действие или бездействие, хотя формально и подпадающее под признаки деяния, предусмотренного Особенной частью настоящего Кодекса, но в силу малозначительности не представляющее общественной опасности.</w:t>
      </w:r>
    </w:p>
    <w:p>
      <w:pPr>
        <w:spacing w:after="120"/>
        <w:jc w:val="both"/>
      </w:pPr>
      <w:r>
        <w:rPr>
          <w:rFonts w:ascii="Arial" w:cs="Arial" w:eastAsia="Arial" w:hAnsi="Arial"/>
          <w:sz w:val="24"/>
          <w:szCs w:val="24"/>
        </w:rPr>
        <w:t xml:space="preserve">См. комментарий к статье 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Классификация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Преступления, в зависимости от характера и степени общественной опасности, подразделяются на небольшой тяжести, менее тяжкие, тяжкие и особо тяжкие.</w:t>
      </w:r>
    </w:p>
    <w:p>
      <w:pPr>
        <w:spacing w:after="120"/>
        <w:jc w:val="both"/>
      </w:pPr>
      <w:r>
        <w:rPr>
          <w:rFonts w:ascii="Arial" w:cs="Arial" w:eastAsia="Arial" w:hAnsi="Arial"/>
          <w:sz w:val="24"/>
          <w:szCs w:val="24"/>
        </w:rPr>
        <w:t xml:space="preserve">(2) Тяжесть преступления определяется максимальным сроком более строгого наказания, предусмотренного санкцией статьи.</w:t>
      </w:r>
    </w:p>
    <w:p>
      <w:pPr>
        <w:spacing w:after="120"/>
        <w:jc w:val="both"/>
      </w:pPr>
      <w:r>
        <w:rPr>
          <w:rFonts w:ascii="Arial" w:cs="Arial" w:eastAsia="Arial" w:hAnsi="Arial"/>
          <w:sz w:val="24"/>
          <w:szCs w:val="24"/>
        </w:rPr>
        <w:t xml:space="preserve">См. комментарий к статье 9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Преступления небольшой тяжести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преступлениям небольшой тяжести относятся умышленные преступления, за которые максимальное наказание не превышает двух лет лишения свободы, а также неосторожные преступления, за которые максимальное наказание не превышает пяти лет лишения свободы.</w:t>
      </w:r>
    </w:p>
    <w:p>
      <w:pPr>
        <w:spacing w:after="120"/>
        <w:jc w:val="both"/>
      </w:pPr>
      <w:r>
        <w:rPr>
          <w:rFonts w:ascii="Arial" w:cs="Arial" w:eastAsia="Arial" w:hAnsi="Arial"/>
          <w:sz w:val="24"/>
          <w:szCs w:val="24"/>
        </w:rPr>
        <w:t xml:space="preserve">См. комментарий к статье 10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Менее тяжкие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менее тяжким преступлениям относятся умышленные преступления, за которые законом предусмотрено наказание в виде лишения свободы на срок не свыше пяти лет, а также неосторожные преступления, за которые предусмотрено наказание в виде лишения свободы свыше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Тяжкие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тяжким преступлениям относятся умышленные преступления, за которые законом предусмотрено наказание в виде лишения свободы на срок более пяти лет, но не свыше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Особо тяжкие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особо тяжким преступлениям относятся умышленные преступления, за которые законом предусмотрено наказание в виде лишения свободы на срок свыше десяти лет или пожизненное лишение свободы.</w:t>
      </w:r>
    </w:p>
    <w:p>
      <w:pPr>
        <w:spacing w:after="120"/>
        <w:jc w:val="both"/>
      </w:pPr>
      <w:r>
        <w:rPr>
          <w:rFonts w:ascii="Arial" w:cs="Arial" w:eastAsia="Arial" w:hAnsi="Arial"/>
          <w:i/>
          <w:iCs/>
          <w:sz w:val="24"/>
          <w:szCs w:val="24"/>
        </w:rPr>
        <w:t xml:space="preserve">(В редакции Закона КР от </w:t>
      </w:r>
      <w:hyperlink w:history="1" r:id="rIdctphqcsgyf0gs8bdhqqi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Неоднократность преступлений</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antwfumkheye_q7rlzzd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Совокупность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Совокупностью преступлений признается совершение двух или более преступлений, ни за одно из которых лицо не было осуждено. При этом не учитываются преступления, за которые лицо было освобождено от уголовной ответственности по основаниям, установленным законом.</w:t>
      </w:r>
    </w:p>
    <w:p>
      <w:pPr>
        <w:spacing w:after="120"/>
        <w:jc w:val="both"/>
      </w:pPr>
      <w:r>
        <w:rPr>
          <w:rFonts w:ascii="Arial" w:cs="Arial" w:eastAsia="Arial" w:hAnsi="Arial"/>
          <w:sz w:val="24"/>
          <w:szCs w:val="24"/>
        </w:rPr>
        <w:t xml:space="preserve">(2) Если преступление предусмотрено общей и специальной нормами, то уголовная ответственность наступает по специальной норме.</w:t>
      </w:r>
    </w:p>
    <w:p>
      <w:pPr>
        <w:spacing w:after="120"/>
        <w:jc w:val="both"/>
      </w:pPr>
      <w:r>
        <w:rPr>
          <w:rFonts w:ascii="Arial" w:cs="Arial" w:eastAsia="Arial" w:hAnsi="Arial"/>
          <w:i/>
          <w:iCs/>
          <w:sz w:val="24"/>
          <w:szCs w:val="24"/>
        </w:rPr>
        <w:t xml:space="preserve">(В редакции Закона КР от </w:t>
      </w:r>
      <w:hyperlink w:history="1" r:id="rId1fvaver4sqjkyqyux3nc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Рецидив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Рецидивом преступлений признается совершение умышленного преступления лицом, имеющим судимость за ранее совершенное умышленное преступление.</w:t>
      </w:r>
    </w:p>
    <w:p>
      <w:pPr>
        <w:spacing w:after="120"/>
        <w:jc w:val="both"/>
      </w:pPr>
      <w:r>
        <w:rPr>
          <w:rFonts w:ascii="Arial" w:cs="Arial" w:eastAsia="Arial" w:hAnsi="Arial"/>
          <w:sz w:val="24"/>
          <w:szCs w:val="24"/>
        </w:rPr>
        <w:t xml:space="preserve">(2) Рецидив преступлений признается опасным:</w:t>
      </w:r>
    </w:p>
    <w:p>
      <w:pPr>
        <w:spacing w:after="120"/>
        <w:jc w:val="both"/>
      </w:pPr>
      <w:r>
        <w:rPr>
          <w:rFonts w:ascii="Arial" w:cs="Arial" w:eastAsia="Arial" w:hAnsi="Arial"/>
          <w:sz w:val="24"/>
          <w:szCs w:val="24"/>
        </w:rPr>
        <w:t xml:space="preserve">1) при совершении лицом умышленного преступления, за которое оно осуждается к лишению свободы, если ранее это лицо три раза было осуждено к лишению свободы за умышленное преступление;</w:t>
      </w:r>
    </w:p>
    <w:p>
      <w:pPr>
        <w:spacing w:after="120"/>
        <w:jc w:val="both"/>
      </w:pPr>
      <w:r>
        <w:rPr>
          <w:rFonts w:ascii="Arial" w:cs="Arial" w:eastAsia="Arial" w:hAnsi="Arial"/>
          <w:sz w:val="24"/>
          <w:szCs w:val="24"/>
        </w:rPr>
        <w:t xml:space="preserve">2) при совершении лицом тяжкого преступления, если ранее оно было дважды осуждено за тяжкое преступление.</w:t>
      </w:r>
    </w:p>
    <w:p>
      <w:pPr>
        <w:spacing w:after="120"/>
        <w:jc w:val="both"/>
      </w:pPr>
      <w:r>
        <w:rPr>
          <w:rFonts w:ascii="Arial" w:cs="Arial" w:eastAsia="Arial" w:hAnsi="Arial"/>
          <w:sz w:val="24"/>
          <w:szCs w:val="24"/>
        </w:rPr>
        <w:t xml:space="preserve">(3) Рецидив преступлений признается особо опасным:</w:t>
      </w:r>
    </w:p>
    <w:p>
      <w:pPr>
        <w:spacing w:after="120"/>
        <w:jc w:val="both"/>
      </w:pPr>
      <w:r>
        <w:rPr>
          <w:rFonts w:ascii="Arial" w:cs="Arial" w:eastAsia="Arial" w:hAnsi="Arial"/>
          <w:sz w:val="24"/>
          <w:szCs w:val="24"/>
        </w:rPr>
        <w:t xml:space="preserve">1) при совершении лицом умышленного преступления, за которое оно осуждается к лишению свободы, если ранее это лицо три или более раза было осуждено к лишению свободы за тяжкие преступления;</w:t>
      </w:r>
    </w:p>
    <w:p>
      <w:pPr>
        <w:spacing w:after="120"/>
        <w:jc w:val="both"/>
      </w:pPr>
      <w:r>
        <w:rPr>
          <w:rFonts w:ascii="Arial" w:cs="Arial" w:eastAsia="Arial" w:hAnsi="Arial"/>
          <w:sz w:val="24"/>
          <w:szCs w:val="24"/>
        </w:rPr>
        <w:t xml:space="preserve">2) при совершении лицом тяжкого преступления, если ранее оно три раза было осуждено за тяжкое преступление или было дважды осуждено за особо тяжкое преступление;</w:t>
      </w:r>
    </w:p>
    <w:p>
      <w:pPr>
        <w:spacing w:after="120"/>
        <w:jc w:val="both"/>
      </w:pPr>
      <w:r>
        <w:rPr>
          <w:rFonts w:ascii="Arial" w:cs="Arial" w:eastAsia="Arial" w:hAnsi="Arial"/>
          <w:sz w:val="24"/>
          <w:szCs w:val="24"/>
        </w:rPr>
        <w:t xml:space="preserve">3) при совершении лицом особо тяжкого преступления, если ранее оно было осуждено за особо тяжкое преступление.</w:t>
      </w:r>
    </w:p>
    <w:p>
      <w:pPr>
        <w:spacing w:after="120"/>
        <w:jc w:val="both"/>
      </w:pPr>
      <w:r>
        <w:rPr>
          <w:rFonts w:ascii="Arial" w:cs="Arial" w:eastAsia="Arial" w:hAnsi="Arial"/>
          <w:sz w:val="24"/>
          <w:szCs w:val="24"/>
        </w:rPr>
        <w:t xml:space="preserve">(4) При признании рецидива преступлений не учитываются:</w:t>
      </w:r>
    </w:p>
    <w:p>
      <w:pPr>
        <w:spacing w:after="120"/>
        <w:jc w:val="both"/>
      </w:pPr>
      <w:r>
        <w:rPr>
          <w:rFonts w:ascii="Arial" w:cs="Arial" w:eastAsia="Arial" w:hAnsi="Arial"/>
          <w:sz w:val="24"/>
          <w:szCs w:val="24"/>
        </w:rPr>
        <w:t xml:space="preserve">1) судимости за умышленные преступления небольшой тяжести;</w:t>
      </w:r>
    </w:p>
    <w:p>
      <w:pPr>
        <w:spacing w:after="120"/>
        <w:jc w:val="both"/>
      </w:pPr>
      <w:r>
        <w:rPr>
          <w:rFonts w:ascii="Arial" w:cs="Arial" w:eastAsia="Arial" w:hAnsi="Arial"/>
          <w:sz w:val="24"/>
          <w:szCs w:val="24"/>
        </w:rPr>
        <w:t xml:space="preserve">2) судимости за преступления, совершенные лицом в возрасте до восемнадцати лет;</w:t>
      </w:r>
    </w:p>
    <w:p>
      <w:pPr>
        <w:spacing w:after="120"/>
        <w:jc w:val="both"/>
      </w:pPr>
      <w:r>
        <w:rPr>
          <w:rFonts w:ascii="Arial" w:cs="Arial" w:eastAsia="Arial" w:hAnsi="Arial"/>
          <w:sz w:val="24"/>
          <w:szCs w:val="24"/>
        </w:rPr>
        <w:t xml:space="preserve">3) судимости за преступления, осуждение за которые признавалось условным либо по которым представлялась отсрочка исполнения приговора, если условное осуждение или отсрочка исполнения приговора не отменялись и лицо не направлялось для отбывания наказания в места лишения свободы, а также судимости, снятые или погашенные в порядке, установленном статьей 76 настоящего Кодекса;</w:t>
      </w:r>
    </w:p>
    <w:p>
      <w:pPr>
        <w:spacing w:after="120"/>
        <w:jc w:val="both"/>
      </w:pPr>
      <w:r>
        <w:rPr>
          <w:rFonts w:ascii="Arial" w:cs="Arial" w:eastAsia="Arial" w:hAnsi="Arial"/>
          <w:sz w:val="24"/>
          <w:szCs w:val="24"/>
        </w:rPr>
        <w:t xml:space="preserve">4) судимости за преступления, за которые лицу были назначены наказания, не связанные с лишением свободы.</w:t>
      </w:r>
    </w:p>
    <w:p>
      <w:pPr>
        <w:spacing w:after="120"/>
        <w:jc w:val="both"/>
      </w:pPr>
      <w:r>
        <w:rPr>
          <w:rFonts w:ascii="Arial" w:cs="Arial" w:eastAsia="Arial" w:hAnsi="Arial"/>
          <w:sz w:val="24"/>
          <w:szCs w:val="24"/>
        </w:rPr>
        <w:t xml:space="preserve">(5) Рецидив преступлений влечет более строгое наказание на основании и в пределах, предусмотренных настоящим Кодексом.</w:t>
      </w:r>
    </w:p>
    <w:p>
      <w:pPr>
        <w:spacing w:after="120"/>
        <w:jc w:val="both"/>
      </w:pPr>
      <w:r>
        <w:rPr>
          <w:rFonts w:ascii="Arial" w:cs="Arial" w:eastAsia="Arial" w:hAnsi="Arial"/>
          <w:sz w:val="24"/>
          <w:szCs w:val="24"/>
        </w:rPr>
        <w:t xml:space="preserve">Примечание. Судимость лица в иностранном государстве за деяние, признанное преступлением и в Кыргызской Республике, учитывается при признании рецидива преступлений.</w:t>
      </w:r>
    </w:p>
    <w:p>
      <w:pPr>
        <w:spacing w:after="120"/>
        <w:jc w:val="both"/>
      </w:pPr>
      <w:r>
        <w:rPr>
          <w:rFonts w:ascii="Arial" w:cs="Arial" w:eastAsia="Arial" w:hAnsi="Arial"/>
          <w:i/>
          <w:iCs/>
          <w:sz w:val="24"/>
          <w:szCs w:val="24"/>
        </w:rPr>
        <w:t xml:space="preserve">(В редакции Законов КР от </w:t>
      </w:r>
      <w:hyperlink w:history="1" r:id="rIdxja3tqu3vj2bpzininhe5">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axhadbfv14w3bohxpvfqz">
        <w:r>
          <w:rPr>
            <w:rFonts w:ascii="Arial" w:cs="Arial" w:eastAsia="Arial" w:hAnsi="Arial"/>
            <w:i/>
            <w:iCs/>
            <w:color w:val="1D4ED8"/>
            <w:sz w:val="24"/>
            <w:szCs w:val="24"/>
            <w:u w:val="single"/>
          </w:rPr>
          <w:t xml:space="preserve">11 июня 2003 года № 99</w:t>
        </w:r>
      </w:hyperlink>
      <w:r>
        <w:rPr>
          <w:rFonts w:ascii="Arial" w:cs="Arial" w:eastAsia="Arial" w:hAnsi="Arial"/>
          <w:i/>
          <w:iCs/>
          <w:sz w:val="24"/>
          <w:szCs w:val="24"/>
        </w:rPr>
        <w:t xml:space="preserve">, </w:t>
      </w:r>
      <w:hyperlink w:history="1" r:id="rIdqopvazfkx-wrlymquwhwx">
        <w:r>
          <w:rPr>
            <w:rFonts w:ascii="Arial" w:cs="Arial" w:eastAsia="Arial" w:hAnsi="Arial"/>
            <w:i/>
            <w:iCs/>
            <w:color w:val="1D4ED8"/>
            <w:sz w:val="24"/>
            <w:szCs w:val="24"/>
            <w:u w:val="single"/>
          </w:rPr>
          <w:t xml:space="preserve">13 февраля 2006 года № 56</w:t>
        </w:r>
      </w:hyperlink>
      <w:r>
        <w:rPr>
          <w:rFonts w:ascii="Arial" w:cs="Arial" w:eastAsia="Arial" w:hAnsi="Arial"/>
          <w:i/>
          <w:iCs/>
          <w:sz w:val="24"/>
          <w:szCs w:val="24"/>
        </w:rPr>
        <w:t xml:space="preserve">, </w:t>
      </w:r>
      <w:hyperlink w:history="1" r:id="rIdiprqnm22jqawnp2mk95x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awhfhsaytcgz1vsuye3s">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4
 Лица, подлежащие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Общие условия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Уголовной ответственности подлежит только вменяемое физическое лицо, совершившее преступление и достигшее возраста, установленного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Возраст, с которого наступает уголовная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Уголовной ответственности подлежит лицо, которому до совершения преступления исполнилось шестнадцать лет.</w:t>
      </w:r>
    </w:p>
    <w:p>
      <w:pPr>
        <w:spacing w:after="120"/>
        <w:jc w:val="both"/>
      </w:pPr>
      <w:r>
        <w:rPr>
          <w:rFonts w:ascii="Arial" w:cs="Arial" w:eastAsia="Arial" w:hAnsi="Arial"/>
          <w:sz w:val="24"/>
          <w:szCs w:val="24"/>
        </w:rPr>
        <w:t xml:space="preserve">(2) Лицо, которому до совершения преступления исполнилось 14 лет, подлежит уголовной ответственности за убийство (статья 97), умышленное причинение тяжкого вреда здоровью (статья 104), умышленное причинение менее тяжкого вреда здоровью (статья 105), похищение человека (статья 123), торговля людьми (статья 124), изнасилование (статья 129), насильственные действия сексуального характера (статья 130), кражу (статья 164), скотокрадство (статья 165), грабеж (статья 167), разбой (статья 168), хищение чужого имущества в особо крупных размерах (статья 169), вымогательство (статья 170), неправомерное завладение автомобилем или иным автомототранспортным средством (статья 172), умышленное уничтожение или повреждение имущества путем поджога, иным общеопасным способом или с причинением тяжких последствий (часть вторая статьи 174), терроризм (статья 226), захват заложника (статья 227), хулиганство при отягчающих обстоятельствах (части вторая и третья статьи 234), вандализм (статья 235), хищение или вымогательство огнестрельного оружия, боеприпасов, взрывчатых веществ (статья 245), незаконные изготовление, приобретение, хранение, перевозку, пересылку с целью сбыта или сбыт наркотических средств либо психотропных веществ (статья 247), хищение либо вымогательство наркотических средств или психотропных веществ (статья 248), приведение в негодность транспортных средств или путей сообщения (статья 283).</w:t>
      </w:r>
    </w:p>
    <w:p>
      <w:pPr>
        <w:spacing w:after="240"/>
        <w:jc w:val="both"/>
      </w:pPr>
      <w:r>
        <w:rPr>
          <w:rFonts w:ascii="Arial" w:cs="Arial" w:eastAsia="Arial" w:hAnsi="Arial"/>
          <w:i/>
          <w:iCs/>
          <w:sz w:val="24"/>
          <w:szCs w:val="24"/>
        </w:rPr>
        <w:t xml:space="preserve">(В редакции Законов КР от </w:t>
      </w:r>
      <w:hyperlink w:history="1" r:id="rIdlxo8ljr-4qf-sgqwid8op">
        <w:r>
          <w:rPr>
            <w:rFonts w:ascii="Arial" w:cs="Arial" w:eastAsia="Arial" w:hAnsi="Arial"/>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jweony8eirfcaqbvphm74">
        <w:r>
          <w:rPr>
            <w:rFonts w:ascii="Arial" w:cs="Arial" w:eastAsia="Arial" w:hAnsi="Arial"/>
            <w:color w:val="1D4ED8"/>
            <w:sz w:val="24"/>
            <w:szCs w:val="24"/>
            <w:u w:val="single"/>
          </w:rPr>
          <w:t xml:space="preserve">8 июля 2002 года № 115</w:t>
        </w:r>
      </w:hyperlink>
      <w:r>
        <w:rPr>
          <w:rFonts w:ascii="Arial" w:cs="Arial" w:eastAsia="Arial" w:hAnsi="Arial"/>
          <w:i/>
          <w:iCs/>
          <w:sz w:val="24"/>
          <w:szCs w:val="24"/>
        </w:rPr>
        <w:t xml:space="preserve">, </w:t>
      </w:r>
      <w:hyperlink w:history="1" r:id="rIdkzp_iaxlifcxny5a1w1ie">
        <w:r>
          <w:rPr>
            <w:rFonts w:ascii="Arial" w:cs="Arial" w:eastAsia="Arial" w:hAnsi="Arial"/>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Невменяемость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подлежит уголовной ответственности лицо, которое во время совершения общественно опасного деяния находилось в состоянии невменяемости, то есть не могло отдавать отчета в своих действиях или руководить ими вследствие хронического психического заболевания, временного расстройства психики, слабоумия или иного болезненного состояния психики.</w:t>
      </w:r>
    </w:p>
    <w:p>
      <w:pPr>
        <w:spacing w:after="120"/>
        <w:jc w:val="both"/>
      </w:pPr>
      <w:r>
        <w:rPr>
          <w:rFonts w:ascii="Arial" w:cs="Arial" w:eastAsia="Arial" w:hAnsi="Arial"/>
          <w:sz w:val="24"/>
          <w:szCs w:val="24"/>
        </w:rPr>
        <w:t xml:space="preserve">(2) К лицу, признанному невменяемым, судом могут быть назначены принудительные меры медицинского характера,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Уголовная ответственность лица с психическим расстройством, не исключающим 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Вменяемое лицо, которое во время совершения преступления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ответственности.</w:t>
      </w:r>
    </w:p>
    <w:p>
      <w:pPr>
        <w:spacing w:after="120"/>
        <w:jc w:val="both"/>
      </w:pPr>
      <w:r>
        <w:rPr>
          <w:rFonts w:ascii="Arial" w:cs="Arial" w:eastAsia="Arial" w:hAnsi="Arial"/>
          <w:sz w:val="24"/>
          <w:szCs w:val="24"/>
        </w:rPr>
        <w:t xml:space="preserve">(2) Психическое расстройство, не исключающее вменяемость, учитывается судом при назначении наказания и может служить основанием для назначения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Уголовная ответственность лица, совершившего преступление в состоянии опьянения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преступление в состоянии опьянения, вызванном употреблением алкоголя, наркотических средств или других одурманивающих веществ, подлежит уголовной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Формы вины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Виновным в преступлении признается лишь лицо, совершившее общественно опасное деяние умышленно или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Преступление, совершенное умышленно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Преступлением, совершенным умышленно, признается деяние, совершенное с прямым или косвенным умыслом.</w:t>
      </w:r>
    </w:p>
    <w:p>
      <w:pPr>
        <w:spacing w:after="120"/>
        <w:jc w:val="both"/>
      </w:pPr>
      <w:r>
        <w:rPr>
          <w:rFonts w:ascii="Arial" w:cs="Arial" w:eastAsia="Arial" w:hAnsi="Arial"/>
          <w:sz w:val="24"/>
          <w:szCs w:val="24"/>
        </w:rPr>
        <w:t xml:space="preserve">(2) Преступление признается совершенным с прямым умыслом, если лицо сознавало общественную опасность своего действия (бездействия), предвидело его общественно опасные последствия и желало их наступления.</w:t>
      </w:r>
    </w:p>
    <w:p>
      <w:pPr>
        <w:spacing w:after="120"/>
        <w:jc w:val="both"/>
      </w:pPr>
      <w:r>
        <w:rPr>
          <w:rFonts w:ascii="Arial" w:cs="Arial" w:eastAsia="Arial" w:hAnsi="Arial"/>
          <w:sz w:val="24"/>
          <w:szCs w:val="24"/>
        </w:rPr>
        <w:t xml:space="preserve">(3) Преступление признается совершенным с косвенным умыслом, если лицо сознавало общественную опасность своего действия (бездействия), предвидело возможность наступления общественно опасных последствий, не желало, но сознательно их допускало.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Преступление, совершенное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Преступлением, совершенным по неосторожности, признается деяние, совершенное по легкомыслию или небрежности.</w:t>
      </w:r>
    </w:p>
    <w:p>
      <w:pPr>
        <w:spacing w:after="120"/>
        <w:jc w:val="both"/>
      </w:pPr>
      <w:r>
        <w:rPr>
          <w:rFonts w:ascii="Arial" w:cs="Arial" w:eastAsia="Arial" w:hAnsi="Arial"/>
          <w:sz w:val="24"/>
          <w:szCs w:val="24"/>
        </w:rPr>
        <w:t xml:space="preserve">(2) Преступление признается совершенным по легкомыслию, если лицо предвидело возможность наступления общественно опасных последствий своего действия (бездействия), но без достаточных к тому оснований самонадеянно рассчитывало на их предотвращение.</w:t>
      </w:r>
    </w:p>
    <w:p>
      <w:pPr>
        <w:spacing w:after="120"/>
        <w:jc w:val="both"/>
      </w:pPr>
      <w:r>
        <w:rPr>
          <w:rFonts w:ascii="Arial" w:cs="Arial" w:eastAsia="Arial" w:hAnsi="Arial"/>
          <w:sz w:val="24"/>
          <w:szCs w:val="24"/>
        </w:rPr>
        <w:t xml:space="preserve">(3) Преступление признается совершенным по небрежности, если лицо не предвидело возможности наступления общественно опасных последствий своего действия (бездействия), хотя должно было и могло их предвидеть.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Невиновное причинение вреда (случай)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Деяние признается совершенным невиновно, если лицо, его совершившее, не сознавало, не должно было и не могло сознавать общественной опасности своего действия (бездействия) либо не предвидело его общественно опасных последствий и по обстоятельствам дела не должно было и не могло их предвидеть.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Оконченное и неоконченное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Ответственность за неоконченное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Преступление признается оконченным, если в совершенном лицом деянии содержатся все признаки состава преступления, предусмотренного настоящим Кодексом.</w:t>
      </w:r>
    </w:p>
    <w:p>
      <w:pPr>
        <w:spacing w:after="120"/>
        <w:jc w:val="both"/>
      </w:pPr>
      <w:r>
        <w:rPr>
          <w:rFonts w:ascii="Arial" w:cs="Arial" w:eastAsia="Arial" w:hAnsi="Arial"/>
          <w:sz w:val="24"/>
          <w:szCs w:val="24"/>
        </w:rPr>
        <w:t xml:space="preserve">(2) Неоконченным преступлением признаются приготовление к преступлению и покушение на преступление.</w:t>
      </w:r>
    </w:p>
    <w:p>
      <w:pPr>
        <w:spacing w:after="120"/>
        <w:jc w:val="both"/>
      </w:pPr>
      <w:r>
        <w:rPr>
          <w:rFonts w:ascii="Arial" w:cs="Arial" w:eastAsia="Arial" w:hAnsi="Arial"/>
          <w:sz w:val="24"/>
          <w:szCs w:val="24"/>
        </w:rPr>
        <w:t xml:space="preserve">(3) Уголовная ответственность за неоконченное преступление наступает по статье настоящего Кодекса, предусматривающей ответственность за оконченное преступление, со ссылкой на статьи 27 или 28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Приготовление к преступлению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Приготовлением к преступлению признаются совершенные с прямым умыслом приискание или приспособление средств или орудий,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независящим от него обстоятельствам.</w:t>
      </w:r>
    </w:p>
    <w:p>
      <w:pPr>
        <w:spacing w:after="120"/>
        <w:jc w:val="both"/>
      </w:pPr>
      <w:r>
        <w:rPr>
          <w:rFonts w:ascii="Arial" w:cs="Arial" w:eastAsia="Arial" w:hAnsi="Arial"/>
          <w:sz w:val="24"/>
          <w:szCs w:val="24"/>
        </w:rPr>
        <w:t xml:space="preserve">(2) Уголовная ответственность наступает только за приготовление к тяжкому или особо тяжкому преступлению.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Покушение на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Покушением на преступление признается действие или бездействие, совершенное с прямым умыслом, непосредственно направленное на совершение преступления, если при этом преступление не было доведено до конца по независящим от лица обстоятельствам.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Добровольный отказ от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Добровольным отказом от преступления признается прекращение лицом приготовительных действий либо прекращение действия или бездействия, непосредственно направленного на совершение преступления, если лицо сознавало и имело реальную возможность доведения преступления до конца.</w:t>
      </w:r>
    </w:p>
    <w:p>
      <w:pPr>
        <w:spacing w:after="120"/>
        <w:jc w:val="both"/>
      </w:pPr>
      <w:r>
        <w:rPr>
          <w:rFonts w:ascii="Arial" w:cs="Arial" w:eastAsia="Arial" w:hAnsi="Arial"/>
          <w:sz w:val="24"/>
          <w:szCs w:val="24"/>
        </w:rPr>
        <w:t xml:space="preserve">(2) Деяние, в отношении которого осуществлен добровольный отказ, не влечет уголовной ответственности. Лицо, добровольно отказавшееся от доведения преступления до конца, подлежит уголовной ответственности лишь в том случае, если фактически совершенное им деяние содержит состав иного преступления.</w:t>
      </w:r>
    </w:p>
    <w:p>
      <w:pPr>
        <w:spacing w:after="120"/>
        <w:jc w:val="both"/>
      </w:pPr>
      <w:r>
        <w:rPr>
          <w:rFonts w:ascii="Arial" w:cs="Arial" w:eastAsia="Arial" w:hAnsi="Arial"/>
          <w:sz w:val="24"/>
          <w:szCs w:val="24"/>
        </w:rPr>
        <w:t xml:space="preserve">(3) Добровольный отказ организатора преступления, подстрекателя или пособника исключает уголовную ответственность, если эти лица своевременно предприняли все зависящие от них меры для предотвращения совершения преступления и общественно-опасные последствия при этом не наступили.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Соучастие в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Соучастие в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Соучастием в преступлении признается умышленное совместное участие двух или более лиц в совершении умышленного преступления.</w:t>
      </w:r>
    </w:p>
    <w:p>
      <w:pPr>
        <w:spacing w:after="120"/>
        <w:jc w:val="both"/>
      </w:pPr>
      <w:r>
        <w:rPr>
          <w:rFonts w:ascii="Arial" w:cs="Arial" w:eastAsia="Arial" w:hAnsi="Arial"/>
          <w:sz w:val="24"/>
          <w:szCs w:val="24"/>
        </w:rPr>
        <w:t xml:space="preserve">(2) Соучастниками преступления, наряду с исполнителями, признаются организаторы, подстрекатели и пособники.</w:t>
      </w:r>
    </w:p>
    <w:p>
      <w:pPr>
        <w:spacing w:after="120"/>
        <w:jc w:val="both"/>
      </w:pPr>
      <w:r>
        <w:rPr>
          <w:rFonts w:ascii="Arial" w:cs="Arial" w:eastAsia="Arial" w:hAnsi="Arial"/>
          <w:sz w:val="24"/>
          <w:szCs w:val="24"/>
        </w:rPr>
        <w:t xml:space="preserve">(3) Исполнителем признается лицо, непосредственно совершившее преступление либо непосредственно участвовавшее в его совершении совместно с другими лицами, а также совершившее преступление посредством использования других лиц, в силу закона не подлежащих уголовной ответственности.</w:t>
      </w:r>
    </w:p>
    <w:p>
      <w:pPr>
        <w:spacing w:after="120"/>
        <w:jc w:val="both"/>
      </w:pPr>
      <w:r>
        <w:rPr>
          <w:rFonts w:ascii="Arial" w:cs="Arial" w:eastAsia="Arial" w:hAnsi="Arial"/>
          <w:sz w:val="24"/>
          <w:szCs w:val="24"/>
        </w:rPr>
        <w:t xml:space="preserve">(4) Организатором признается лицо, организовавшее совершение преступления или руководившее его исполнением, а равно лицо, создавшее организованную преступную группу или преступное сообщество либо руководившее ими.</w:t>
      </w:r>
    </w:p>
    <w:p>
      <w:pPr>
        <w:spacing w:after="120"/>
        <w:jc w:val="both"/>
      </w:pPr>
      <w:r>
        <w:rPr>
          <w:rFonts w:ascii="Arial" w:cs="Arial" w:eastAsia="Arial" w:hAnsi="Arial"/>
          <w:sz w:val="24"/>
          <w:szCs w:val="24"/>
        </w:rPr>
        <w:t xml:space="preserve">(5) Подстрекателем признается лицо, склонившее к совершению преступления.</w:t>
      </w:r>
    </w:p>
    <w:p>
      <w:pPr>
        <w:spacing w:after="120"/>
        <w:jc w:val="both"/>
      </w:pPr>
      <w:r>
        <w:rPr>
          <w:rFonts w:ascii="Arial" w:cs="Arial" w:eastAsia="Arial" w:hAnsi="Arial"/>
          <w:sz w:val="24"/>
          <w:szCs w:val="24"/>
        </w:rPr>
        <w:t xml:space="preserve">(6) Пособником признается лицо, содействовавшее совершению преступления советами, указаниями, предоставлением информации, имущества, средств или устранением препятствий, или лицо, заранее обещавшее скрыть преступника, орудия или средства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pPr>
        <w:spacing w:after="120"/>
        <w:jc w:val="both"/>
      </w:pPr>
      <w:r>
        <w:rPr>
          <w:rFonts w:ascii="Arial" w:cs="Arial" w:eastAsia="Arial" w:hAnsi="Arial"/>
          <w:sz w:val="24"/>
          <w:szCs w:val="24"/>
        </w:rPr>
        <w:t xml:space="preserve">(7) Ответственность организатора, подстрекателя и пособника наступает по той же статье Особенной части Уголовного кодекса, что и исполнителя, со ссылкой на данную статью.</w:t>
      </w:r>
    </w:p>
    <w:p>
      <w:pPr>
        <w:spacing w:after="120"/>
        <w:jc w:val="both"/>
      </w:pPr>
      <w:r>
        <w:rPr>
          <w:rFonts w:ascii="Arial" w:cs="Arial" w:eastAsia="Arial" w:hAnsi="Arial"/>
          <w:i/>
          <w:iCs/>
          <w:sz w:val="24"/>
          <w:szCs w:val="24"/>
        </w:rPr>
        <w:t xml:space="preserve">(В редакции Закона КР от </w:t>
      </w:r>
      <w:hyperlink w:history="1" r:id="rIdcu-uyevzpg9jijh94ozzg">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Формы соучастия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Формами соучастия в преступлении признаются: простое соучастие, сложное соучастие, организованная преступная группа, преступное сообщество.</w:t>
      </w:r>
    </w:p>
    <w:p>
      <w:pPr>
        <w:spacing w:after="120"/>
        <w:jc w:val="both"/>
      </w:pPr>
      <w:r>
        <w:rPr>
          <w:rFonts w:ascii="Arial" w:cs="Arial" w:eastAsia="Arial" w:hAnsi="Arial"/>
          <w:sz w:val="24"/>
          <w:szCs w:val="24"/>
        </w:rPr>
        <w:t xml:space="preserve">(2) Простым соучастием признается совершение преступления двумя или более лицами, каждый из которых совершает действия, предусмотренные составом преступления (соисполнительство). Простое соучастие может быть в двух видах:</w:t>
      </w:r>
    </w:p>
    <w:p>
      <w:pPr>
        <w:spacing w:after="120"/>
        <w:jc w:val="both"/>
      </w:pPr>
      <w:r>
        <w:rPr>
          <w:rFonts w:ascii="Arial" w:cs="Arial" w:eastAsia="Arial" w:hAnsi="Arial"/>
          <w:sz w:val="24"/>
          <w:szCs w:val="24"/>
        </w:rPr>
        <w:t xml:space="preserve">1) совершенное группой лиц без предварительного сговора;</w:t>
      </w:r>
    </w:p>
    <w:p>
      <w:pPr>
        <w:spacing w:after="120"/>
        <w:jc w:val="both"/>
      </w:pPr>
      <w:r>
        <w:rPr>
          <w:rFonts w:ascii="Arial" w:cs="Arial" w:eastAsia="Arial" w:hAnsi="Arial"/>
          <w:sz w:val="24"/>
          <w:szCs w:val="24"/>
        </w:rPr>
        <w:t xml:space="preserve">2) совершенное группой лиц по предварительному сговору.</w:t>
      </w:r>
    </w:p>
    <w:p>
      <w:pPr>
        <w:spacing w:after="120"/>
        <w:jc w:val="both"/>
      </w:pPr>
      <w:r>
        <w:rPr>
          <w:rFonts w:ascii="Arial" w:cs="Arial" w:eastAsia="Arial" w:hAnsi="Arial"/>
          <w:sz w:val="24"/>
          <w:szCs w:val="24"/>
        </w:rPr>
        <w:t xml:space="preserve">(3) Сложным соучастием признается совершение преступления двумя или более лицами с распределением ролей (организатора, подстрекателя, исполнителя и пособника).</w:t>
      </w:r>
    </w:p>
    <w:p>
      <w:pPr>
        <w:spacing w:after="120"/>
        <w:jc w:val="both"/>
      </w:pPr>
      <w:r>
        <w:rPr>
          <w:rFonts w:ascii="Arial" w:cs="Arial" w:eastAsia="Arial" w:hAnsi="Arial"/>
          <w:sz w:val="24"/>
          <w:szCs w:val="24"/>
        </w:rPr>
        <w:t xml:space="preserve">(4) Организованной преступной группой признается устойчивая группа из двух и более лиц, предварительно соорганизовавшихся для совершения преступлений.</w:t>
      </w:r>
    </w:p>
    <w:p>
      <w:pPr>
        <w:spacing w:after="120"/>
        <w:jc w:val="both"/>
      </w:pPr>
      <w:r>
        <w:rPr>
          <w:rFonts w:ascii="Arial" w:cs="Arial" w:eastAsia="Arial" w:hAnsi="Arial"/>
          <w:sz w:val="24"/>
          <w:szCs w:val="24"/>
        </w:rPr>
        <w:t xml:space="preserve">(5) Преступным сообществом (преступной организацией) признается устойчивое, сплоченное объединение двух и более лиц или групп, предварительно соорганизовавшихся для систематического совершения тяжких и особо тяжких преступлений.</w:t>
      </w:r>
    </w:p>
    <w:p>
      <w:pPr>
        <w:spacing w:after="120"/>
        <w:jc w:val="both"/>
      </w:pPr>
      <w:r>
        <w:rPr>
          <w:rFonts w:ascii="Arial" w:cs="Arial" w:eastAsia="Arial" w:hAnsi="Arial"/>
          <w:i/>
          <w:iCs/>
          <w:sz w:val="24"/>
          <w:szCs w:val="24"/>
        </w:rPr>
        <w:t xml:space="preserve">(В редакции Закона КР от </w:t>
      </w:r>
      <w:hyperlink w:history="1" r:id="rIdff4kvpmdczwas51m_7wuj">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Эксцесс исполнителя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Эксцессом исполнителя признается совершение исполнителем действий, которые выходят за пределы договоренности соучастников и не охватываются их умыслом.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Ответственность за преступления, совершенные организованной преступной группой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создавшее организованную преступную группу или руководившее ею, несет ответственность за все совершенные этой группой преступления, которые охватывались его умыслом.</w:t>
      </w:r>
    </w:p>
    <w:p>
      <w:pPr>
        <w:spacing w:after="120"/>
        <w:jc w:val="both"/>
      </w:pPr>
      <w:r>
        <w:rPr>
          <w:rFonts w:ascii="Arial" w:cs="Arial" w:eastAsia="Arial" w:hAnsi="Arial"/>
          <w:sz w:val="24"/>
          <w:szCs w:val="24"/>
        </w:rPr>
        <w:t xml:space="preserve">(2) Другие участники организованной преступной группы несут ответственность за совершенные организованной преступной группой преступления, которые охватывались их умыслом, независимо от выполняемой ими в составе группы преступной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Ответственность за преступления, совершенные преступным сообществом (преступной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 и руководитель преступного сообщества (преступной организации) несут ответственность за преступления, совершенные преступным сообществом (преступной организацией), которые охватывались умыслом этих лиц и соответствовали преступным целям создания этого сообщества (преступной организации).</w:t>
      </w:r>
    </w:p>
    <w:p>
      <w:pPr>
        <w:spacing w:after="120"/>
        <w:jc w:val="both"/>
      </w:pPr>
      <w:r>
        <w:rPr>
          <w:rFonts w:ascii="Arial" w:cs="Arial" w:eastAsia="Arial" w:hAnsi="Arial"/>
          <w:sz w:val="24"/>
          <w:szCs w:val="24"/>
        </w:rPr>
        <w:t xml:space="preserve">(2) Члены преступного сообщества (преступной организации), независимо от выполняемых в сообществе (преступной организации) преступных обязанностей, отвечают как соисполнители за все преступления, совершенные сообществом (преступной организацией), если они охватывались их умыслом и входили в круг целей создания преступного сообщества (преступной организации).</w:t>
      </w:r>
    </w:p>
    <w:p>
      <w:pPr>
        <w:spacing w:after="120"/>
        <w:jc w:val="both"/>
      </w:pPr>
      <w:r>
        <w:rPr>
          <w:rFonts w:ascii="Arial" w:cs="Arial" w:eastAsia="Arial" w:hAnsi="Arial"/>
          <w:i/>
          <w:iCs/>
          <w:sz w:val="24"/>
          <w:szCs w:val="24"/>
        </w:rPr>
        <w:t xml:space="preserve">(В редакции Закона КР от </w:t>
      </w:r>
      <w:hyperlink w:history="1" r:id="rId1dlf7c2izfbacndbytbqp">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Укрывательство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Заранее не обещанное укрывательство преступника, а равно орудий и средств совершения преступления, следов преступления либо предметов, добытых преступным путем, влечет ответственность лишь в случаях, специально предусмотренных настоящим Кодексом.</w:t>
      </w:r>
    </w:p>
    <w:p>
      <w:pPr>
        <w:spacing w:after="120"/>
        <w:jc w:val="both"/>
      </w:pPr>
      <w:r>
        <w:rPr>
          <w:rFonts w:ascii="Arial" w:cs="Arial" w:eastAsia="Arial" w:hAnsi="Arial"/>
          <w:sz w:val="24"/>
          <w:szCs w:val="24"/>
        </w:rPr>
        <w:t xml:space="preserve">(2) Не подлежат ответственности за заранее не обещанное укрывательство супруг или близкие родственники подозреваемого, обвиняемого или подсудимого.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Обстоятельства, исключающие преступность деяния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Необходимая 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посягающему лицу в состоянии необходимой обороны, то есть при защите личности, имущества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jc w:val="both"/>
      </w:pPr>
      <w:r>
        <w:rPr>
          <w:rFonts w:ascii="Arial" w:cs="Arial" w:eastAsia="Arial" w:hAnsi="Arial"/>
          <w:sz w:val="24"/>
          <w:szCs w:val="24"/>
        </w:rPr>
        <w:t xml:space="preserve">(2) Защита от посягательства, не сопряженного с насилием, опасным для жизни и здоровья обороняющегося или другого лица, либо с непосредственной угрозой применения такого насилия, а также защита от посягательства на завладение чужим имуществом, является правомерной,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pPr>
        <w:spacing w:after="120"/>
        <w:jc w:val="both"/>
      </w:pPr>
      <w:r>
        <w:rPr>
          <w:rFonts w:ascii="Arial" w:cs="Arial" w:eastAsia="Arial" w:hAnsi="Arial"/>
          <w:sz w:val="24"/>
          <w:szCs w:val="24"/>
        </w:rPr>
        <w:t xml:space="preserve">(3) Превышением пределов необходимой обороны признается очевидное несоответствие защиты характеру и степени общественной опасности посягательства, в результате чего посягающему причиняется явно чрезмерный, невызываемый обстановкой, тяжкий вред.</w:t>
      </w:r>
    </w:p>
    <w:p>
      <w:pPr>
        <w:spacing w:after="120"/>
        <w:jc w:val="both"/>
      </w:pPr>
      <w:r>
        <w:rPr>
          <w:rFonts w:ascii="Arial" w:cs="Arial" w:eastAsia="Arial" w:hAnsi="Arial"/>
          <w:sz w:val="24"/>
          <w:szCs w:val="24"/>
        </w:rPr>
        <w:t xml:space="preserve">(4)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Причинение при этом посягающему лицу телесных повреждений, в том числе повлекших его смерть в связи с неожиданным нападением либо по причине неосторожности, не влечет уголовной ответственности.</w:t>
      </w:r>
    </w:p>
    <w:p>
      <w:pPr>
        <w:spacing w:after="120"/>
        <w:jc w:val="both"/>
      </w:pPr>
      <w:r>
        <w:rPr>
          <w:rFonts w:ascii="Arial" w:cs="Arial" w:eastAsia="Arial" w:hAnsi="Arial"/>
          <w:sz w:val="24"/>
          <w:szCs w:val="24"/>
        </w:rPr>
        <w:t xml:space="preserve">(5)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 совершаемого против воли проживающего (пребывающего) в нем на законных основаниях лица, с причинением нападающему телесных повреждений, в том числе повлекших его смерть.</w:t>
      </w:r>
    </w:p>
    <w:p>
      <w:pPr>
        <w:spacing w:after="120"/>
        <w:jc w:val="both"/>
      </w:pPr>
      <w:r>
        <w:rPr>
          <w:rFonts w:ascii="Arial" w:cs="Arial" w:eastAsia="Arial" w:hAnsi="Arial"/>
          <w:sz w:val="24"/>
          <w:szCs w:val="24"/>
        </w:rPr>
        <w:t xml:space="preserve">(6) Независимо от тяжести вреда, причиненного посягающему,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w:t>
      </w:r>
    </w:p>
    <w:p>
      <w:pPr>
        <w:spacing w:after="120"/>
        <w:jc w:val="both"/>
      </w:pPr>
      <w:r>
        <w:rPr>
          <w:rFonts w:ascii="Arial" w:cs="Arial" w:eastAsia="Arial" w:hAnsi="Arial"/>
          <w:sz w:val="24"/>
          <w:szCs w:val="24"/>
        </w:rPr>
        <w:t xml:space="preserve">1) защиты от нападения вооруженного лица;</w:t>
      </w:r>
    </w:p>
    <w:p>
      <w:pPr>
        <w:spacing w:after="120"/>
        <w:jc w:val="both"/>
      </w:pPr>
      <w:r>
        <w:rPr>
          <w:rFonts w:ascii="Arial" w:cs="Arial" w:eastAsia="Arial" w:hAnsi="Arial"/>
          <w:sz w:val="24"/>
          <w:szCs w:val="24"/>
        </w:rPr>
        <w:t xml:space="preserve">2) защиты от группового нападения.</w:t>
      </w:r>
    </w:p>
    <w:p>
      <w:pPr>
        <w:spacing w:after="120"/>
        <w:jc w:val="both"/>
      </w:pPr>
      <w:r>
        <w:rPr>
          <w:rFonts w:ascii="Arial" w:cs="Arial" w:eastAsia="Arial" w:hAnsi="Arial"/>
          <w:sz w:val="24"/>
          <w:szCs w:val="24"/>
        </w:rPr>
        <w:t xml:space="preserve">Групповым нападением в настоящей статье считается нападение двух и более лиц, за исключением нападения женщин с явными признаками беременности либо лиц, которые явно являются малолетними.</w:t>
      </w:r>
    </w:p>
    <w:p>
      <w:pPr>
        <w:spacing w:after="120"/>
        <w:jc w:val="both"/>
      </w:pPr>
      <w:r>
        <w:rPr>
          <w:rFonts w:ascii="Arial" w:cs="Arial" w:eastAsia="Arial" w:hAnsi="Arial"/>
          <w:sz w:val="24"/>
          <w:szCs w:val="24"/>
        </w:rPr>
        <w:t xml:space="preserve">(7)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pPr>
        <w:spacing w:after="120"/>
        <w:jc w:val="both"/>
      </w:pPr>
      <w:r>
        <w:rPr>
          <w:rFonts w:ascii="Arial" w:cs="Arial" w:eastAsia="Arial" w:hAnsi="Arial"/>
          <w:sz w:val="24"/>
          <w:szCs w:val="24"/>
        </w:rPr>
        <w:t xml:space="preserve">(В редакции Закона КР от </w:t>
      </w:r>
      <w:hyperlink w:history="1" r:id="rIdzuol3cw9cnsvtkwyy6ne3">
        <w:r>
          <w:rPr>
            <w:rFonts w:ascii="Arial" w:cs="Arial" w:eastAsia="Arial" w:hAnsi="Arial"/>
            <w:color w:val="1D4ED8"/>
            <w:sz w:val="24"/>
            <w:szCs w:val="24"/>
            <w:u w:val="single"/>
          </w:rPr>
          <w:t xml:space="preserve">27 февраля 2015 года №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Крайняя необходимость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и государства,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jc w:val="both"/>
      </w:pPr>
      <w:r>
        <w:rPr>
          <w:rFonts w:ascii="Arial" w:cs="Arial" w:eastAsia="Arial" w:hAnsi="Arial"/>
          <w:sz w:val="24"/>
          <w:szCs w:val="24"/>
        </w:rPr>
        <w:t xml:space="preserve">(2) 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Причинение при этом вреда по неосторожности не влечет уголовную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Причинение вреда при задержании лица, совершившего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лицу при его задержании в момент или непосредственно после совершения им преступления в целях передачи задержанного органам власти, если при этом не было допущено явного несоответствия мер задержания характеру и степени общественной опасности содеянного задержанным и обстоятельствам задержания.</w:t>
      </w:r>
    </w:p>
    <w:p>
      <w:pPr>
        <w:spacing w:after="120"/>
        <w:jc w:val="both"/>
      </w:pPr>
      <w:r>
        <w:rPr>
          <w:rFonts w:ascii="Arial" w:cs="Arial" w:eastAsia="Arial" w:hAnsi="Arial"/>
          <w:sz w:val="24"/>
          <w:szCs w:val="24"/>
        </w:rPr>
        <w:t xml:space="preserve">(2) Превышением мер, необходимых для задержания лица, совершившего общественно опасное деяние, признается явное несоответствие средств и методов задержания опасности деяния и лица, его совершившего, а также обстоятельствам задержания, в результате чего лицу умышленно причиняется вред, не вызываемый необходимостью задержания. Причинение при этом вреда по неосторожности не влечет уголовную ответственность.</w:t>
      </w:r>
    </w:p>
    <w:p>
      <w:pPr>
        <w:spacing w:after="120"/>
        <w:jc w:val="both"/>
      </w:pPr>
      <w:r>
        <w:rPr>
          <w:rFonts w:ascii="Arial" w:cs="Arial" w:eastAsia="Arial" w:hAnsi="Arial"/>
          <w:sz w:val="24"/>
          <w:szCs w:val="24"/>
        </w:rPr>
        <w:t xml:space="preserve">Статья 39. Исполнение приказа или иного распоряжения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при правомерном исполнении лицом приказа или иного распоряжения, равно обязанностей, предусмотренных его должностью.</w:t>
      </w:r>
    </w:p>
    <w:p>
      <w:pPr>
        <w:spacing w:after="120"/>
        <w:jc w:val="both"/>
      </w:pPr>
      <w:r>
        <w:rPr>
          <w:rFonts w:ascii="Arial" w:cs="Arial" w:eastAsia="Arial" w:hAnsi="Arial"/>
          <w:sz w:val="24"/>
          <w:szCs w:val="24"/>
        </w:rPr>
        <w:t xml:space="preserve">(2) Лицо, совершившее преступление по заведомо преступному приказу или иному распоряжению, подлежит уголовной ответственности на общих основаниях.</w:t>
      </w:r>
    </w:p>
    <w:p>
      <w:pPr>
        <w:spacing w:after="120"/>
        <w:jc w:val="both"/>
      </w:pPr>
      <w:r>
        <w:rPr>
          <w:rFonts w:ascii="Arial" w:cs="Arial" w:eastAsia="Arial" w:hAnsi="Arial"/>
          <w:sz w:val="24"/>
          <w:szCs w:val="24"/>
        </w:rPr>
        <w:t xml:space="preserve">(3) Лицо не подлежит уголовной ответственности за неисполнение либо иное нарушение приказа, распоряжения, либо должностных обязанностей, если они были возложены на него неправомерно. Ответственность наступает лишь в том случае, если фактически совершенное им деяние содержит состав иного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Обоснованный риск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является преступлением причинение вреда правоохраняемым интересам при обоснованном риске для достижения общественно полезной цели.</w:t>
      </w:r>
    </w:p>
    <w:p>
      <w:pPr>
        <w:spacing w:after="120"/>
        <w:jc w:val="both"/>
      </w:pPr>
      <w:r>
        <w:rPr>
          <w:rFonts w:ascii="Arial" w:cs="Arial" w:eastAsia="Arial" w:hAnsi="Arial"/>
          <w:sz w:val="24"/>
          <w:szCs w:val="24"/>
        </w:rPr>
        <w:t xml:space="preserve">(2) Риск признается обоснованным, если совершенное действие соответствует современным научно-техническим знаниям и опыту, а поставленная цель не могла быть достигнута не связанными с риском действиями и лицо, допустившее риск, предприняло все возможные меры для предотвращения вреда правоохраняемым интересам.</w:t>
      </w:r>
    </w:p>
    <w:p>
      <w:pPr>
        <w:spacing w:after="120"/>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иных тяжких последствий.</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НАКАЗАНИЕ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Понятие и цели наказания. Виды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Понятие и цели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Наказание есть мера принуждения (кара), применяемая от имени государства по приговору суда к лицу, признанному виновным в совершении преступления, и заключающаяся в лишении или ограничении прав и свобод осужденного.</w:t>
      </w:r>
    </w:p>
    <w:p>
      <w:pPr>
        <w:spacing w:after="120"/>
        <w:jc w:val="both"/>
      </w:pPr>
      <w:r>
        <w:rPr>
          <w:rFonts w:ascii="Arial" w:cs="Arial" w:eastAsia="Arial" w:hAnsi="Arial"/>
          <w:sz w:val="24"/>
          <w:szCs w:val="24"/>
        </w:rPr>
        <w:t xml:space="preserve">(2) Наказание применяется в целях восстановления социальной справедливости, исправления осужденных, а также предупреждения совершения других преступлений как осужденными, так и другими лицами.</w:t>
      </w:r>
    </w:p>
    <w:p>
      <w:pPr>
        <w:spacing w:after="120"/>
        <w:jc w:val="both"/>
      </w:pPr>
      <w:r>
        <w:rPr>
          <w:rFonts w:ascii="Arial" w:cs="Arial" w:eastAsia="Arial" w:hAnsi="Arial"/>
          <w:sz w:val="24"/>
          <w:szCs w:val="24"/>
        </w:rPr>
        <w:t xml:space="preserve">(3) Наказание не имеет целью причинение физических страданий или унижение человеческого достоинства.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Виды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лицам, совершившим преступления, могут применяться следующие основные виды наказания:</w:t>
      </w:r>
    </w:p>
    <w:p>
      <w:pPr>
        <w:spacing w:after="120"/>
        <w:jc w:val="both"/>
      </w:pPr>
      <w:r>
        <w:rPr>
          <w:rFonts w:ascii="Arial" w:cs="Arial" w:eastAsia="Arial" w:hAnsi="Arial"/>
          <w:sz w:val="24"/>
          <w:szCs w:val="24"/>
        </w:rPr>
        <w:t xml:space="preserve">1) привлечение к общественным работам;</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3) тройной айып;</w:t>
      </w:r>
    </w:p>
    <w:p>
      <w:pPr>
        <w:spacing w:after="120"/>
        <w:jc w:val="both"/>
      </w:pPr>
      <w:r>
        <w:rPr>
          <w:rFonts w:ascii="Arial" w:cs="Arial" w:eastAsia="Arial" w:hAnsi="Arial"/>
          <w:sz w:val="24"/>
          <w:szCs w:val="24"/>
        </w:rPr>
        <w:t xml:space="preserve">4) лишение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5) публичное извинение с возмещением ущерба;</w:t>
      </w:r>
    </w:p>
    <w:p>
      <w:pPr>
        <w:spacing w:after="120"/>
        <w:jc w:val="both"/>
      </w:pPr>
      <w:r>
        <w:rPr>
          <w:rFonts w:ascii="Arial" w:cs="Arial" w:eastAsia="Arial" w:hAnsi="Arial"/>
          <w:sz w:val="24"/>
          <w:szCs w:val="24"/>
        </w:rPr>
        <w:t xml:space="preserve">6) исправительные работы;</w:t>
      </w:r>
    </w:p>
    <w:p>
      <w:pPr>
        <w:spacing w:after="120"/>
        <w:jc w:val="both"/>
      </w:pPr>
      <w:r>
        <w:rPr>
          <w:rFonts w:ascii="Arial" w:cs="Arial" w:eastAsia="Arial" w:hAnsi="Arial"/>
          <w:sz w:val="24"/>
          <w:szCs w:val="24"/>
        </w:rPr>
        <w:t xml:space="preserve">7) ограничение свободы;</w:t>
      </w:r>
    </w:p>
    <w:p>
      <w:pPr>
        <w:spacing w:after="120"/>
        <w:jc w:val="both"/>
      </w:pPr>
      <w:r>
        <w:rPr>
          <w:rFonts w:ascii="Arial" w:cs="Arial" w:eastAsia="Arial" w:hAnsi="Arial"/>
          <w:sz w:val="24"/>
          <w:szCs w:val="24"/>
        </w:rPr>
        <w:t xml:space="preserve">8) содержание в дисциплинарной воинской части;</w:t>
      </w:r>
    </w:p>
    <w:p>
      <w:pPr>
        <w:spacing w:after="120"/>
        <w:jc w:val="both"/>
      </w:pPr>
      <w:r>
        <w:rPr>
          <w:rFonts w:ascii="Arial" w:cs="Arial" w:eastAsia="Arial" w:hAnsi="Arial"/>
          <w:sz w:val="24"/>
          <w:szCs w:val="24"/>
        </w:rPr>
        <w:t xml:space="preserve">9) лишение свободы;</w:t>
      </w:r>
    </w:p>
    <w:p>
      <w:pPr>
        <w:spacing w:after="120"/>
        <w:jc w:val="both"/>
      </w:pPr>
      <w:r>
        <w:rPr>
          <w:rFonts w:ascii="Arial" w:cs="Arial" w:eastAsia="Arial" w:hAnsi="Arial"/>
          <w:sz w:val="24"/>
          <w:szCs w:val="24"/>
        </w:rPr>
        <w:t xml:space="preserve">10) пожизненное лишение свободы.</w:t>
      </w:r>
    </w:p>
    <w:p>
      <w:pPr>
        <w:spacing w:after="120"/>
        <w:jc w:val="both"/>
      </w:pPr>
      <w:r>
        <w:rPr>
          <w:rFonts w:ascii="Arial" w:cs="Arial" w:eastAsia="Arial" w:hAnsi="Arial"/>
          <w:sz w:val="24"/>
          <w:szCs w:val="24"/>
        </w:rPr>
        <w:t xml:space="preserve">(2) Кроме основных наказаний, к осужденным могут применяться следующие дополнительные наказания:</w:t>
      </w:r>
    </w:p>
    <w:p>
      <w:pPr>
        <w:spacing w:after="120"/>
        <w:jc w:val="both"/>
      </w:pPr>
      <w:r>
        <w:rPr>
          <w:rFonts w:ascii="Arial" w:cs="Arial" w:eastAsia="Arial" w:hAnsi="Arial"/>
          <w:sz w:val="24"/>
          <w:szCs w:val="24"/>
        </w:rPr>
        <w:t xml:space="preserve">1) лишение специального, воинского, почетного звания, классного чина, специального классного чина, дипломатического ранга и государственных наград;</w:t>
      </w:r>
    </w:p>
    <w:p>
      <w:pPr>
        <w:spacing w:after="120"/>
        <w:jc w:val="both"/>
      </w:pPr>
      <w:r>
        <w:rPr>
          <w:rFonts w:ascii="Arial" w:cs="Arial" w:eastAsia="Arial" w:hAnsi="Arial"/>
          <w:sz w:val="24"/>
          <w:szCs w:val="24"/>
        </w:rPr>
        <w:t xml:space="preserve">2) конфискация имущества;</w:t>
      </w:r>
    </w:p>
    <w:p>
      <w:pPr>
        <w:spacing w:after="120"/>
        <w:jc w:val="both"/>
      </w:pPr>
      <w:r>
        <w:rPr>
          <w:rFonts w:ascii="Arial" w:cs="Arial" w:eastAsia="Arial" w:hAnsi="Arial"/>
          <w:sz w:val="24"/>
          <w:szCs w:val="24"/>
        </w:rPr>
        <w:t xml:space="preserve">3) лишение права управлять транспортным средством.</w:t>
      </w:r>
    </w:p>
    <w:p>
      <w:pPr>
        <w:spacing w:after="120"/>
        <w:jc w:val="both"/>
      </w:pPr>
      <w:r>
        <w:rPr>
          <w:rFonts w:ascii="Arial" w:cs="Arial" w:eastAsia="Arial" w:hAnsi="Arial"/>
          <w:sz w:val="24"/>
          <w:szCs w:val="24"/>
        </w:rPr>
        <w:t xml:space="preserve">(3) Штраф, публичное извинение с возмещением ущерба и лишение права занимать определенные должности или заниматься определенной деятельностью могут применяться и в качестве дополнительных наказаний.</w:t>
      </w:r>
    </w:p>
    <w:p>
      <w:pPr>
        <w:spacing w:after="120"/>
        <w:jc w:val="both"/>
      </w:pPr>
      <w:r>
        <w:rPr>
          <w:rFonts w:ascii="Arial" w:cs="Arial" w:eastAsia="Arial" w:hAnsi="Arial"/>
          <w:i/>
          <w:iCs/>
          <w:sz w:val="24"/>
          <w:szCs w:val="24"/>
        </w:rPr>
        <w:t xml:space="preserve">(В редакции Закона КР от </w:t>
      </w:r>
      <w:hyperlink w:history="1" r:id="rId5t_hpmak2sjufyskxvsf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hyperlink w:history="1" r:id="rIdav0-mvjs9ic-5r15fjoh-">
        <w:r>
          <w:rPr>
            <w:rFonts w:ascii="Arial" w:cs="Arial" w:eastAsia="Arial" w:hAnsi="Arial"/>
            <w:i/>
            <w:iCs/>
            <w:color w:val="1D4ED8"/>
            <w:sz w:val="24"/>
            <w:szCs w:val="24"/>
            <w:u w:val="single"/>
          </w:rPr>
          <w:t xml:space="preserve">11 апреля 2013 года № 50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1qhucv_wil7qgom5aq_3q">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Общественные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работы состоят в выполнении осужденным в свободное от основной работы или учебы время бесплатного труда в пользу общества, вид которого определяется исполнительными органами местного самоуправления по согласованию с уголовно-исполнительной инспекцией.</w:t>
      </w:r>
    </w:p>
    <w:p>
      <w:pPr>
        <w:spacing w:after="120"/>
        <w:jc w:val="both"/>
      </w:pPr>
      <w:r>
        <w:rPr>
          <w:rFonts w:ascii="Arial" w:cs="Arial" w:eastAsia="Arial" w:hAnsi="Arial"/>
          <w:sz w:val="24"/>
          <w:szCs w:val="24"/>
        </w:rPr>
        <w:t xml:space="preserve">(2) Общественные работы назначаются продолжительностью от сорока до трехсот шестидесяти часов. Отбываются осужденным бесплатно в свободное от основной работы и учебы время не свыше четырех часов в день, а неработающим - не свыше восьми часов в день.</w:t>
      </w:r>
    </w:p>
    <w:p>
      <w:pPr>
        <w:spacing w:after="120"/>
        <w:jc w:val="both"/>
      </w:pPr>
      <w:r>
        <w:rPr>
          <w:rFonts w:ascii="Arial" w:cs="Arial" w:eastAsia="Arial" w:hAnsi="Arial"/>
          <w:sz w:val="24"/>
          <w:szCs w:val="24"/>
        </w:rPr>
        <w:t xml:space="preserve">Наказание в виде привлечения к общественным работам назначается, как правило, с учетом состояния его здоровья, профессии, квалификации, уровня образования.</w:t>
      </w:r>
    </w:p>
    <w:p>
      <w:pPr>
        <w:spacing w:after="120"/>
        <w:jc w:val="both"/>
      </w:pPr>
      <w:r>
        <w:rPr>
          <w:rFonts w:ascii="Arial" w:cs="Arial" w:eastAsia="Arial" w:hAnsi="Arial"/>
          <w:sz w:val="24"/>
          <w:szCs w:val="24"/>
        </w:rPr>
        <w:t xml:space="preserve">(3) В случае злостного уклонения осужденного от общественных работ суд по представлению уголовно-исполнительной инспекции может заменить наказание исправительными работами, ограничением свободы или лишением свободы в пределах сроков, предусмотренных соответственно статьями 46-3 и 49 настоящего Кодекса. При этом время, в течение которого осужденный отбывал общественные работы, учитывается из расчета один день исправительных работ, ограничения свободы или лишения свободы за восемь часов общественных работ.</w:t>
      </w:r>
    </w:p>
    <w:p>
      <w:pPr>
        <w:spacing w:after="120"/>
        <w:jc w:val="both"/>
      </w:pPr>
      <w:r>
        <w:rPr>
          <w:rFonts w:ascii="Arial" w:cs="Arial" w:eastAsia="Arial" w:hAnsi="Arial"/>
          <w:sz w:val="24"/>
          <w:szCs w:val="24"/>
        </w:rPr>
        <w:t xml:space="preserve">Общественные работы могут быть заменены исправительными работами, ограничением свободы или лишением свободы также в случае, если в санкции статьи, по которой лицо признано виновным, не предусмотрены данные виды наказаний. При этом срок исправительных работ, ограничения свободы или лишения свободы устанавливается на срок не более одного года.</w:t>
      </w:r>
    </w:p>
    <w:p>
      <w:pPr>
        <w:spacing w:after="120"/>
        <w:jc w:val="both"/>
      </w:pPr>
      <w:r>
        <w:rPr>
          <w:rFonts w:ascii="Arial" w:cs="Arial" w:eastAsia="Arial" w:hAnsi="Arial"/>
          <w:sz w:val="24"/>
          <w:szCs w:val="24"/>
        </w:rPr>
        <w:t xml:space="preserve">Время, в течение которого осужденный работал, учитывается как смягчающее ответственность обстоятельство.</w:t>
      </w:r>
    </w:p>
    <w:p>
      <w:pPr>
        <w:spacing w:after="120"/>
        <w:jc w:val="both"/>
      </w:pPr>
      <w:r>
        <w:rPr>
          <w:rFonts w:ascii="Arial" w:cs="Arial" w:eastAsia="Arial" w:hAnsi="Arial"/>
          <w:sz w:val="24"/>
          <w:szCs w:val="24"/>
        </w:rPr>
        <w:t xml:space="preserve">(4) Общественные работы не могут быть назначены:</w:t>
      </w:r>
    </w:p>
    <w:p>
      <w:pPr>
        <w:spacing w:after="120"/>
        <w:jc w:val="both"/>
      </w:pPr>
      <w:r>
        <w:rPr>
          <w:rFonts w:ascii="Arial" w:cs="Arial" w:eastAsia="Arial" w:hAnsi="Arial"/>
          <w:sz w:val="24"/>
          <w:szCs w:val="24"/>
        </w:rPr>
        <w:t xml:space="preserve">1) военнослужащим;</w:t>
      </w:r>
    </w:p>
    <w:p>
      <w:pPr>
        <w:spacing w:after="120"/>
        <w:jc w:val="both"/>
      </w:pPr>
      <w:r>
        <w:rPr>
          <w:rFonts w:ascii="Arial" w:cs="Arial" w:eastAsia="Arial" w:hAnsi="Arial"/>
          <w:sz w:val="24"/>
          <w:szCs w:val="24"/>
        </w:rPr>
        <w:t xml:space="preserve">2) женщинам в возрасте свыше 55 лет и мужчинам свыше 60 лет;</w:t>
      </w:r>
    </w:p>
    <w:p>
      <w:pPr>
        <w:spacing w:after="120"/>
        <w:jc w:val="both"/>
      </w:pPr>
      <w:r>
        <w:rPr>
          <w:rFonts w:ascii="Arial" w:cs="Arial" w:eastAsia="Arial" w:hAnsi="Arial"/>
          <w:sz w:val="24"/>
          <w:szCs w:val="24"/>
        </w:rPr>
        <w:t xml:space="preserve">3) беременным женщинам;</w:t>
      </w:r>
    </w:p>
    <w:p>
      <w:pPr>
        <w:spacing w:after="120"/>
        <w:jc w:val="both"/>
      </w:pPr>
      <w:r>
        <w:rPr>
          <w:rFonts w:ascii="Arial" w:cs="Arial" w:eastAsia="Arial" w:hAnsi="Arial"/>
          <w:sz w:val="24"/>
          <w:szCs w:val="24"/>
        </w:rPr>
        <w:t xml:space="preserve">4) женщинам, имеющим детей в возрасте до 3 лет;</w:t>
      </w:r>
    </w:p>
    <w:p>
      <w:pPr>
        <w:spacing w:after="120"/>
        <w:jc w:val="both"/>
      </w:pPr>
      <w:r>
        <w:rPr>
          <w:rFonts w:ascii="Arial" w:cs="Arial" w:eastAsia="Arial" w:hAnsi="Arial"/>
          <w:sz w:val="24"/>
          <w:szCs w:val="24"/>
        </w:rPr>
        <w:t xml:space="preserve">5) инвалидам </w:t>
      </w:r>
      <w:r>
        <w:rPr>
          <w:rFonts w:ascii="Arial" w:cs="Arial" w:eastAsia="Arial" w:hAnsi="Arial"/>
          <w:sz w:val="24"/>
          <w:szCs w:val="24"/>
        </w:rPr>
        <w:t xml:space="preserve">I </w:t>
      </w:r>
      <w:r>
        <w:rPr>
          <w:rFonts w:ascii="Arial" w:cs="Arial" w:eastAsia="Arial" w:hAnsi="Arial"/>
          <w:sz w:val="24"/>
          <w:szCs w:val="24"/>
        </w:rPr>
        <w:t xml:space="preserve">и </w:t>
      </w:r>
      <w:r>
        <w:rPr>
          <w:rFonts w:ascii="Arial" w:cs="Arial" w:eastAsia="Arial" w:hAnsi="Arial"/>
          <w:sz w:val="24"/>
          <w:szCs w:val="24"/>
        </w:rPr>
        <w:t xml:space="preserve">II</w:t>
      </w:r>
      <w:r>
        <w:rPr>
          <w:rFonts w:ascii="Arial" w:cs="Arial" w:eastAsia="Arial" w:hAnsi="Arial"/>
          <w:sz w:val="24"/>
          <w:szCs w:val="24"/>
        </w:rPr>
        <w:t xml:space="preserve"> группы;</w:t>
      </w:r>
    </w:p>
    <w:p>
      <w:pPr>
        <w:spacing w:after="120"/>
        <w:jc w:val="both"/>
      </w:pPr>
      <w:r>
        <w:rPr>
          <w:rFonts w:ascii="Arial" w:cs="Arial" w:eastAsia="Arial" w:hAnsi="Arial"/>
          <w:sz w:val="24"/>
          <w:szCs w:val="24"/>
        </w:rPr>
        <w:t xml:space="preserve">6) лицам, не имеющим постоянного места жительства.</w:t>
      </w:r>
    </w:p>
    <w:p>
      <w:pPr>
        <w:spacing w:after="120"/>
        <w:jc w:val="both"/>
      </w:pPr>
      <w:r>
        <w:rPr>
          <w:rFonts w:ascii="Arial" w:cs="Arial" w:eastAsia="Arial" w:hAnsi="Arial"/>
          <w:i/>
          <w:iCs/>
          <w:sz w:val="24"/>
          <w:szCs w:val="24"/>
        </w:rPr>
        <w:t xml:space="preserve">(В редакции Законов КР от </w:t>
      </w:r>
      <w:hyperlink w:history="1" r:id="rIdufmwyuu4_vg82pm2dfjyl">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wle1bvzhtpexcpxqoiyqu">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f_g1eunhfecf0ywwznu9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ovdp1qlaabw5dcogf7w_">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Штраф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Штраф - есть взыскание в доход государства, налагаемое судом в денежной форме, либо исчисляемое в величине кратной стоимости предмета или сумме коммерческого подкупа или взятки, в случаях и пределах, установленных настоящим Кодексом.</w:t>
      </w:r>
    </w:p>
    <w:p>
      <w:pPr>
        <w:spacing w:after="120"/>
        <w:jc w:val="both"/>
      </w:pPr>
      <w:r>
        <w:rPr>
          <w:rFonts w:ascii="Arial" w:cs="Arial" w:eastAsia="Arial" w:hAnsi="Arial"/>
          <w:sz w:val="24"/>
          <w:szCs w:val="24"/>
        </w:rPr>
        <w:t xml:space="preserve">(2) Штраф устанавливается в зависимости от характера и тяжести совершенного преступления с учетом имущественного положения осужденного.</w:t>
      </w:r>
    </w:p>
    <w:p>
      <w:pPr>
        <w:spacing w:after="120"/>
        <w:jc w:val="both"/>
      </w:pPr>
      <w:r>
        <w:rPr>
          <w:rFonts w:ascii="Arial" w:cs="Arial" w:eastAsia="Arial" w:hAnsi="Arial"/>
          <w:sz w:val="24"/>
          <w:szCs w:val="24"/>
        </w:rPr>
        <w:t xml:space="preserve">(3) Штраф, за исключением совершения преступлений, предусмотренных статьями 224, 225 и 303-315 настоящего Кодекса, в качестве основного наказания устанавливается в размере от двадцати расчетных показателей до двадцати пяти тысяч расчетных показателей, а в качестве дополнительного наказания - в размере от двадцати расчетных показателей до пяти тысяч расчетных показателей на момент совершения преступления.</w:t>
      </w:r>
    </w:p>
    <w:p>
      <w:pPr>
        <w:spacing w:after="120"/>
        <w:jc w:val="both"/>
      </w:pPr>
      <w:r>
        <w:rPr>
          <w:rFonts w:ascii="Arial" w:cs="Arial" w:eastAsia="Arial" w:hAnsi="Arial"/>
          <w:sz w:val="24"/>
          <w:szCs w:val="24"/>
        </w:rPr>
        <w:t xml:space="preserve">(4) Штраф в качестве основного наказания за совершение преступлений, предусмотренных статьями 224, 225 и 303-315 настоящего Кодекса, устанавливается в размере от пятисот до пятидесяти тысяч расчетных показателей, а в качестве дополнительного наказания - в размере от двухсот расчетных показателей до десяти тысяч расчетных показателей на момент совершения преступления.</w:t>
      </w:r>
    </w:p>
    <w:p>
      <w:pPr>
        <w:spacing w:after="120"/>
        <w:jc w:val="both"/>
      </w:pPr>
      <w:r>
        <w:rPr>
          <w:rFonts w:ascii="Arial" w:cs="Arial" w:eastAsia="Arial" w:hAnsi="Arial"/>
          <w:sz w:val="24"/>
          <w:szCs w:val="24"/>
        </w:rPr>
        <w:t xml:space="preserve">(5) Штраф в качестве основного либо дополнительного наказания за совершение преступлений, предусмотренных статьями 224, 225 и 303-315 настоящего Кодекса, исчисляемый исходя из величины, кратной сумме коммерческого подкупа или взятки, устанавливается в размере до стократной суммы коммерческого подкупа или взятки, но не может быть менее пятисот расчетных показателей и более пятидесяти тысяч расчетных показателей.</w:t>
      </w:r>
    </w:p>
    <w:p>
      <w:pPr>
        <w:spacing w:after="120"/>
        <w:jc w:val="both"/>
      </w:pPr>
      <w:r>
        <w:rPr>
          <w:rFonts w:ascii="Arial" w:cs="Arial" w:eastAsia="Arial" w:hAnsi="Arial"/>
          <w:sz w:val="24"/>
          <w:szCs w:val="24"/>
        </w:rPr>
        <w:t xml:space="preserve">(6) Штраф в качестве дополнительного наказания назначается судом только в случаях, предусмотренных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(7) В случае признания вины и возмещения вреда, причиненного преступлением, виновным в совершении преступлений, предусмотренных статьями 224, 225 и 303-315 настоящего Кодекса, суд назначает наказание в виде минимального размера штрафа, предусмотренного указанными статьями настоящего Кодекса.</w:t>
      </w:r>
    </w:p>
    <w:p>
      <w:pPr>
        <w:spacing w:after="120"/>
        <w:jc w:val="both"/>
      </w:pPr>
      <w:r>
        <w:rPr>
          <w:rFonts w:ascii="Arial" w:cs="Arial" w:eastAsia="Arial" w:hAnsi="Arial"/>
          <w:sz w:val="24"/>
          <w:szCs w:val="24"/>
        </w:rPr>
        <w:t xml:space="preserve">(8) В случае уклонения от уплаты штрафа он заменяется исправительными работами, ограничением свободы или лишением свободы в пределах срока, предусмотренного соответствующей статьей Особенной части настоящего Кодекса, по которой лицо признано виновным.</w:t>
      </w:r>
    </w:p>
    <w:p>
      <w:pPr>
        <w:spacing w:after="120"/>
        <w:jc w:val="both"/>
      </w:pPr>
      <w:r>
        <w:rPr>
          <w:rFonts w:ascii="Arial" w:cs="Arial" w:eastAsia="Arial" w:hAnsi="Arial"/>
          <w:sz w:val="24"/>
          <w:szCs w:val="24"/>
        </w:rPr>
        <w:t xml:space="preserve">Штраф может быть заменен исправительными работами, ограничением свободы также в случае, если статья Особенной части настоящего Кодекса, по которой лицо признано виновным, не предусматривает данные виды наказаний. При этом сроки привлечения к исправительным работам, ограничения свободы или лишения свободы устанавливаются от шести месяцев до одного года.</w:t>
      </w:r>
    </w:p>
    <w:p>
      <w:pPr>
        <w:spacing w:after="120"/>
        <w:jc w:val="both"/>
      </w:pPr>
      <w:r>
        <w:rPr>
          <w:rFonts w:ascii="Arial" w:cs="Arial" w:eastAsia="Arial" w:hAnsi="Arial"/>
          <w:sz w:val="24"/>
          <w:szCs w:val="24"/>
        </w:rPr>
        <w:t xml:space="preserve">Положения части 8 настоящей статьи не распространяются на осужденных к наказанию в виде штрафа за преступления, предусмотренные статьями 224, 225 и 303-315 настоящего Кодекса.</w:t>
      </w:r>
    </w:p>
    <w:p>
      <w:pPr>
        <w:spacing w:after="120"/>
        <w:jc w:val="both"/>
      </w:pPr>
      <w:r>
        <w:rPr>
          <w:rFonts w:ascii="Arial" w:cs="Arial" w:eastAsia="Arial" w:hAnsi="Arial"/>
          <w:sz w:val="24"/>
          <w:szCs w:val="24"/>
        </w:rPr>
        <w:t xml:space="preserve">(9) В случае уклонения от уплаты штрафа осужденными за совершение преступлений, предусмотренных статьями 224, 225 и 303-315 настоящего Кодекса, он заменяется лишением свободы в пределах срока, предусмотренного соответствующей статьей Особенной части настоящего Кодекса, по которой лицо признано виновным.</w:t>
      </w:r>
    </w:p>
    <w:p>
      <w:pPr>
        <w:spacing w:after="240"/>
        <w:jc w:val="both"/>
      </w:pPr>
      <w:r>
        <w:rPr>
          <w:rFonts w:ascii="Arial" w:cs="Arial" w:eastAsia="Arial" w:hAnsi="Arial"/>
          <w:i/>
          <w:iCs/>
          <w:sz w:val="24"/>
          <w:szCs w:val="24"/>
        </w:rPr>
        <w:t xml:space="preserve">(В редакции Закона КР от </w:t>
      </w:r>
      <w:hyperlink w:history="1" r:id="rIdaktctt6u8pl2jxxyjzjm0">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Тройной айып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Тройной айып есть взыскание, налагаемое судом в трехкратном размере причиненного ущерба в денежном или натуральном выражении.</w:t>
      </w:r>
    </w:p>
    <w:p>
      <w:pPr>
        <w:spacing w:after="120"/>
        <w:jc w:val="both"/>
      </w:pPr>
      <w:r>
        <w:rPr>
          <w:rFonts w:ascii="Arial" w:cs="Arial" w:eastAsia="Arial" w:hAnsi="Arial"/>
          <w:sz w:val="24"/>
          <w:szCs w:val="24"/>
        </w:rPr>
        <w:t xml:space="preserve">(2) Две части тройного айыпа взыскиваются в пользу потерпевшего в возмещение материального и морального ущерба, третья часть - в пользу государства.</w:t>
      </w:r>
    </w:p>
    <w:p>
      <w:pPr>
        <w:spacing w:after="120"/>
        <w:jc w:val="both"/>
      </w:pPr>
      <w:r>
        <w:rPr>
          <w:rFonts w:ascii="Arial" w:cs="Arial" w:eastAsia="Arial" w:hAnsi="Arial"/>
          <w:sz w:val="24"/>
          <w:szCs w:val="24"/>
        </w:rPr>
        <w:t xml:space="preserve">(3) В случае уклонения от уплаты тройного айыпа он заменяется исправительными работами, ограничением свободы или лишением свободы в пределах срока, предусмотренного в санкции соответствующей статьи Особенной части настоящего Кодекса, по которой лицо признано виновным.</w:t>
      </w:r>
    </w:p>
    <w:p>
      <w:pPr>
        <w:spacing w:after="120"/>
        <w:jc w:val="both"/>
      </w:pPr>
      <w:r>
        <w:rPr>
          <w:rFonts w:ascii="Arial" w:cs="Arial" w:eastAsia="Arial" w:hAnsi="Arial"/>
          <w:sz w:val="24"/>
          <w:szCs w:val="24"/>
        </w:rPr>
        <w:t xml:space="preserve">Тройной айып может быть заменен исправительными работами, ограничением свободы или лишением свободы также в случае, если в санкции закона, по которому лицо признано виновным, не предусмотрены данные виды наказаний. При этом сроки исправительных работ, ограничения свободы или лишения свободы устанавливаются от шести месяцев до одного года.</w:t>
      </w:r>
    </w:p>
    <w:p>
      <w:pPr>
        <w:spacing w:after="120"/>
        <w:jc w:val="both"/>
      </w:pPr>
      <w:r>
        <w:rPr>
          <w:rFonts w:ascii="Arial" w:cs="Arial" w:eastAsia="Arial" w:hAnsi="Arial"/>
          <w:i/>
          <w:iCs/>
          <w:sz w:val="24"/>
          <w:szCs w:val="24"/>
        </w:rPr>
        <w:t xml:space="preserve">(В редакции Закона КР от </w:t>
      </w:r>
      <w:hyperlink w:history="1" r:id="rIdnrofby-vpvbiu0mr976t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Лишение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может быть назначено судом на срок от одного года до пяти лет в качестве основного наказания или на срок от одного года до трех лет в качестве дополнительного наказания. В случаях, специально предусмотренных соответствующими статьями Особенной части настоящего Кодекса, лишение права занимать определенные должности или заниматься определенной деятельностью устанавливается на срок от трех до двадцати лет в качестве дополнительного вида наказания</w:t>
      </w:r>
    </w:p>
    <w:p>
      <w:pPr>
        <w:spacing w:after="120"/>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в качестве дополнительного наказания может назначаться судом и в случаях, когда эта мера не предусмотрена статьей Особенной части настоящего Кодекса, и, исходя из характера совершенного лицом преступления, суд признает невозможным сохранение за ним права занимать определенную должность или заниматься определенной деятельностью.</w:t>
      </w:r>
    </w:p>
    <w:p>
      <w:pPr>
        <w:spacing w:after="120"/>
        <w:jc w:val="both"/>
      </w:pPr>
      <w:r>
        <w:rPr>
          <w:rFonts w:ascii="Arial" w:cs="Arial" w:eastAsia="Arial" w:hAnsi="Arial"/>
          <w:sz w:val="24"/>
          <w:szCs w:val="24"/>
        </w:rPr>
        <w:t xml:space="preserve">(3) При назначении этого наказания в качестве дополнительного к лишению свободы, содержанию в дисциплинарной части течение срока начинается после отбытия основного наказания, установленного приговором. При назначении лишения права занимать определенные должности или заниматься определенной деятельностью в качестве дополнительного к другим видам наказания, а также при условном осуждении его срок исчисляется с момента вступления приговора в законную силу.</w:t>
      </w:r>
    </w:p>
    <w:p>
      <w:pPr>
        <w:spacing w:after="120"/>
        <w:jc w:val="both"/>
      </w:pPr>
      <w:r>
        <w:rPr>
          <w:rFonts w:ascii="Arial" w:cs="Arial" w:eastAsia="Arial" w:hAnsi="Arial"/>
          <w:i/>
          <w:iCs/>
          <w:sz w:val="24"/>
          <w:szCs w:val="24"/>
        </w:rPr>
        <w:t xml:space="preserve">(В редакции Законов КР от </w:t>
      </w:r>
      <w:hyperlink w:history="1" r:id="rIdtgkpa-l_7v9mhrzqcejyb">
        <w:r>
          <w:rPr>
            <w:rFonts w:ascii="Arial" w:cs="Arial" w:eastAsia="Arial" w:hAnsi="Arial"/>
            <w:i/>
            <w:iCs/>
            <w:color w:val="1D4ED8"/>
            <w:sz w:val="24"/>
            <w:szCs w:val="24"/>
            <w:u w:val="single"/>
          </w:rPr>
          <w:t xml:space="preserve">25 июня 2007 года № 91</w:t>
        </w:r>
      </w:hyperlink>
      <w:r>
        <w:rPr>
          <w:rFonts w:ascii="Arial" w:cs="Arial" w:eastAsia="Arial" w:hAnsi="Arial"/>
          <w:sz w:val="24"/>
          <w:szCs w:val="24"/>
        </w:rPr>
        <w:t xml:space="preserve">, </w:t>
      </w:r>
      <w:hyperlink w:history="1" r:id="rId6fy_gfkyvksauzw03hdq3">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46-1. Публичное извинение с возмещением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Публичное извинение с возмещением материального ущерба как вид уголовного наказания назначается судом за совершение преступления небольшой тяжести и менее тяжкие преступления и выражается в принесении извинения перед потерпевшим в присутствии представителей органов местного самоуправления, жителей соответствующего населенного пункта, а также трудового коллектива.</w:t>
      </w:r>
    </w:p>
    <w:p>
      <w:pPr>
        <w:spacing w:after="120"/>
        <w:jc w:val="both"/>
      </w:pPr>
      <w:r>
        <w:rPr>
          <w:rFonts w:ascii="Arial" w:cs="Arial" w:eastAsia="Arial" w:hAnsi="Arial"/>
          <w:sz w:val="24"/>
          <w:szCs w:val="24"/>
        </w:rPr>
        <w:t xml:space="preserve">(2) Наказание в виде публичного извинения не назначается в случаях, если потерпевшему не возмещен материальный ущерб и потерпевший не принял извинение.</w:t>
      </w:r>
    </w:p>
    <w:p>
      <w:pPr>
        <w:spacing w:after="120"/>
        <w:jc w:val="both"/>
      </w:pPr>
      <w:r>
        <w:rPr>
          <w:rFonts w:ascii="Arial" w:cs="Arial" w:eastAsia="Arial" w:hAnsi="Arial"/>
          <w:sz w:val="24"/>
          <w:szCs w:val="24"/>
        </w:rPr>
        <w:t xml:space="preserve">(3) При назначении этого наказания в качестве дополнительного, публичное извинение приносится в суде.</w:t>
      </w:r>
    </w:p>
    <w:p>
      <w:pPr>
        <w:spacing w:after="120"/>
        <w:jc w:val="both"/>
      </w:pPr>
      <w:r>
        <w:rPr>
          <w:rFonts w:ascii="Arial" w:cs="Arial" w:eastAsia="Arial" w:hAnsi="Arial"/>
          <w:i/>
          <w:iCs/>
          <w:sz w:val="24"/>
          <w:szCs w:val="24"/>
        </w:rPr>
        <w:t xml:space="preserve">(В редакции Закона КР от </w:t>
      </w:r>
      <w:hyperlink w:history="1" r:id="rIdjmv2l_flgsd0ckxxslkd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46-2. Исправительные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Исправительные работы назначаются осужденному, исправление и перевоспитание которого возможно без изоляции от общества и без удаления из той местности, в которой проживал и работал до совершения преступления.</w:t>
      </w:r>
    </w:p>
    <w:p>
      <w:pPr>
        <w:spacing w:after="120"/>
        <w:jc w:val="both"/>
      </w:pPr>
      <w:r>
        <w:rPr>
          <w:rFonts w:ascii="Arial" w:cs="Arial" w:eastAsia="Arial" w:hAnsi="Arial"/>
          <w:sz w:val="24"/>
          <w:szCs w:val="24"/>
        </w:rPr>
        <w:t xml:space="preserve">(2) Исправительные работы назначаются за совершение преступлений небольшой тяжести и менее тяжкие преступления сроком от трех месяцев до трех лет и отбываются по основному месту работы осужденного либо в иных местах, определяемых исполнительными органами местного самоуправления по согласованию с органами, ведающими исполнением исправительных работ, но в районе места жительства осужденного.</w:t>
      </w:r>
    </w:p>
    <w:p>
      <w:pPr>
        <w:spacing w:after="120"/>
        <w:jc w:val="both"/>
      </w:pPr>
      <w:r>
        <w:rPr>
          <w:rFonts w:ascii="Arial" w:cs="Arial" w:eastAsia="Arial" w:hAnsi="Arial"/>
          <w:sz w:val="24"/>
          <w:szCs w:val="24"/>
        </w:rPr>
        <w:t xml:space="preserve">(3) Из ежемесячного заработка осужденного к исправительным работам по решению суда производится удержание в доход государства в пределах от пяти до двадцати процентов.</w:t>
      </w:r>
    </w:p>
    <w:p>
      <w:pPr>
        <w:spacing w:after="120"/>
        <w:jc w:val="both"/>
      </w:pPr>
      <w:r>
        <w:rPr>
          <w:rFonts w:ascii="Arial" w:cs="Arial" w:eastAsia="Arial" w:hAnsi="Arial"/>
          <w:sz w:val="24"/>
          <w:szCs w:val="24"/>
        </w:rPr>
        <w:t xml:space="preserve">(4) В случае злостного уклонения от отбывания исправительных работ лицом, осужденным к исправительным работам, суд по представлению органа, ведающего исполнением наказания, может заменить исправительные работы лишением свободы на срок до одного года.</w:t>
      </w:r>
    </w:p>
    <w:p>
      <w:pPr>
        <w:spacing w:after="120"/>
        <w:jc w:val="both"/>
      </w:pPr>
      <w:r>
        <w:rPr>
          <w:rFonts w:ascii="Arial" w:cs="Arial" w:eastAsia="Arial" w:hAnsi="Arial"/>
          <w:sz w:val="24"/>
          <w:szCs w:val="24"/>
        </w:rPr>
        <w:t xml:space="preserve">(5) Исправительные работы не назначаются лицам, признанным нетрудоспособными или обучающимся в учебных заведениях с отрывом от производства, военнослужащим беременным женщинам и женщинам, имеющим малолетних детей до трех лет, инвалидам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и лицам, не имеющим постоянного места жительства или места работы.</w:t>
      </w:r>
    </w:p>
    <w:p>
      <w:pPr>
        <w:spacing w:after="120"/>
        <w:jc w:val="both"/>
      </w:pPr>
      <w:r>
        <w:rPr>
          <w:rFonts w:ascii="Arial" w:cs="Arial" w:eastAsia="Arial" w:hAnsi="Arial"/>
          <w:i/>
          <w:iCs/>
          <w:sz w:val="24"/>
          <w:szCs w:val="24"/>
        </w:rPr>
        <w:t xml:space="preserve">(В редакции Законов КР от </w:t>
      </w:r>
      <w:hyperlink w:history="1" r:id="rIdjzavbt72k2pl-j6cw49h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94n-urjmlqrc2oympgm8o">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46-3. Ограничение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Ограничение свободы заключается в наложении на осужденного судом определенных обязанностей, ограничивающих его свободу, и отбывается по месту его жительства без изоляции от общества под надзором специализированного государственного органа.</w:t>
      </w:r>
    </w:p>
    <w:p>
      <w:pPr>
        <w:spacing w:after="120"/>
        <w:jc w:val="both"/>
      </w:pPr>
      <w:r>
        <w:rPr>
          <w:rFonts w:ascii="Arial" w:cs="Arial" w:eastAsia="Arial" w:hAnsi="Arial"/>
          <w:sz w:val="24"/>
          <w:szCs w:val="24"/>
        </w:rPr>
        <w:t xml:space="preserve">(2) Ограничение свободы назначается за совершение преступления небольшой тяжести или менее тяжкого преступления сроком от шести месяцев до пяти лет. В случае замены наказания в виде привлечения к общественным работам ограничением свободы, оно может быть назначено на срок менее шести месяцев.</w:t>
      </w:r>
    </w:p>
    <w:p>
      <w:pPr>
        <w:spacing w:after="120"/>
        <w:jc w:val="both"/>
      </w:pPr>
      <w:r>
        <w:rPr>
          <w:rFonts w:ascii="Arial" w:cs="Arial" w:eastAsia="Arial" w:hAnsi="Arial"/>
          <w:sz w:val="24"/>
          <w:szCs w:val="24"/>
        </w:rPr>
        <w:t xml:space="preserve">(3) Суд, назначая наказание в виде ограничения свободы, возлагает на осужденного исполнение одного или нескольких обязанностей: не менять постоянного места жительства, работы и учебы без уведомления органа, осуществляющего надзор; не посещать определенных мест в свободное от учебы и работы время; не покидать места жительства; не выезжать в другие места без разрешения органа, осуществляющего надзор. Суд может возложить на осужденного к ограничению свободы исполнение и других обязанностей, способствующих его исправлению, в том числе: пройти курс лечения от алкоголизма, наркомании, токсикомании, заболеваний, передающихся половым путем, осуществлять материальную поддержку семье.</w:t>
      </w:r>
    </w:p>
    <w:p>
      <w:pPr>
        <w:spacing w:after="120"/>
        <w:jc w:val="both"/>
      </w:pPr>
      <w:r>
        <w:rPr>
          <w:rFonts w:ascii="Arial" w:cs="Arial" w:eastAsia="Arial" w:hAnsi="Arial"/>
          <w:sz w:val="24"/>
          <w:szCs w:val="24"/>
        </w:rPr>
        <w:t xml:space="preserve">(4) В случае злостного уклонения от отбывания наказания лицом, осужденным к ограничению свободы, суд по представлению органа, осуществляющего надзор, может заменить неотбытый срок ограничения свободы наказанием в виде лишения свободы на тот же срок. При этом время отбывания ограничения свободы засчитывается в срок лишения свободы из расчета один день лишения свободы за один день ограничения свободы.</w:t>
      </w:r>
    </w:p>
    <w:p>
      <w:pPr>
        <w:spacing w:after="120"/>
        <w:jc w:val="both"/>
      </w:pPr>
      <w:r>
        <w:rPr>
          <w:rFonts w:ascii="Arial" w:cs="Arial" w:eastAsia="Arial" w:hAnsi="Arial"/>
          <w:sz w:val="24"/>
          <w:szCs w:val="24"/>
        </w:rPr>
        <w:t xml:space="preserve">(5) Ограничение свободы не назначается лицам, не имеющим постоянного места жительства, иностранным гражданам и лицам без гражданства, временно проживающим в Кыргызской Республике, а также военнослужащим.</w:t>
      </w:r>
    </w:p>
    <w:p>
      <w:pPr>
        <w:spacing w:after="120"/>
        <w:jc w:val="both"/>
      </w:pPr>
      <w:r>
        <w:rPr>
          <w:rFonts w:ascii="Arial" w:cs="Arial" w:eastAsia="Arial" w:hAnsi="Arial"/>
          <w:sz w:val="24"/>
          <w:szCs w:val="24"/>
        </w:rPr>
        <w:t xml:space="preserve">(6) В период отбывания наказания в виде ограничения свободы суд по представлению органа, осуществляющего надзор за поведением осужденного, может отменить полностью или частично ранее установленные осужденному обязанности либо установить дополнительные обязанности.</w:t>
      </w:r>
    </w:p>
    <w:p>
      <w:pPr>
        <w:spacing w:after="120"/>
        <w:jc w:val="both"/>
      </w:pPr>
      <w:r>
        <w:rPr>
          <w:rFonts w:ascii="Arial" w:cs="Arial" w:eastAsia="Arial" w:hAnsi="Arial"/>
          <w:i/>
          <w:iCs/>
          <w:sz w:val="24"/>
          <w:szCs w:val="24"/>
        </w:rPr>
        <w:t xml:space="preserve">(В редакции Законов КР от </w:t>
      </w:r>
      <w:hyperlink w:history="1" r:id="rIdnu5qq2rsgf8b3dwyvtl1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m27ccvyq37upw8kkcv2q">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46-4. Лишение права управлять транспортным средством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Лишение права управлять транспортным средством может быть назначено судом на срок от одного года до трех лет в качестве дополнительного наказания.</w:t>
      </w:r>
    </w:p>
    <w:p>
      <w:pPr>
        <w:spacing w:after="120"/>
        <w:jc w:val="both"/>
      </w:pPr>
      <w:r>
        <w:rPr>
          <w:rFonts w:ascii="Arial" w:cs="Arial" w:eastAsia="Arial" w:hAnsi="Arial"/>
          <w:sz w:val="24"/>
          <w:szCs w:val="24"/>
        </w:rPr>
        <w:t xml:space="preserve">(2) Лишение права управлять транспортным средством в качестве дополнительного наказания может назначаться судом исходя из характера совершенного лицом преступления.</w:t>
      </w:r>
    </w:p>
    <w:p>
      <w:pPr>
        <w:spacing w:after="120"/>
        <w:jc w:val="both"/>
      </w:pPr>
      <w:r>
        <w:rPr>
          <w:rFonts w:ascii="Arial" w:cs="Arial" w:eastAsia="Arial" w:hAnsi="Arial"/>
          <w:sz w:val="24"/>
          <w:szCs w:val="24"/>
        </w:rPr>
        <w:t xml:space="preserve">(3) При назначении этого наказания в качестве дополнительного к лишению свободы, содержанию в дисциплинарной воинской части течение срока начинается после отбытия основного наказания, установленного приговором</w:t>
      </w:r>
    </w:p>
    <w:p>
      <w:pPr>
        <w:spacing w:after="120"/>
        <w:jc w:val="both"/>
      </w:pPr>
      <w:r>
        <w:rPr>
          <w:rFonts w:ascii="Arial" w:cs="Arial" w:eastAsia="Arial" w:hAnsi="Arial"/>
          <w:sz w:val="24"/>
          <w:szCs w:val="24"/>
        </w:rPr>
        <w:t xml:space="preserve">(В редакции Закона КР от 16 февраля 2015 года №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Содержание в дисциплинарной воинской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в дисциплинарной воинской части применяется к военнослужащим срочной службы на срок от трех месяцев до одного года в случаях предусмотренных настоящим Кодексом, а также когда суд, учитывая обстоятельства дела и личность осужденного, найдет необходимым вместо лишения свободы на срок не свыше пяти лет применить содержание в дисциплинарной воинской части сроком до одного года.</w:t>
      </w:r>
    </w:p>
    <w:p>
      <w:pPr>
        <w:spacing w:after="120"/>
        <w:jc w:val="both"/>
      </w:pPr>
      <w:r>
        <w:rPr>
          <w:rFonts w:ascii="Arial" w:cs="Arial" w:eastAsia="Arial" w:hAnsi="Arial"/>
          <w:i/>
          <w:iCs/>
          <w:sz w:val="24"/>
          <w:szCs w:val="24"/>
        </w:rPr>
        <w:t xml:space="preserve">(В редакции Закона КР от </w:t>
      </w:r>
      <w:hyperlink w:history="1" r:id="rIdq33yhcsye2yx1kfqsy4me">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Арест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44mktrql568xsyfhdaff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Лишение свободы заключается в принудительной изоляции осужденного от общества путем направления его в колонию-поселение или помещения в исправительную колонию общего, усиленного, строгого, особого режима либо в тюрьму.</w:t>
      </w:r>
    </w:p>
    <w:p>
      <w:pPr>
        <w:spacing w:after="120"/>
        <w:jc w:val="both"/>
      </w:pPr>
      <w:r>
        <w:rPr>
          <w:rFonts w:ascii="Arial" w:cs="Arial" w:eastAsia="Arial" w:hAnsi="Arial"/>
          <w:sz w:val="24"/>
          <w:szCs w:val="24"/>
        </w:rPr>
        <w:t xml:space="preserve">(2) Лишение свободы устанавливается на срок от шести месяцев до двадцати лет.</w:t>
      </w:r>
    </w:p>
    <w:p>
      <w:pPr>
        <w:spacing w:after="120"/>
        <w:jc w:val="both"/>
      </w:pPr>
      <w:r>
        <w:rPr>
          <w:rFonts w:ascii="Arial" w:cs="Arial" w:eastAsia="Arial" w:hAnsi="Arial"/>
          <w:sz w:val="24"/>
          <w:szCs w:val="24"/>
        </w:rPr>
        <w:t xml:space="preserve">(3) В случае частичного или полного сложения сроков лишения свободы при назначении наказаний по совокупности преступлений максимальный срок лишения свободы не может быть более двадцати пяти лет, а по совокупности приговоров - более тридцати лет.</w:t>
      </w:r>
    </w:p>
    <w:p>
      <w:pPr>
        <w:spacing w:after="120"/>
        <w:jc w:val="both"/>
      </w:pPr>
      <w:r>
        <w:rPr>
          <w:rFonts w:ascii="Arial" w:cs="Arial" w:eastAsia="Arial" w:hAnsi="Arial"/>
          <w:sz w:val="24"/>
          <w:szCs w:val="24"/>
        </w:rPr>
        <w:t xml:space="preserve">(4) Осужденным к лишению свободы мужчинам отбывание наказания назначается:</w:t>
      </w:r>
    </w:p>
    <w:p>
      <w:pPr>
        <w:spacing w:after="120"/>
        <w:jc w:val="both"/>
      </w:pPr>
      <w:r>
        <w:rPr>
          <w:rFonts w:ascii="Arial" w:cs="Arial" w:eastAsia="Arial" w:hAnsi="Arial"/>
          <w:sz w:val="24"/>
          <w:szCs w:val="24"/>
        </w:rPr>
        <w:t xml:space="preserve">1) лицам, осужденным за преступления, совершенные по неосторожности к лишению свободы на срок не свыше семи лет, - в колониях-поселениях;</w:t>
      </w:r>
    </w:p>
    <w:p>
      <w:pPr>
        <w:spacing w:after="120"/>
        <w:jc w:val="both"/>
      </w:pPr>
      <w:r>
        <w:rPr>
          <w:rFonts w:ascii="Arial" w:cs="Arial" w:eastAsia="Arial" w:hAnsi="Arial"/>
          <w:sz w:val="24"/>
          <w:szCs w:val="24"/>
        </w:rPr>
        <w:t xml:space="preserve">2) лицам, впервые осужденным к лишению свободы за совершение умышленных преступлений небольшой тяжести, а также менее тяжких преступлений, а равно лицам, осужденным за преступления, совершенные по неосторожности к лишению свободы на срок свыше семи лет, и лицам, которым наказание в виде штрафа, тройного айыпа, привлечения к общественным работам, исправительных работ или ограничения свободы заменены лишением свободы, - в исправительных колониях общего режима;</w:t>
      </w:r>
    </w:p>
    <w:p>
      <w:pPr>
        <w:spacing w:after="120"/>
        <w:jc w:val="both"/>
      </w:pPr>
      <w:r>
        <w:rPr>
          <w:rFonts w:ascii="Arial" w:cs="Arial" w:eastAsia="Arial" w:hAnsi="Arial"/>
          <w:sz w:val="24"/>
          <w:szCs w:val="24"/>
        </w:rPr>
        <w:t xml:space="preserve">3) лицам, впервые осужденным к лишению свободы за совершение тяжких или особо тяжких преступлений, - в исправительных колониях усиленного режима;</w:t>
      </w:r>
    </w:p>
    <w:p>
      <w:pPr>
        <w:spacing w:after="120"/>
        <w:jc w:val="both"/>
      </w:pPr>
      <w:r>
        <w:rPr>
          <w:rFonts w:ascii="Arial" w:cs="Arial" w:eastAsia="Arial" w:hAnsi="Arial"/>
          <w:sz w:val="24"/>
          <w:szCs w:val="24"/>
        </w:rPr>
        <w:t xml:space="preserve">4) при рецидиве преступлений, если лицо ранее отбывало наказание в виде лишения свободы, а также при опасном рецидиве, - в исправительных колониях строгого режима;</w:t>
      </w:r>
    </w:p>
    <w:p>
      <w:pPr>
        <w:spacing w:after="120"/>
        <w:jc w:val="both"/>
      </w:pPr>
      <w:r>
        <w:rPr>
          <w:rFonts w:ascii="Arial" w:cs="Arial" w:eastAsia="Arial" w:hAnsi="Arial"/>
          <w:sz w:val="24"/>
          <w:szCs w:val="24"/>
        </w:rPr>
        <w:t xml:space="preserve">5) при особо опасном рецидиве преступлений, лицам, осужденным к пожизненному лишению свободы, а также лицам, которым наказание в виде пожизненного лишения свободы было заменено в порядке помилования лишением свободы, - в исправительных колониях особого режима.</w:t>
      </w:r>
    </w:p>
    <w:p>
      <w:pPr>
        <w:spacing w:after="120"/>
        <w:jc w:val="both"/>
      </w:pPr>
      <w:r>
        <w:rPr>
          <w:rFonts w:ascii="Arial" w:cs="Arial" w:eastAsia="Arial" w:hAnsi="Arial"/>
          <w:sz w:val="24"/>
          <w:szCs w:val="24"/>
        </w:rPr>
        <w:t xml:space="preserve">(5) Осужденным к лишению свободы женщинам отбывание наказания назначается:</w:t>
      </w:r>
    </w:p>
    <w:p>
      <w:pPr>
        <w:spacing w:after="120"/>
        <w:jc w:val="both"/>
      </w:pPr>
      <w:r>
        <w:rPr>
          <w:rFonts w:ascii="Arial" w:cs="Arial" w:eastAsia="Arial" w:hAnsi="Arial"/>
          <w:sz w:val="24"/>
          <w:szCs w:val="24"/>
        </w:rPr>
        <w:t xml:space="preserve">1) лицам, осужденным за преступления, совершенные по неосторожности к лишению свободы на срок не свыше семи лет, - в колониях-поселениях;</w:t>
      </w:r>
    </w:p>
    <w:p>
      <w:pPr>
        <w:spacing w:after="120"/>
        <w:jc w:val="both"/>
      </w:pPr>
      <w:r>
        <w:rPr>
          <w:rFonts w:ascii="Arial" w:cs="Arial" w:eastAsia="Arial" w:hAnsi="Arial"/>
          <w:sz w:val="24"/>
          <w:szCs w:val="24"/>
        </w:rPr>
        <w:t xml:space="preserve">2) лицам, осужденным за особо тяжкие преступления, а также при особо опасном рецидиве, - в колониях строгого режима;</w:t>
      </w:r>
    </w:p>
    <w:p>
      <w:pPr>
        <w:spacing w:after="120"/>
        <w:jc w:val="both"/>
      </w:pPr>
      <w:r>
        <w:rPr>
          <w:rFonts w:ascii="Arial" w:cs="Arial" w:eastAsia="Arial" w:hAnsi="Arial"/>
          <w:sz w:val="24"/>
          <w:szCs w:val="24"/>
        </w:rPr>
        <w:t xml:space="preserve">3) другим осужденным - в колониях общего режима.</w:t>
      </w:r>
    </w:p>
    <w:p>
      <w:pPr>
        <w:spacing w:after="120"/>
        <w:jc w:val="both"/>
      </w:pPr>
      <w:r>
        <w:rPr>
          <w:rFonts w:ascii="Arial" w:cs="Arial" w:eastAsia="Arial" w:hAnsi="Arial"/>
          <w:sz w:val="24"/>
          <w:szCs w:val="24"/>
        </w:rPr>
        <w:t xml:space="preserve">(6) Лицам, осужденным к лишению свободы за совершение особо тяжких преступлений, а также при особо опасном рецидиве преступлений, может быть назначено отбывание части срока наказания в тюрьме, но не более пяти лет.</w:t>
      </w:r>
    </w:p>
    <w:p>
      <w:pPr>
        <w:spacing w:after="120"/>
        <w:jc w:val="both"/>
      </w:pPr>
      <w:r>
        <w:rPr>
          <w:rFonts w:ascii="Arial" w:cs="Arial" w:eastAsia="Arial" w:hAnsi="Arial"/>
          <w:sz w:val="24"/>
          <w:szCs w:val="24"/>
        </w:rPr>
        <w:t xml:space="preserve">(7) Лица, осужденные к лишению свободы, не достигшие к моменту вынесения судом приговора восемнадцатилетнего возраста, помещаются в воспитательные колонии общего или усиленного режима.</w:t>
      </w:r>
    </w:p>
    <w:p>
      <w:pPr>
        <w:spacing w:after="120"/>
        <w:jc w:val="both"/>
      </w:pPr>
      <w:r>
        <w:rPr>
          <w:rFonts w:ascii="Arial" w:cs="Arial" w:eastAsia="Arial" w:hAnsi="Arial"/>
          <w:sz w:val="24"/>
          <w:szCs w:val="24"/>
        </w:rPr>
        <w:t xml:space="preserve">(8) Осуждаемым к лишению свободы мужчинам в возрасте более пятидесяти пяти лет и женщинам в возрасте более пятидесяти лет срок наказания не может превышать трех четвертей максимального срока лишения свободы, предусмотренного соответствующей статьей Особенной части настоящего Кодекса.</w:t>
      </w:r>
    </w:p>
    <w:p>
      <w:pPr>
        <w:spacing w:after="120"/>
        <w:jc w:val="both"/>
      </w:pPr>
      <w:r>
        <w:rPr>
          <w:rFonts w:ascii="Arial" w:cs="Arial" w:eastAsia="Arial" w:hAnsi="Arial"/>
          <w:sz w:val="24"/>
          <w:szCs w:val="24"/>
        </w:rPr>
        <w:t xml:space="preserve">(9) Изменение назначенного осужденному вида исправительного учреждения производится судом по основаниям и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93etcsuaojrdls-zxojt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dzfvc9brsgwaqrqgpxpm">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практике назначения судами видов исправительных учреждений см. также Постановление Пленума Верховного суда КР от 6 июля 2001 года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Пожизненное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Пожизненное лишение свободы заключается в изоляции осужденного от общества путем направления его в исправительную колонию особого режима и устанавливается за совершение особо тяжких преступлений в случаях, предусмотренных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(2) Пожизненное лишение свободы не назначается:</w:t>
      </w:r>
    </w:p>
    <w:p>
      <w:pPr>
        <w:spacing w:after="120"/>
        <w:jc w:val="both"/>
      </w:pPr>
      <w:r>
        <w:rPr>
          <w:rFonts w:ascii="Arial" w:cs="Arial" w:eastAsia="Arial" w:hAnsi="Arial"/>
          <w:sz w:val="24"/>
          <w:szCs w:val="24"/>
        </w:rPr>
        <w:t xml:space="preserve">- женщинам;</w:t>
      </w:r>
    </w:p>
    <w:p>
      <w:pPr>
        <w:spacing w:after="120"/>
        <w:jc w:val="both"/>
      </w:pPr>
      <w:r>
        <w:rPr>
          <w:rFonts w:ascii="Arial" w:cs="Arial" w:eastAsia="Arial" w:hAnsi="Arial"/>
          <w:sz w:val="24"/>
          <w:szCs w:val="24"/>
        </w:rPr>
        <w:t xml:space="preserve">- лицам, совершившим преступления в возрасте до восемнадцати лет;</w:t>
      </w:r>
    </w:p>
    <w:p>
      <w:pPr>
        <w:spacing w:after="120"/>
        <w:jc w:val="both"/>
      </w:pPr>
      <w:r>
        <w:rPr>
          <w:rFonts w:ascii="Arial" w:cs="Arial" w:eastAsia="Arial" w:hAnsi="Arial"/>
          <w:sz w:val="24"/>
          <w:szCs w:val="24"/>
        </w:rPr>
        <w:t xml:space="preserve">- мужчинам, достигшим в момент совершения преступления шестидесятилетнего возраста.</w:t>
      </w:r>
    </w:p>
    <w:p>
      <w:pPr>
        <w:spacing w:after="120"/>
        <w:jc w:val="both"/>
      </w:pPr>
      <w:r>
        <w:rPr>
          <w:rFonts w:ascii="Arial" w:cs="Arial" w:eastAsia="Arial" w:hAnsi="Arial"/>
          <w:sz w:val="24"/>
          <w:szCs w:val="24"/>
        </w:rPr>
        <w:t xml:space="preserve">(3) Пожизненное лишение свободы в порядке помилования может быть заменено лишением свободы сроком на тридцать лет.</w:t>
      </w:r>
    </w:p>
    <w:p>
      <w:pPr>
        <w:spacing w:after="120"/>
        <w:jc w:val="both"/>
      </w:pPr>
      <w:r>
        <w:rPr>
          <w:rFonts w:ascii="Arial" w:cs="Arial" w:eastAsia="Arial" w:hAnsi="Arial"/>
          <w:i/>
          <w:iCs/>
          <w:sz w:val="24"/>
          <w:szCs w:val="24"/>
        </w:rPr>
        <w:t xml:space="preserve">(В редакции Законов КР от </w:t>
      </w:r>
      <w:hyperlink w:history="1" r:id="rIdgd2wgkm8q1gjwc6zkznt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m-92lopw1uckuv16dku">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Лишение специального, воинского, почетного звания и классного 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совершение тяжкого или особо тяжкого преступления суд, с учетом личности виновного, может лишить его специального, воинского, почетного звания, классного чина, специального классного чина, дипломатического ранга и государственных наград.</w:t>
      </w:r>
    </w:p>
    <w:p>
      <w:pPr>
        <w:spacing w:after="120"/>
        <w:jc w:val="both"/>
      </w:pPr>
      <w:r>
        <w:rPr>
          <w:rFonts w:ascii="Arial" w:cs="Arial" w:eastAsia="Arial" w:hAnsi="Arial"/>
          <w:sz w:val="24"/>
          <w:szCs w:val="24"/>
        </w:rPr>
        <w:t xml:space="preserve">(В редакции Закона КР от </w:t>
      </w:r>
      <w:hyperlink w:history="1" r:id="rIdapr9_3mgy6zfoupfnot6o">
        <w:r>
          <w:rPr>
            <w:rFonts w:ascii="Arial" w:cs="Arial" w:eastAsia="Arial" w:hAnsi="Arial"/>
            <w:color w:val="1D4ED8"/>
            <w:sz w:val="24"/>
            <w:szCs w:val="24"/>
            <w:u w:val="single"/>
          </w:rPr>
          <w:t xml:space="preserve">11 апреля 2013 года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Конфискация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Конфискация имущества состоит в принудительном безвозмездном изъятии в собственность государства:</w:t>
      </w:r>
    </w:p>
    <w:p>
      <w:pPr>
        <w:spacing w:after="120"/>
        <w:jc w:val="both"/>
      </w:pPr>
      <w:r>
        <w:rPr>
          <w:rFonts w:ascii="Arial" w:cs="Arial" w:eastAsia="Arial" w:hAnsi="Arial"/>
          <w:sz w:val="24"/>
          <w:szCs w:val="24"/>
        </w:rPr>
        <w:t xml:space="preserve">1) имущества осужденного и (или) доходов от него, оборудования, орудий и других средств, использовавшихся или предназначавшихся для использования каким-либо образом при совершении преступления;</w:t>
      </w:r>
    </w:p>
    <w:p>
      <w:pPr>
        <w:spacing w:after="120"/>
        <w:jc w:val="both"/>
      </w:pPr>
      <w:r>
        <w:rPr>
          <w:rFonts w:ascii="Arial" w:cs="Arial" w:eastAsia="Arial" w:hAnsi="Arial"/>
          <w:sz w:val="24"/>
          <w:szCs w:val="24"/>
        </w:rPr>
        <w:t xml:space="preserve">2) имущества осужденного, переданного другому лицу, если лицо, принявшее имущество, знало или должно было знать, что оно получено в результате преступных действий;</w:t>
      </w:r>
    </w:p>
    <w:p>
      <w:pPr>
        <w:spacing w:after="120"/>
        <w:jc w:val="both"/>
      </w:pPr>
      <w:r>
        <w:rPr>
          <w:rFonts w:ascii="Arial" w:cs="Arial" w:eastAsia="Arial" w:hAnsi="Arial"/>
          <w:sz w:val="24"/>
          <w:szCs w:val="24"/>
        </w:rPr>
        <w:t xml:space="preserve">3) преступного дохода или любой прибыли (выгоды) от преступного дохода, полученного в результате совершения легализации (отмывания) преступного дохода;</w:t>
      </w:r>
    </w:p>
    <w:p>
      <w:pPr>
        <w:spacing w:after="120"/>
        <w:jc w:val="both"/>
      </w:pPr>
      <w:r>
        <w:rPr>
          <w:rFonts w:ascii="Arial" w:cs="Arial" w:eastAsia="Arial" w:hAnsi="Arial"/>
          <w:sz w:val="24"/>
          <w:szCs w:val="24"/>
        </w:rPr>
        <w:t xml:space="preserve">4) имущества или части имущества, которая соответствует оцененной стоимости приобщенных преступных доходов, если преступные доходы были приобщены к имуществу, приобретенному из законных источников.</w:t>
      </w:r>
    </w:p>
    <w:p>
      <w:pPr>
        <w:spacing w:after="120"/>
        <w:jc w:val="both"/>
      </w:pPr>
      <w:r>
        <w:rPr>
          <w:rFonts w:ascii="Arial" w:cs="Arial" w:eastAsia="Arial" w:hAnsi="Arial"/>
          <w:sz w:val="24"/>
          <w:szCs w:val="24"/>
        </w:rPr>
        <w:t xml:space="preserve">2. При конфискации имущества государство не отвечает по долгам и обязательствам осужденного, если они возникли после принятия органами следствия или судом мер по замораживанию, аресту и конфискации имущества.</w:t>
      </w:r>
    </w:p>
    <w:p>
      <w:pPr>
        <w:spacing w:after="120"/>
        <w:jc w:val="both"/>
      </w:pPr>
      <w:r>
        <w:rPr>
          <w:rFonts w:ascii="Arial" w:cs="Arial" w:eastAsia="Arial" w:hAnsi="Arial"/>
          <w:sz w:val="24"/>
          <w:szCs w:val="24"/>
        </w:rPr>
        <w:t xml:space="preserve">В отношении претензий, подлежащих удовлетворению за счет конфискованного имущества, государство отвечает лишь в пределах данного имущества, причем в отношении очередности удовлетворения претензий соблюдаются правила, установленные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3. В случае если конфискации подлежит только часть имущества, то суд должен указать, какая именно часть имущества подлежит конфискации или перечислить конфискуемые предметы.</w:t>
      </w:r>
    </w:p>
    <w:p>
      <w:pPr>
        <w:spacing w:after="120"/>
        <w:jc w:val="both"/>
      </w:pPr>
      <w:r>
        <w:rPr>
          <w:rFonts w:ascii="Arial" w:cs="Arial" w:eastAsia="Arial" w:hAnsi="Arial"/>
          <w:sz w:val="24"/>
          <w:szCs w:val="24"/>
        </w:rPr>
        <w:t xml:space="preserve">В случае если конфискация определенного предмета, входящего в имущество,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pPr>
        <w:spacing w:after="120"/>
        <w:jc w:val="both"/>
      </w:pPr>
      <w:r>
        <w:rPr>
          <w:rFonts w:ascii="Arial" w:cs="Arial" w:eastAsia="Arial" w:hAnsi="Arial"/>
          <w:sz w:val="24"/>
          <w:szCs w:val="24"/>
        </w:rPr>
        <w:t xml:space="preserve">4. Конфискация имущества может быть назначена судом только за тяжкие и особо тяжкие преступления, совершенные из корыстных побуждений, предусмотренные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(В редакции Закона КР от </w:t>
      </w:r>
      <w:hyperlink w:history="1" r:id="rIdhzyge0tdpo_rx6inn9x7r">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52-1. Возмещение причиненного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решении вопроса о конфискации имущества в соответствии со статьей 52 настоящего Кодекса в первую очередь должен быть решен вопрос о возмещении ущерба, причиненного законному владельцу.</w:t>
      </w:r>
    </w:p>
    <w:p>
      <w:pPr>
        <w:spacing w:after="120"/>
        <w:jc w:val="both"/>
      </w:pPr>
      <w:r>
        <w:rPr>
          <w:rFonts w:ascii="Arial" w:cs="Arial" w:eastAsia="Arial" w:hAnsi="Arial"/>
          <w:sz w:val="24"/>
          <w:szCs w:val="24"/>
        </w:rPr>
        <w:t xml:space="preserve">(2) При отсутствии у осужденного иного имущества, на которое может быть обращено взыскание, кроме указанного в статье 52 настоящего Кодекса, из его стоимости возмещается ущерб, причиненный законному владельцу, а оставшаяся часть обращается в доход государства.</w:t>
      </w:r>
    </w:p>
    <w:p>
      <w:pPr>
        <w:spacing w:after="120"/>
        <w:jc w:val="both"/>
      </w:pPr>
      <w:r>
        <w:rPr>
          <w:rFonts w:ascii="Arial" w:cs="Arial" w:eastAsia="Arial" w:hAnsi="Arial"/>
          <w:i/>
          <w:iCs/>
          <w:sz w:val="24"/>
          <w:szCs w:val="24"/>
        </w:rPr>
        <w:t xml:space="preserve">(В редакции Закона КР от </w:t>
      </w:r>
      <w:hyperlink w:history="1" r:id="rIdch0hqni2dazyy1l-hzgxr">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Назначение наказания</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Общие начала назначения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назначает наказание в пределах, установленных статьей Особенной части настоящего Кодекса, предусматривающей ответственность за совершенное преступление, и с учетом положений Общей части настоящего Кодекса. При назначении наказания суд учитывает характер и степень общественной опасности совершенного преступления, мотивы содеянного, личность виновного, характер и размер причиненного вреда, обстоятельства, смягчающие и отягчающие ответственность.</w:t>
      </w:r>
    </w:p>
    <w:p>
      <w:pPr>
        <w:spacing w:after="120"/>
        <w:jc w:val="both"/>
      </w:pPr>
      <w:r>
        <w:rPr>
          <w:rFonts w:ascii="Arial" w:cs="Arial" w:eastAsia="Arial" w:hAnsi="Arial"/>
          <w:sz w:val="24"/>
          <w:szCs w:val="24"/>
        </w:rPr>
        <w:t xml:space="preserve">(2) Лицу, совершившему преступление, должно быть назначено справедливое наказание, необходимое и достаточное для его исправления и предупреждения новых преступлений. Наказание в виде лишения свободы может быть назначено лишь при условии, что его цели не могут быть достигнуты иным, более мягким наказанием, предусмотренным соответствующей статьей Особенной части настоящего Кодекса.</w:t>
      </w:r>
    </w:p>
    <w:p>
      <w:pPr>
        <w:spacing w:after="120"/>
        <w:jc w:val="both"/>
      </w:pPr>
      <w:r>
        <w:rPr>
          <w:rFonts w:ascii="Arial" w:cs="Arial" w:eastAsia="Arial" w:hAnsi="Arial"/>
          <w:sz w:val="24"/>
          <w:szCs w:val="24"/>
        </w:rPr>
        <w:t xml:space="preserve">(3) Наказание в виде лишения свободы за совершение преступления небольшой тяжести и менее тяжкого преступления, предусмотренное частями 1 и 2 статей 164-166, 171, статьей 177, частью 1 статьи 181, статьей 183, частями 1 и 2 статьи 184, статьей 185, частью 1 статьи 203, статьями 209, 210, 276, 278, частью 1 статьи 280, частью 1 статьи 282,</w:t>
      </w:r>
    </w:p>
    <w:p>
      <w:pPr>
        <w:spacing w:after="120"/>
        <w:jc w:val="both"/>
      </w:pPr>
      <w:r>
        <w:rPr>
          <w:rFonts w:ascii="Arial" w:cs="Arial" w:eastAsia="Arial" w:hAnsi="Arial"/>
          <w:sz w:val="24"/>
          <w:szCs w:val="24"/>
        </w:rPr>
        <w:t xml:space="preserve">статьей 284, частью 1 статьи 290, частью 1 статьи 306 настоящего Кодекса, может быть назначено лишь в том случае, если у подсудимого нет возможности частично или полностью возместить нанесенный ущерб или устранить причиненный вред.</w:t>
      </w:r>
    </w:p>
    <w:p>
      <w:pPr>
        <w:spacing w:after="120"/>
        <w:jc w:val="both"/>
      </w:pPr>
      <w:r>
        <w:rPr>
          <w:rFonts w:ascii="Arial" w:cs="Arial" w:eastAsia="Arial" w:hAnsi="Arial"/>
          <w:i/>
          <w:iCs/>
          <w:sz w:val="24"/>
          <w:szCs w:val="24"/>
        </w:rPr>
        <w:t xml:space="preserve">(В редакции Законов КР от </w:t>
      </w:r>
      <w:hyperlink w:history="1" r:id="rId1ddqn9jhc7izo1zjmbxl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tieeo-pe5klvhxho1qzi">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Обстоятельства, смягчающие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Обстоятельствами, смягчающими ответственность, признаются:</w:t>
      </w:r>
    </w:p>
    <w:p>
      <w:pPr>
        <w:spacing w:after="120"/>
        <w:jc w:val="both"/>
      </w:pPr>
      <w:r>
        <w:rPr>
          <w:rFonts w:ascii="Arial" w:cs="Arial" w:eastAsia="Arial" w:hAnsi="Arial"/>
          <w:sz w:val="24"/>
          <w:szCs w:val="24"/>
        </w:rPr>
        <w:t xml:space="preserve">1) явка с повинной, чистосердечное раскаяние, активное способствование раскрытию преступления;</w:t>
      </w:r>
    </w:p>
    <w:p>
      <w:pPr>
        <w:spacing w:after="120"/>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jc w:val="both"/>
      </w:pPr>
      <w:r>
        <w:rPr>
          <w:rFonts w:ascii="Arial" w:cs="Arial" w:eastAsia="Arial" w:hAnsi="Arial"/>
          <w:sz w:val="24"/>
          <w:szCs w:val="24"/>
        </w:rPr>
        <w:t xml:space="preserve">3) совершение преступления вследствие стечения тяжелых личных, семейных или иных обстоятельств;</w:t>
      </w:r>
    </w:p>
    <w:p>
      <w:pPr>
        <w:spacing w:after="120"/>
        <w:jc w:val="both"/>
      </w:pPr>
      <w:r>
        <w:rPr>
          <w:rFonts w:ascii="Arial" w:cs="Arial" w:eastAsia="Arial" w:hAnsi="Arial"/>
          <w:sz w:val="24"/>
          <w:szCs w:val="24"/>
        </w:rPr>
        <w:t xml:space="preserve">4) совершение преступления под влиянием угрозы или принуждения либо в силу материальной, служебной или иной зависимости, а также в случае исполнения незаконного приказа или распоряжения;</w:t>
      </w:r>
    </w:p>
    <w:p>
      <w:pPr>
        <w:spacing w:after="120"/>
        <w:jc w:val="both"/>
      </w:pPr>
      <w:r>
        <w:rPr>
          <w:rFonts w:ascii="Arial" w:cs="Arial" w:eastAsia="Arial" w:hAnsi="Arial"/>
          <w:sz w:val="24"/>
          <w:szCs w:val="24"/>
        </w:rPr>
        <w:t xml:space="preserve">5) совершение преступления под влиянием сильного душевного волнения, вызванного насилием, тяжким оскорблением или иными неправомерными действиями потерпевшего;</w:t>
      </w:r>
    </w:p>
    <w:p>
      <w:pPr>
        <w:spacing w:after="120"/>
        <w:jc w:val="both"/>
      </w:pPr>
      <w:r>
        <w:rPr>
          <w:rFonts w:ascii="Arial" w:cs="Arial" w:eastAsia="Arial" w:hAnsi="Arial"/>
          <w:sz w:val="24"/>
          <w:szCs w:val="24"/>
        </w:rPr>
        <w:t xml:space="preserve">6) совершение преступления при нарушении условий правомерности необходимой обороны, крайней необходимости, задержания лица, совершившего преступление;</w:t>
      </w:r>
    </w:p>
    <w:p>
      <w:pPr>
        <w:spacing w:after="120"/>
        <w:jc w:val="both"/>
      </w:pPr>
      <w:r>
        <w:rPr>
          <w:rFonts w:ascii="Arial" w:cs="Arial" w:eastAsia="Arial" w:hAnsi="Arial"/>
          <w:sz w:val="24"/>
          <w:szCs w:val="24"/>
        </w:rPr>
        <w:t xml:space="preserve">7) совершение преступления несовершеннолетним;</w:t>
      </w:r>
    </w:p>
    <w:p>
      <w:pPr>
        <w:spacing w:after="120"/>
        <w:jc w:val="both"/>
      </w:pPr>
      <w:r>
        <w:rPr>
          <w:rFonts w:ascii="Arial" w:cs="Arial" w:eastAsia="Arial" w:hAnsi="Arial"/>
          <w:sz w:val="24"/>
          <w:szCs w:val="24"/>
        </w:rPr>
        <w:t xml:space="preserve">8) совершение преступления женщиной в состоянии беременности.</w:t>
      </w:r>
    </w:p>
    <w:p>
      <w:pPr>
        <w:spacing w:after="120"/>
        <w:jc w:val="both"/>
      </w:pPr>
      <w:r>
        <w:rPr>
          <w:rFonts w:ascii="Arial" w:cs="Arial" w:eastAsia="Arial" w:hAnsi="Arial"/>
          <w:sz w:val="24"/>
          <w:szCs w:val="24"/>
        </w:rPr>
        <w:t xml:space="preserve">(2) При назначении наказания суд может признать также смягчающими обстоятельства, не указанные в настоящей статье.</w:t>
      </w:r>
    </w:p>
    <w:p>
      <w:pPr>
        <w:spacing w:after="120"/>
        <w:jc w:val="both"/>
      </w:pPr>
      <w:r>
        <w:rPr>
          <w:rFonts w:ascii="Arial" w:cs="Arial" w:eastAsia="Arial" w:hAnsi="Arial"/>
          <w:sz w:val="24"/>
          <w:szCs w:val="24"/>
        </w:rPr>
        <w:t xml:space="preserve">(3) Смягчающее обстоятельство, предусмотренное статьей Особенной части настоящего Кодекса в качестве признака преступления, не может вновь учитываться при назначении наказания.</w:t>
      </w:r>
    </w:p>
    <w:p>
      <w:pPr>
        <w:spacing w:after="120"/>
        <w:jc w:val="both"/>
      </w:pPr>
      <w:r>
        <w:rPr>
          <w:rFonts w:ascii="Arial" w:cs="Arial" w:eastAsia="Arial" w:hAnsi="Arial"/>
          <w:sz w:val="24"/>
          <w:szCs w:val="24"/>
        </w:rPr>
        <w:t xml:space="preserve">(4) При наличии явки с повинной или активном способствовании раскрытию преступления и при отсутствии отягчающих обстоятельств срок или размер наказания при совершении преступления небольшой тяжести и менее тяжкого преступления не может превышать половины, при совершении тяжкого преступления - двух третей, при совершении особо тяжкого преступления -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ph5icjh_eehvaux3h3s0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Обстоятельства, отягчающие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Обстоятельствами, отягчающими ответственность, признаются:</w:t>
      </w:r>
    </w:p>
    <w:p>
      <w:pPr>
        <w:spacing w:after="120"/>
        <w:jc w:val="both"/>
      </w:pPr>
      <w:r>
        <w:rPr>
          <w:rFonts w:ascii="Arial" w:cs="Arial" w:eastAsia="Arial" w:hAnsi="Arial"/>
          <w:sz w:val="24"/>
          <w:szCs w:val="24"/>
        </w:rPr>
        <w:t xml:space="preserve">1) рецидив, совершение преступлений в виде промысла;</w:t>
      </w:r>
    </w:p>
    <w:p>
      <w:pPr>
        <w:spacing w:after="120"/>
        <w:jc w:val="both"/>
      </w:pPr>
      <w:r>
        <w:rPr>
          <w:rFonts w:ascii="Arial" w:cs="Arial" w:eastAsia="Arial" w:hAnsi="Arial"/>
          <w:sz w:val="24"/>
          <w:szCs w:val="24"/>
        </w:rPr>
        <w:t xml:space="preserve">2) совершение преступления в составе группы лиц, группы лиц по предварительному сговору, организованной преступной группы или преступного сообщества (преступной организации);</w:t>
      </w:r>
    </w:p>
    <w:p>
      <w:pPr>
        <w:spacing w:after="120"/>
        <w:jc w:val="both"/>
      </w:pPr>
      <w:r>
        <w:rPr>
          <w:rFonts w:ascii="Arial" w:cs="Arial" w:eastAsia="Arial" w:hAnsi="Arial"/>
          <w:sz w:val="24"/>
          <w:szCs w:val="24"/>
        </w:rPr>
        <w:t xml:space="preserve">3) совершение преступления из корыстных или иных низменных побуждений;</w:t>
      </w:r>
    </w:p>
    <w:p>
      <w:pPr>
        <w:spacing w:after="120"/>
        <w:jc w:val="both"/>
      </w:pPr>
      <w:r>
        <w:rPr>
          <w:rFonts w:ascii="Arial" w:cs="Arial" w:eastAsia="Arial" w:hAnsi="Arial"/>
          <w:sz w:val="24"/>
          <w:szCs w:val="24"/>
        </w:rPr>
        <w:t xml:space="preserve">4) совершение преступления в отношении лица в связи с выполнением им своего служебного или общественного долга или в отношении его близких родственников;</w:t>
      </w:r>
    </w:p>
    <w:p>
      <w:pPr>
        <w:spacing w:after="120"/>
        <w:jc w:val="both"/>
      </w:pPr>
      <w:r>
        <w:rPr>
          <w:rFonts w:ascii="Arial" w:cs="Arial" w:eastAsia="Arial" w:hAnsi="Arial"/>
          <w:sz w:val="24"/>
          <w:szCs w:val="24"/>
        </w:rPr>
        <w:t xml:space="preserve">5) причинение преступлением тяжких последствий;</w:t>
      </w:r>
    </w:p>
    <w:p>
      <w:pPr>
        <w:spacing w:after="120"/>
        <w:jc w:val="both"/>
      </w:pPr>
      <w:r>
        <w:rPr>
          <w:rFonts w:ascii="Arial" w:cs="Arial" w:eastAsia="Arial" w:hAnsi="Arial"/>
          <w:sz w:val="24"/>
          <w:szCs w:val="24"/>
        </w:rPr>
        <w:t xml:space="preserve">6) совершение преступления в отношении малолетнего, престарелого или лица, находящегося в беспомощном состоянии;</w:t>
      </w:r>
    </w:p>
    <w:p>
      <w:pPr>
        <w:spacing w:after="120"/>
        <w:jc w:val="both"/>
      </w:pPr>
      <w:r>
        <w:rPr>
          <w:rFonts w:ascii="Arial" w:cs="Arial" w:eastAsia="Arial" w:hAnsi="Arial"/>
          <w:sz w:val="24"/>
          <w:szCs w:val="24"/>
        </w:rPr>
        <w:t xml:space="preserve">7) совершение преступления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8) совершение преступления в отношении лица, находящегося в материальной, служебной или иной зависимости от виновного;</w:t>
      </w:r>
    </w:p>
    <w:p>
      <w:pPr>
        <w:spacing w:after="120"/>
        <w:jc w:val="both"/>
      </w:pPr>
      <w:r>
        <w:rPr>
          <w:rFonts w:ascii="Arial" w:cs="Arial" w:eastAsia="Arial" w:hAnsi="Arial"/>
          <w:sz w:val="24"/>
          <w:szCs w:val="24"/>
        </w:rPr>
        <w:t xml:space="preserve">9) совершение преступления с использованием малолетнего или лица, заведомо для виновного страдающего психическим заболеванием или слабоумием;</w:t>
      </w:r>
    </w:p>
    <w:p>
      <w:pPr>
        <w:spacing w:after="120"/>
        <w:jc w:val="both"/>
      </w:pPr>
      <w:r>
        <w:rPr>
          <w:rFonts w:ascii="Arial" w:cs="Arial" w:eastAsia="Arial" w:hAnsi="Arial"/>
          <w:sz w:val="24"/>
          <w:szCs w:val="24"/>
        </w:rPr>
        <w:t xml:space="preserve">10) совершение преступления с особой жестокостью или издевательством;</w:t>
      </w:r>
    </w:p>
    <w:p>
      <w:pPr>
        <w:spacing w:after="120"/>
        <w:jc w:val="both"/>
      </w:pPr>
      <w:r>
        <w:rPr>
          <w:rFonts w:ascii="Arial" w:cs="Arial" w:eastAsia="Arial" w:hAnsi="Arial"/>
          <w:sz w:val="24"/>
          <w:szCs w:val="24"/>
        </w:rPr>
        <w:t xml:space="preserve">11) совершение преступления с использованием условий общественного бедствия, массовых беспорядков или в период чрезвычайного положения;</w:t>
      </w:r>
    </w:p>
    <w:p>
      <w:pPr>
        <w:spacing w:after="120"/>
        <w:jc w:val="both"/>
      </w:pPr>
      <w:r>
        <w:rPr>
          <w:rFonts w:ascii="Arial" w:cs="Arial" w:eastAsia="Arial" w:hAnsi="Arial"/>
          <w:sz w:val="24"/>
          <w:szCs w:val="24"/>
        </w:rPr>
        <w:t xml:space="preserve">12) совершение преступления общеопасным способом;</w:t>
      </w:r>
    </w:p>
    <w:p>
      <w:pPr>
        <w:spacing w:after="120"/>
        <w:jc w:val="both"/>
      </w:pPr>
      <w:r>
        <w:rPr>
          <w:rFonts w:ascii="Arial" w:cs="Arial" w:eastAsia="Arial" w:hAnsi="Arial"/>
          <w:sz w:val="24"/>
          <w:szCs w:val="24"/>
        </w:rPr>
        <w:t xml:space="preserve">13)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w:t>
      </w:r>
    </w:p>
    <w:p>
      <w:pPr>
        <w:spacing w:after="120"/>
        <w:jc w:val="both"/>
      </w:pPr>
      <w:r>
        <w:rPr>
          <w:rFonts w:ascii="Arial" w:cs="Arial" w:eastAsia="Arial" w:hAnsi="Arial"/>
          <w:sz w:val="24"/>
          <w:szCs w:val="24"/>
        </w:rPr>
        <w:t xml:space="preserve">14) совершение преступления с целью скрыть другое преступление или облегчить его совершение;</w:t>
      </w:r>
    </w:p>
    <w:p>
      <w:pPr>
        <w:spacing w:after="120"/>
        <w:jc w:val="both"/>
      </w:pPr>
      <w:r>
        <w:rPr>
          <w:rFonts w:ascii="Arial" w:cs="Arial" w:eastAsia="Arial" w:hAnsi="Arial"/>
          <w:sz w:val="24"/>
          <w:szCs w:val="24"/>
        </w:rPr>
        <w:t xml:space="preserve">15) совершение преступления с целью эксплуатации, подвергшее угрозе здоровье или жизнь человека;</w:t>
      </w:r>
    </w:p>
    <w:p>
      <w:pPr>
        <w:spacing w:after="120"/>
        <w:jc w:val="both"/>
      </w:pPr>
      <w:r>
        <w:rPr>
          <w:rFonts w:ascii="Arial" w:cs="Arial" w:eastAsia="Arial" w:hAnsi="Arial"/>
          <w:sz w:val="24"/>
          <w:szCs w:val="24"/>
        </w:rPr>
        <w:t xml:space="preserve">16) совершение преступления в состоянии алкогольного, наркотического или иного опьянения;</w:t>
      </w:r>
    </w:p>
    <w:p>
      <w:pPr>
        <w:spacing w:after="120"/>
        <w:jc w:val="both"/>
      </w:pPr>
      <w:r>
        <w:rPr>
          <w:rFonts w:ascii="Arial" w:cs="Arial" w:eastAsia="Arial" w:hAnsi="Arial"/>
          <w:sz w:val="24"/>
          <w:szCs w:val="24"/>
        </w:rPr>
        <w:t xml:space="preserve">17) нанесение экономического ущерба путем вмешательства должностного лица государственного органа в законную предпринимательскую деятельность.</w:t>
      </w:r>
    </w:p>
    <w:p>
      <w:pPr>
        <w:spacing w:after="120"/>
        <w:jc w:val="both"/>
      </w:pPr>
      <w:r>
        <w:rPr>
          <w:rFonts w:ascii="Arial" w:cs="Arial" w:eastAsia="Arial" w:hAnsi="Arial"/>
          <w:sz w:val="24"/>
          <w:szCs w:val="24"/>
        </w:rPr>
        <w:t xml:space="preserve">18) совершение преступления в отношении малолетнего родителем или лицом, его заменяющим, а равно воспитательного, лечебного, социальной защиты населения и других аналогичных учреждений, на которых законом возложены обязанности осуществлять надзор за малолетним.</w:t>
      </w:r>
    </w:p>
    <w:p>
      <w:pPr>
        <w:spacing w:after="120"/>
        <w:jc w:val="both"/>
      </w:pPr>
      <w:r>
        <w:rPr>
          <w:rFonts w:ascii="Arial" w:cs="Arial" w:eastAsia="Arial" w:hAnsi="Arial"/>
          <w:sz w:val="24"/>
          <w:szCs w:val="24"/>
        </w:rPr>
        <w:t xml:space="preserve">(2) Суд вправе в зависимости от характера преступления не признать любое из перечисленных в части первой обстоятельств отягчающим.</w:t>
      </w:r>
    </w:p>
    <w:p>
      <w:pPr>
        <w:spacing w:after="120"/>
        <w:jc w:val="both"/>
      </w:pPr>
      <w:r>
        <w:rPr>
          <w:rFonts w:ascii="Arial" w:cs="Arial" w:eastAsia="Arial" w:hAnsi="Arial"/>
          <w:sz w:val="24"/>
          <w:szCs w:val="24"/>
        </w:rPr>
        <w:t xml:space="preserve">(3) При назначении наказания суд не может признать отягчающими обстоятельства, не указанные в настоящей статье.</w:t>
      </w:r>
    </w:p>
    <w:p>
      <w:pPr>
        <w:spacing w:after="120"/>
        <w:jc w:val="both"/>
      </w:pPr>
      <w:r>
        <w:rPr>
          <w:rFonts w:ascii="Arial" w:cs="Arial" w:eastAsia="Arial" w:hAnsi="Arial"/>
          <w:sz w:val="24"/>
          <w:szCs w:val="24"/>
        </w:rPr>
        <w:t xml:space="preserve">(4) Отягчающее обстоятельство, предусмотренное статьей Особенной части настоящего Кодекса в качестве признака преступления, не может вновь учитываться при назначении наказания.</w:t>
      </w:r>
    </w:p>
    <w:p>
      <w:pPr>
        <w:spacing w:after="120"/>
        <w:jc w:val="both"/>
      </w:pPr>
      <w:r>
        <w:rPr>
          <w:rFonts w:ascii="Arial" w:cs="Arial" w:eastAsia="Arial" w:hAnsi="Arial"/>
          <w:i/>
          <w:iCs/>
          <w:sz w:val="24"/>
          <w:szCs w:val="24"/>
        </w:rPr>
        <w:t xml:space="preserve">(В редакции Законов КР от </w:t>
      </w:r>
      <w:hyperlink w:history="1" r:id="rIdfrrcuercnqz5xxksgpcse">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few09g28zkz7-phtetb6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s8p_nlo0yolanp8l5mor">
        <w:r>
          <w:rPr>
            <w:rFonts w:ascii="Arial" w:cs="Arial" w:eastAsia="Arial" w:hAnsi="Arial"/>
            <w:i/>
            <w:iCs/>
            <w:color w:val="1D4ED8"/>
            <w:sz w:val="24"/>
            <w:szCs w:val="24"/>
            <w:u w:val="single"/>
          </w:rPr>
          <w:t xml:space="preserve">6 августа 2007 года № 131</w:t>
        </w:r>
      </w:hyperlink>
      <w:r>
        <w:rPr>
          <w:rFonts w:ascii="Arial" w:cs="Arial" w:eastAsia="Arial" w:hAnsi="Arial"/>
          <w:i/>
          <w:iCs/>
          <w:sz w:val="24"/>
          <w:szCs w:val="24"/>
        </w:rPr>
        <w:t xml:space="preserve">, </w:t>
      </w:r>
      <w:hyperlink w:history="1" r:id="rIdk3ri2iqgz0xsl1gp5hqru">
        <w:r>
          <w:rPr>
            <w:rFonts w:ascii="Arial" w:cs="Arial" w:eastAsia="Arial" w:hAnsi="Arial"/>
            <w:i/>
            <w:iCs/>
            <w:color w:val="1D4ED8"/>
            <w:sz w:val="24"/>
            <w:szCs w:val="24"/>
            <w:u w:val="single"/>
          </w:rPr>
          <w:t xml:space="preserve">8 мая 2009 года № 150</w:t>
        </w:r>
      </w:hyperlink>
      <w:r>
        <w:rPr>
          <w:rFonts w:ascii="Arial" w:cs="Arial" w:eastAsia="Arial" w:hAnsi="Arial"/>
          <w:sz w:val="24"/>
          <w:szCs w:val="24"/>
        </w:rPr>
        <w:t xml:space="preserve">, </w:t>
      </w:r>
      <w:hyperlink w:history="1" r:id="rIdrphgekkl2cabakltsbuj2">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Назначение более мягкого наказания, чем предусмотрено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учитывая исключительные обстоятельства дела, существенно снижающие степень общественной опасности деяния, а также личность виновного и признавая необходимым назначить ему наказание ниже низшего предела, предусмотренного законом за данное преступление, или перейти к другому, более мягкому виду наказания, может допустить такое смягчение с обязательным указанием его мотивов. При этом срок и размер наказания не могут быть ниже низшего предела, предусмотренного частью второй статьи 43, частью второй статьи 44, частью первой статьи 45, частью первой статьи 46, статьей 47, частью второй статьи 48, частью второй статьи 49, статьями 80 и 81 настоящего Кодекса для данного вида наказания.</w:t>
      </w:r>
    </w:p>
    <w:p>
      <w:pPr>
        <w:spacing w:after="120"/>
        <w:jc w:val="both"/>
      </w:pPr>
      <w:r>
        <w:rPr>
          <w:rFonts w:ascii="Arial" w:cs="Arial" w:eastAsia="Arial" w:hAnsi="Arial"/>
          <w:sz w:val="24"/>
          <w:szCs w:val="24"/>
        </w:rPr>
        <w:t xml:space="preserve">(2) По тем же основаниям суд может не назначить дополнительное наказание, которое согласно статье Особенной части настоящего Кодекса, предусматривающей ответственность за совершенное преступление, является обязательным.</w:t>
      </w:r>
    </w:p>
    <w:p>
      <w:pPr>
        <w:spacing w:after="120"/>
        <w:jc w:val="both"/>
      </w:pPr>
      <w:r>
        <w:rPr>
          <w:rFonts w:ascii="Arial" w:cs="Arial" w:eastAsia="Arial" w:hAnsi="Arial"/>
          <w:sz w:val="24"/>
          <w:szCs w:val="24"/>
        </w:rPr>
        <w:t xml:space="preserve">(3) Исключительными могут быть признаны как отдельные смягчающие обстоятельства, так и совокупность таких обстоятельств.</w:t>
      </w:r>
    </w:p>
    <w:p>
      <w:pPr>
        <w:spacing w:after="120"/>
        <w:jc w:val="both"/>
      </w:pPr>
      <w:r>
        <w:rPr>
          <w:rFonts w:ascii="Arial" w:cs="Arial" w:eastAsia="Arial" w:hAnsi="Arial"/>
          <w:sz w:val="24"/>
          <w:szCs w:val="24"/>
        </w:rPr>
        <w:t xml:space="preserve">(4) Действие данной статьи не распространяется на лиц, совершивших преступления, предусмотренные статьями 224, 225 и 303-315 настоящего Кодекса.</w:t>
      </w:r>
    </w:p>
    <w:p>
      <w:pPr>
        <w:spacing w:after="120"/>
        <w:jc w:val="both"/>
      </w:pPr>
      <w:r>
        <w:rPr>
          <w:rFonts w:ascii="Arial" w:cs="Arial" w:eastAsia="Arial" w:hAnsi="Arial"/>
          <w:i/>
          <w:iCs/>
          <w:sz w:val="24"/>
          <w:szCs w:val="24"/>
        </w:rPr>
        <w:t xml:space="preserve">(В редакции Закона КР от </w:t>
      </w:r>
      <w:hyperlink w:history="1" r:id="rId1hlivsqwqssgalmwlpxqh">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jwjkmqytpntfaijorx9km">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Назначение наказания за приготовление к преступлению, покушение на преступление и за преступление, совершенное в соучастии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наказания за приготовление к преступлению и покушение на преступление суд учитывает характер и степень общественной опасности действий, совершенных виновным, степень осуществления преступного намерения и причины, в силу которых преступление не было доведено до конца.</w:t>
      </w:r>
    </w:p>
    <w:p>
      <w:pPr>
        <w:spacing w:after="120"/>
        <w:jc w:val="both"/>
      </w:pPr>
      <w:r>
        <w:rPr>
          <w:rFonts w:ascii="Arial" w:cs="Arial" w:eastAsia="Arial" w:hAnsi="Arial"/>
          <w:sz w:val="24"/>
          <w:szCs w:val="24"/>
        </w:rPr>
        <w:t xml:space="preserve">(2) При назначении наказания соучастникам преступления суд учитывает характер и степень участия каждого из них в совершении преступления. Отягчающие и смягчающие обстоятельства, относящиеся к личности отдельного соучастника, учитываются судом только при назначении наказания этому соучастнику.</w:t>
      </w:r>
    </w:p>
    <w:p>
      <w:pPr>
        <w:spacing w:after="120"/>
        <w:jc w:val="both"/>
      </w:pPr>
      <w:r>
        <w:rPr>
          <w:rFonts w:ascii="Arial" w:cs="Arial" w:eastAsia="Arial" w:hAnsi="Arial"/>
          <w:sz w:val="24"/>
          <w:szCs w:val="24"/>
        </w:rPr>
        <w:t xml:space="preserve">(3) За приготовление к преступлению и покушение на преступление пожизненное лишение свободы не назначается.</w:t>
      </w:r>
    </w:p>
    <w:p>
      <w:pPr>
        <w:spacing w:after="120"/>
        <w:jc w:val="both"/>
      </w:pPr>
      <w:r>
        <w:rPr>
          <w:rFonts w:ascii="Arial" w:cs="Arial" w:eastAsia="Arial" w:hAnsi="Arial"/>
          <w:i/>
          <w:iCs/>
          <w:sz w:val="24"/>
          <w:szCs w:val="24"/>
        </w:rPr>
        <w:t xml:space="preserve">(В редакции Закона КР от </w:t>
      </w:r>
      <w:hyperlink w:history="1" r:id="rIdhrnfycpxipzqlpm6y16hn">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Назначение наказания при рецидиве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наказания за рецидив, опасный рецидив и особо опасный рецидив учитываются число, характер, тяжесть и последствия совершенных преступлений, обстоятельства, в силу которых исправительное воздействие предыдущего наказания оказалось недостаточным, а также характер, тяжесть и последствия новых преступлений.</w:t>
      </w:r>
    </w:p>
    <w:p>
      <w:pPr>
        <w:spacing w:after="120"/>
        <w:jc w:val="both"/>
      </w:pPr>
      <w:r>
        <w:rPr>
          <w:rFonts w:ascii="Arial" w:cs="Arial" w:eastAsia="Arial" w:hAnsi="Arial"/>
          <w:sz w:val="24"/>
          <w:szCs w:val="24"/>
        </w:rPr>
        <w:t xml:space="preserve">(2) Размер наказания за рецидив не может быть ниже половины, за опасный рецидив - не менее двух третей, а за особо опасный рецидив - не менее трех четвертей максимального наказания, предусмотренного за совершенное преступление.</w:t>
      </w:r>
    </w:p>
    <w:p>
      <w:pPr>
        <w:spacing w:after="120"/>
        <w:jc w:val="both"/>
      </w:pPr>
      <w:r>
        <w:rPr>
          <w:rFonts w:ascii="Arial" w:cs="Arial" w:eastAsia="Arial" w:hAnsi="Arial"/>
          <w:sz w:val="24"/>
          <w:szCs w:val="24"/>
        </w:rPr>
        <w:t xml:space="preserve">(3) При наличии исключительных обстоятельств, предусмотренных статьей 56 настоящего Кодекса, наказание за рецидив назначается без учета ограничений, предусмотренных частью второй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bshajyl8jfy8ttdjtpvsw">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Назначение наказания при совершении нескольких преступлений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совокупности преступлений суд, назначив наказание отдельно за каждое преступление, окончательно определяет наказание путем полного или частичного сложения в пределах, установленных статьей 49 настоящего Кодекса.</w:t>
      </w:r>
    </w:p>
    <w:p>
      <w:pPr>
        <w:spacing w:after="120"/>
        <w:jc w:val="both"/>
      </w:pPr>
      <w:r>
        <w:rPr>
          <w:rFonts w:ascii="Arial" w:cs="Arial" w:eastAsia="Arial" w:hAnsi="Arial"/>
          <w:sz w:val="24"/>
          <w:szCs w:val="24"/>
        </w:rPr>
        <w:t xml:space="preserve">(2) К основному наказанию суд может присоединить дополнительные наказания, назначенные за преступления, в совершении которых лицо было признано виновным.</w:t>
      </w:r>
    </w:p>
    <w:p>
      <w:pPr>
        <w:spacing w:after="120"/>
        <w:jc w:val="both"/>
      </w:pPr>
      <w:r>
        <w:rPr>
          <w:rFonts w:ascii="Arial" w:cs="Arial" w:eastAsia="Arial" w:hAnsi="Arial"/>
          <w:sz w:val="24"/>
          <w:szCs w:val="24"/>
        </w:rPr>
        <w:t xml:space="preserve">(3) Если за преступления, входящие в совокупность, назначены наказания различных видов, относительно которых настоящий Кодекс не предусматривает возможность их замены (зачета), они исполняются самостоятельно.</w:t>
      </w:r>
    </w:p>
    <w:p>
      <w:pPr>
        <w:spacing w:after="120"/>
        <w:jc w:val="both"/>
      </w:pPr>
      <w:r>
        <w:rPr>
          <w:rFonts w:ascii="Arial" w:cs="Arial" w:eastAsia="Arial" w:hAnsi="Arial"/>
          <w:sz w:val="24"/>
          <w:szCs w:val="24"/>
        </w:rPr>
        <w:t xml:space="preserve">(4) По тем же правилам назначается наказание, если после вынесения приговора по делу будет установлено, что осужденный виновен еще и в другом преступлении, совершенном им до вынесения приговора по первому делу. В этом случае в срок наказания засчитывается наказание, отбытое по первому приговору.</w:t>
      </w:r>
    </w:p>
    <w:p>
      <w:pPr>
        <w:spacing w:after="120"/>
        <w:jc w:val="both"/>
      </w:pPr>
      <w:r>
        <w:rPr>
          <w:rFonts w:ascii="Arial" w:cs="Arial" w:eastAsia="Arial" w:hAnsi="Arial"/>
          <w:i/>
          <w:iCs/>
          <w:sz w:val="24"/>
          <w:szCs w:val="24"/>
        </w:rPr>
        <w:t xml:space="preserve">(В редакции Закона КР от </w:t>
      </w:r>
      <w:hyperlink w:history="1" r:id="rId-z5pchzosfa_h8nip8oxs">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60. Назначение наказания по совокупности приговоров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осужденный после вынесения приговора, но до полного отбытия наказания совершил новое преступление, суд к наказанию, назначенному по последнему приговору, полностью или частично присоединяет неотбытую часть наказания по предыдущему приговору.</w:t>
      </w:r>
    </w:p>
    <w:p>
      <w:pPr>
        <w:spacing w:after="120"/>
        <w:jc w:val="both"/>
      </w:pPr>
      <w:r>
        <w:rPr>
          <w:rFonts w:ascii="Arial" w:cs="Arial" w:eastAsia="Arial" w:hAnsi="Arial"/>
          <w:sz w:val="24"/>
          <w:szCs w:val="24"/>
        </w:rPr>
        <w:t xml:space="preserve">(2) Окончательное наказание по совокупности приговоров в случае, если оно менее строгое, чем лишение свободы, не может превышать максимальных срока и размера, предусмотренных для данного вида наказания Общей частью настоящего Кодекса.</w:t>
      </w:r>
    </w:p>
    <w:p>
      <w:pPr>
        <w:spacing w:after="120"/>
        <w:jc w:val="both"/>
      </w:pPr>
      <w:r>
        <w:rPr>
          <w:rFonts w:ascii="Arial" w:cs="Arial" w:eastAsia="Arial" w:hAnsi="Arial"/>
          <w:sz w:val="24"/>
          <w:szCs w:val="24"/>
        </w:rPr>
        <w:t xml:space="preserve">(3) Окончательное наказание по совокупности приговоров в виде лишения свободы не может превышать тридцати лет.</w:t>
      </w:r>
    </w:p>
    <w:p>
      <w:pPr>
        <w:spacing w:after="120"/>
        <w:jc w:val="both"/>
      </w:pPr>
      <w:r>
        <w:rPr>
          <w:rFonts w:ascii="Arial" w:cs="Arial" w:eastAsia="Arial" w:hAnsi="Arial"/>
          <w:sz w:val="24"/>
          <w:szCs w:val="24"/>
        </w:rPr>
        <w:t xml:space="preserve">(4) Окончательное наказание по совокупности приговоров должно быть больше как наказания, назначенного за вновь совершенное преступление, так и неотбытой части наказания по предыдущему приговору.</w:t>
      </w:r>
    </w:p>
    <w:p>
      <w:pPr>
        <w:spacing w:after="120"/>
        <w:jc w:val="both"/>
      </w:pPr>
      <w:r>
        <w:rPr>
          <w:rFonts w:ascii="Arial" w:cs="Arial" w:eastAsia="Arial" w:hAnsi="Arial"/>
          <w:i/>
          <w:iCs/>
          <w:sz w:val="24"/>
          <w:szCs w:val="24"/>
        </w:rPr>
        <w:t xml:space="preserve">(В редакции Законов КР от </w:t>
      </w:r>
      <w:hyperlink w:history="1" r:id="rId6h8k09nuf5x8fpaxuk-a9">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xduwgzxhrvk1o2dbejfiw">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Правила сложения наказаний и зачета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сложении наказаний по совокупности преступлений и совокупности приговоров одному дню лишения свободы соответствуют:</w:t>
      </w:r>
    </w:p>
    <w:p>
      <w:pPr>
        <w:spacing w:after="120"/>
        <w:jc w:val="both"/>
      </w:pPr>
      <w:r>
        <w:rPr>
          <w:rFonts w:ascii="Arial" w:cs="Arial" w:eastAsia="Arial" w:hAnsi="Arial"/>
          <w:sz w:val="24"/>
          <w:szCs w:val="24"/>
        </w:rPr>
        <w:t xml:space="preserve">1) один день содержания в дисциплинарной воинской части;</w:t>
      </w:r>
    </w:p>
    <w:p>
      <w:pPr>
        <w:spacing w:after="120"/>
        <w:jc w:val="both"/>
      </w:pPr>
      <w:r>
        <w:rPr>
          <w:rFonts w:ascii="Arial" w:cs="Arial" w:eastAsia="Arial" w:hAnsi="Arial"/>
          <w:sz w:val="24"/>
          <w:szCs w:val="24"/>
        </w:rPr>
        <w:t xml:space="preserve">2) два дня ограничения свободы;</w:t>
      </w:r>
    </w:p>
    <w:p>
      <w:pPr>
        <w:spacing w:after="120"/>
        <w:jc w:val="both"/>
      </w:pPr>
      <w:r>
        <w:rPr>
          <w:rFonts w:ascii="Arial" w:cs="Arial" w:eastAsia="Arial" w:hAnsi="Arial"/>
          <w:sz w:val="24"/>
          <w:szCs w:val="24"/>
        </w:rPr>
        <w:t xml:space="preserve">3) три дня исправительных работ;</w:t>
      </w:r>
    </w:p>
    <w:p>
      <w:pPr>
        <w:spacing w:after="120"/>
        <w:jc w:val="both"/>
      </w:pPr>
      <w:r>
        <w:rPr>
          <w:rFonts w:ascii="Arial" w:cs="Arial" w:eastAsia="Arial" w:hAnsi="Arial"/>
          <w:sz w:val="24"/>
          <w:szCs w:val="24"/>
        </w:rPr>
        <w:t xml:space="preserve">4) шестнадцать часов общественных работ.</w:t>
      </w:r>
    </w:p>
    <w:p>
      <w:pPr>
        <w:spacing w:after="120"/>
        <w:jc w:val="both"/>
      </w:pPr>
      <w:r>
        <w:rPr>
          <w:rFonts w:ascii="Arial" w:cs="Arial" w:eastAsia="Arial" w:hAnsi="Arial"/>
          <w:sz w:val="24"/>
          <w:szCs w:val="24"/>
        </w:rPr>
        <w:t xml:space="preserve">(2) Предварительное заключение засчитывается судом в срок наказания. При этом один день предварительного заключения соответствует:</w:t>
      </w:r>
    </w:p>
    <w:p>
      <w:pPr>
        <w:spacing w:after="120"/>
        <w:jc w:val="both"/>
      </w:pPr>
      <w:r>
        <w:rPr>
          <w:rFonts w:ascii="Arial" w:cs="Arial" w:eastAsia="Arial" w:hAnsi="Arial"/>
          <w:sz w:val="24"/>
          <w:szCs w:val="24"/>
        </w:rPr>
        <w:t xml:space="preserve">1) четырем дням отбывания наказания в виде исправительных работ;</w:t>
      </w:r>
    </w:p>
    <w:p>
      <w:pPr>
        <w:spacing w:after="120"/>
        <w:jc w:val="both"/>
      </w:pPr>
      <w:r>
        <w:rPr>
          <w:rFonts w:ascii="Arial" w:cs="Arial" w:eastAsia="Arial" w:hAnsi="Arial"/>
          <w:sz w:val="24"/>
          <w:szCs w:val="24"/>
        </w:rPr>
        <w:t xml:space="preserve">2) трем дням отбывания наказания в виде ограничения свободы, а также содержания в колонии-поселении;</w:t>
      </w:r>
    </w:p>
    <w:p>
      <w:pPr>
        <w:spacing w:after="120"/>
        <w:jc w:val="both"/>
      </w:pPr>
      <w:r>
        <w:rPr>
          <w:rFonts w:ascii="Arial" w:cs="Arial" w:eastAsia="Arial" w:hAnsi="Arial"/>
          <w:sz w:val="24"/>
          <w:szCs w:val="24"/>
        </w:rPr>
        <w:t xml:space="preserve">3) двум дням содержания в воспитательной колонии общего или усиленного режима, в исправительной колонии общего, усиленного или строгого режима, в дисциплинарной воинской части;</w:t>
      </w:r>
    </w:p>
    <w:p>
      <w:pPr>
        <w:spacing w:after="120"/>
        <w:jc w:val="both"/>
      </w:pPr>
      <w:r>
        <w:rPr>
          <w:rFonts w:ascii="Arial" w:cs="Arial" w:eastAsia="Arial" w:hAnsi="Arial"/>
          <w:sz w:val="24"/>
          <w:szCs w:val="24"/>
        </w:rPr>
        <w:t xml:space="preserve">4) одному дню содержания в исправительной колонии особого режима, в тюрьме;</w:t>
      </w:r>
    </w:p>
    <w:p>
      <w:pPr>
        <w:spacing w:after="120"/>
        <w:jc w:val="both"/>
      </w:pPr>
      <w:r>
        <w:rPr>
          <w:rFonts w:ascii="Arial" w:cs="Arial" w:eastAsia="Arial" w:hAnsi="Arial"/>
          <w:sz w:val="24"/>
          <w:szCs w:val="24"/>
        </w:rPr>
        <w:t xml:space="preserve">5) двадцати часам наказания в виде общественных работ.</w:t>
      </w:r>
    </w:p>
    <w:p>
      <w:pPr>
        <w:spacing w:after="120"/>
        <w:jc w:val="both"/>
      </w:pPr>
      <w:r>
        <w:rPr>
          <w:rFonts w:ascii="Arial" w:cs="Arial" w:eastAsia="Arial" w:hAnsi="Arial"/>
          <w:sz w:val="24"/>
          <w:szCs w:val="24"/>
        </w:rPr>
        <w:t xml:space="preserve">(3) Время содержания под домашним арестом до вступления приговора в законную силу засчитывается в срок наказания в виде лишения свободы два дня за один день, в срок наказания в виде исправительных работ и ограничения свободы - один день за один день, а в срок наказания в виде привлечения к общественным работам - из расчета один день содержания под домашним арестом за два часа общественных работ.</w:t>
      </w:r>
    </w:p>
    <w:p>
      <w:pPr>
        <w:spacing w:after="120"/>
        <w:jc w:val="both"/>
      </w:pPr>
      <w:r>
        <w:rPr>
          <w:rFonts w:ascii="Arial" w:cs="Arial" w:eastAsia="Arial" w:hAnsi="Arial"/>
          <w:sz w:val="24"/>
          <w:szCs w:val="24"/>
        </w:rPr>
        <w:t xml:space="preserve">(4) На период предварительного заключения и домашнего ареста время, в течение которого лицо заболело после совершения преступления по причинам, не связанным с членовредительством и симуляцией болезни, и находилось в лечебном учреждении, засчитывается в срок наказания.</w:t>
      </w:r>
    </w:p>
    <w:p>
      <w:pPr>
        <w:spacing w:after="120"/>
        <w:jc w:val="both"/>
      </w:pPr>
      <w:r>
        <w:rPr>
          <w:rFonts w:ascii="Arial" w:cs="Arial" w:eastAsia="Arial" w:hAnsi="Arial"/>
          <w:sz w:val="24"/>
          <w:szCs w:val="24"/>
        </w:rPr>
        <w:t xml:space="preserve">Примечание. Предварительное заключение - это срок задержания подозреваемого и нахождения обвиняемого, подсудимого под стражей до вступления в силу приговора суда.</w:t>
      </w:r>
    </w:p>
    <w:p>
      <w:pPr>
        <w:spacing w:after="120"/>
        <w:jc w:val="both"/>
      </w:pPr>
      <w:r>
        <w:rPr>
          <w:rFonts w:ascii="Arial" w:cs="Arial" w:eastAsia="Arial" w:hAnsi="Arial"/>
          <w:i/>
          <w:iCs/>
          <w:sz w:val="24"/>
          <w:szCs w:val="24"/>
        </w:rPr>
        <w:t xml:space="preserve">(В редакции Законов КР от </w:t>
      </w:r>
      <w:hyperlink w:history="1" r:id="rId_eh2qvwpqqde_rywxdx7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dxlmt1hnlcrh7ebmpbja">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Исчисление сроков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Сроки наказания исчисляются в сутках, месяцах и годах.</w:t>
      </w:r>
    </w:p>
    <w:p>
      <w:pPr>
        <w:spacing w:after="120"/>
        <w:jc w:val="both"/>
      </w:pPr>
      <w:r>
        <w:rPr>
          <w:rFonts w:ascii="Arial" w:cs="Arial" w:eastAsia="Arial" w:hAnsi="Arial"/>
          <w:sz w:val="24"/>
          <w:szCs w:val="24"/>
        </w:rPr>
        <w:t xml:space="preserve">(2) Сроки привлечения к общественным работам исчисляются в часах.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Условное осуждение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при назначении наказания в виде лишения свободы, содержания в дисциплинарной части, суд, учитывая характер и степень общественной опасности совершенного преступления, личность виновного и иные обстоятельства дела, придет к выводу о возможности исправления осужденного без отбывания наказания, но в условиях контроля за его поведением, может постановить об условном неприменении наказания к виновному. В этом случае приговор не приводится в исполнение, если в течение определенного им испытательного срока осужденный не совершит нового преступления и выполнит возложенные на него судом обязанности.</w:t>
      </w:r>
    </w:p>
    <w:p>
      <w:pPr>
        <w:spacing w:after="120"/>
        <w:jc w:val="both"/>
      </w:pPr>
      <w:r>
        <w:rPr>
          <w:rFonts w:ascii="Arial" w:cs="Arial" w:eastAsia="Arial" w:hAnsi="Arial"/>
          <w:sz w:val="24"/>
          <w:szCs w:val="24"/>
        </w:rPr>
        <w:t xml:space="preserve">(2) При условном осуждении могут быть назначены дополнительные наказания, за исключением конфискации имущества.</w:t>
      </w:r>
    </w:p>
    <w:p>
      <w:pPr>
        <w:spacing w:after="120"/>
        <w:jc w:val="both"/>
      </w:pPr>
      <w:r>
        <w:rPr>
          <w:rFonts w:ascii="Arial" w:cs="Arial" w:eastAsia="Arial" w:hAnsi="Arial"/>
          <w:sz w:val="24"/>
          <w:szCs w:val="24"/>
        </w:rPr>
        <w:t xml:space="preserve">(3) Испытательный срок назначается продолжительностью от одного года до трех лет.</w:t>
      </w:r>
    </w:p>
    <w:p>
      <w:pPr>
        <w:spacing w:after="120"/>
        <w:jc w:val="both"/>
      </w:pPr>
      <w:r>
        <w:rPr>
          <w:rFonts w:ascii="Arial" w:cs="Arial" w:eastAsia="Arial" w:hAnsi="Arial"/>
          <w:sz w:val="24"/>
          <w:szCs w:val="24"/>
        </w:rPr>
        <w:t xml:space="preserve">(4) При условном осуждении суд, при наличии к тому оснований, может обязать осужденного в определенный срок устранить причиненный вред, поступить на работу или учебу, не менять без согласия уголовно-исполнительной инспекции места жительства, уведомлять уголовно-исполнительную инспекцию об изменении места работы или учебы, периодически являться для регистрации в уголовно-исполнительную инспекцию, не выезжать без ее уведомления с постоянного места жительства, не посещать определенные места, находиться после наступления определенного времени по месту жительства, пройти курс лечения от алкоголизма, наркомании, токсикомании или венерического заболевания, осуществлять материальную поддержку семьи. Суд может возложить на условно осужденного исполнение и других обязанностей, способствующих его исправлению.</w:t>
      </w:r>
    </w:p>
    <w:p>
      <w:pPr>
        <w:spacing w:after="120"/>
        <w:jc w:val="both"/>
      </w:pPr>
      <w:r>
        <w:rPr>
          <w:rFonts w:ascii="Arial" w:cs="Arial" w:eastAsia="Arial" w:hAnsi="Arial"/>
          <w:sz w:val="24"/>
          <w:szCs w:val="24"/>
        </w:rPr>
        <w:t xml:space="preserve">(5) Контроль за поведением условно осужденных осуществляется уголовно-исполнительной инспекцией при содействии органов внутренних дел, а в отношении военнослужащих - командованием воинских частей и учреждений.</w:t>
      </w:r>
    </w:p>
    <w:p>
      <w:pPr>
        <w:spacing w:after="120"/>
        <w:jc w:val="both"/>
      </w:pPr>
      <w:r>
        <w:rPr>
          <w:rFonts w:ascii="Arial" w:cs="Arial" w:eastAsia="Arial" w:hAnsi="Arial"/>
          <w:sz w:val="24"/>
          <w:szCs w:val="24"/>
        </w:rPr>
        <w:t xml:space="preserve">(6) В течение испытательного срока суд по представлению органа, осуществляющего контроль за поведением осужденного, может отменить полностью или частично или дополнить ранее установленные для осужденного обязанности.</w:t>
      </w:r>
    </w:p>
    <w:p>
      <w:pPr>
        <w:spacing w:after="120"/>
        <w:jc w:val="both"/>
      </w:pPr>
      <w:r>
        <w:rPr>
          <w:rFonts w:ascii="Arial" w:cs="Arial" w:eastAsia="Arial" w:hAnsi="Arial"/>
          <w:sz w:val="24"/>
          <w:szCs w:val="24"/>
        </w:rPr>
        <w:t xml:space="preserve">(7) Условное осуждение не применяется к лицам, осужденным за особо тяжкие преступления, к лицам, совершившим преступления против половой неприкосновенности малолетних и несовершеннолетних лиц, к лицам, совершившим преступления, предусмотренные статьями 224, 225, 226 - 226</w:t>
      </w:r>
      <w:r>
        <w:rPr>
          <w:rFonts w:ascii="Arial" w:cs="Arial" w:eastAsia="Arial" w:hAnsi="Arial"/>
          <w:sz w:val="24"/>
          <w:szCs w:val="24"/>
        </w:rPr>
        <w:t xml:space="preserve">6</w:t>
      </w:r>
      <w:r>
        <w:rPr>
          <w:rFonts w:ascii="Arial" w:cs="Arial" w:eastAsia="Arial" w:hAnsi="Arial"/>
          <w:sz w:val="24"/>
          <w:szCs w:val="24"/>
        </w:rPr>
        <w:t xml:space="preserve">, 227, 232, 299 - 299</w:t>
      </w:r>
      <w:r>
        <w:rPr>
          <w:rFonts w:ascii="Arial" w:cs="Arial" w:eastAsia="Arial" w:hAnsi="Arial"/>
          <w:sz w:val="24"/>
          <w:szCs w:val="24"/>
        </w:rPr>
        <w:t xml:space="preserve">3</w:t>
      </w:r>
      <w:r>
        <w:rPr>
          <w:rFonts w:ascii="Arial" w:cs="Arial" w:eastAsia="Arial" w:hAnsi="Arial"/>
          <w:sz w:val="24"/>
          <w:szCs w:val="24"/>
        </w:rPr>
        <w:t xml:space="preserve">, 303-315 и 375 настоящего Кодекса, к лицам, совершившим преступления в составе организованной преступной группы, преступного сообщества (преступной организации), вооруженной группы (банды), к лицам, не имеющим постоянного места жительства, а также к иностранным гражданам и лицам без гражданства, временно проживающим в Кыргызской Республике.</w:t>
      </w:r>
    </w:p>
    <w:p>
      <w:pPr>
        <w:spacing w:after="120"/>
        <w:jc w:val="both"/>
      </w:pPr>
      <w:r>
        <w:rPr>
          <w:rFonts w:ascii="Arial" w:cs="Arial" w:eastAsia="Arial" w:hAnsi="Arial"/>
          <w:sz w:val="24"/>
          <w:szCs w:val="24"/>
        </w:rPr>
        <w:t xml:space="preserve">(8) (Исключена в соответствии с Законом КР от 12 марта 2002 года № 36)</w:t>
      </w:r>
    </w:p>
    <w:p>
      <w:pPr>
        <w:spacing w:after="240"/>
        <w:jc w:val="both"/>
      </w:pPr>
      <w:r>
        <w:rPr>
          <w:rFonts w:ascii="Arial" w:cs="Arial" w:eastAsia="Arial" w:hAnsi="Arial"/>
          <w:i/>
          <w:iCs/>
          <w:sz w:val="24"/>
          <w:szCs w:val="24"/>
        </w:rPr>
        <w:t xml:space="preserve">(В редакции Законов КР от </w:t>
      </w:r>
      <w:hyperlink w:history="1" r:id="rId4m3awpgj9xnsyzuy9mlva">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w3czhqlle8ultbjn5gk4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nlcg8ywm06mpv09a66nb">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fx4clqhu_jtmjit74e0rg">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hyperlink w:history="1" r:id="rIdk6j5gijzvcqsfulj0psxl">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fxlbvastdqweyfn26e91d">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fmo6r-fqmfkdfim6o4gy4">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64. Отмена условного осуждения или продление испытательного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 истечения испытательного срока условно осужденный своим поведением доказал свое исправление, суд по представлению органа, осуществляющего контроль за поведением условно осужденного, может постановить об отмене условного осуждения и снятии с осужденного судимости. При этом условное осуждение может быть отменено по истечении не менее половины установленного испытательного срока.</w:t>
      </w:r>
    </w:p>
    <w:p>
      <w:pPr>
        <w:spacing w:after="120"/>
        <w:jc w:val="both"/>
      </w:pPr>
      <w:r>
        <w:rPr>
          <w:rFonts w:ascii="Arial" w:cs="Arial" w:eastAsia="Arial" w:hAnsi="Arial"/>
          <w:sz w:val="24"/>
          <w:szCs w:val="24"/>
        </w:rPr>
        <w:t xml:space="preserve">(2) Если условно осужденный уклонился от исполнения возложенных на него судом обязанностей или совершил нарушение общественного порядка, за которое на него было наложено административное взыскание, суд по представлению органа, указанного в части первой настоящей статьи, может продлить испытательный срок, но не более чем на один год.</w:t>
      </w:r>
    </w:p>
    <w:p>
      <w:pPr>
        <w:spacing w:after="120"/>
        <w:jc w:val="both"/>
      </w:pPr>
      <w:r>
        <w:rPr>
          <w:rFonts w:ascii="Arial" w:cs="Arial" w:eastAsia="Arial" w:hAnsi="Arial"/>
          <w:sz w:val="24"/>
          <w:szCs w:val="24"/>
        </w:rPr>
        <w:t xml:space="preserve">(3) В случае систематического или злостного неисполнения условно осужденным в течение испытательного срока возложенных на него судом обязанностей суд по представлению органа, указанного в части первой настоящей статьи, может постановить об отмене условного осуждения и исполнении наказания, назначенного приговором суда.</w:t>
      </w:r>
    </w:p>
    <w:p>
      <w:pPr>
        <w:spacing w:after="120"/>
        <w:jc w:val="both"/>
      </w:pPr>
      <w:r>
        <w:rPr>
          <w:rFonts w:ascii="Arial" w:cs="Arial" w:eastAsia="Arial" w:hAnsi="Arial"/>
          <w:sz w:val="24"/>
          <w:szCs w:val="24"/>
        </w:rPr>
        <w:t xml:space="preserve">(4) В случае совершения условно осужденным в течение испытательного срока нового преступления суд назначает наказание по правилам, предусмотренным статьей 60 настоящего Кодекса. При этом суд отменяет условное осуждение, считает неотбытым наказание по предыдущему приговору, за исключением предварительного заключения.</w:t>
      </w:r>
    </w:p>
    <w:p>
      <w:pPr>
        <w:spacing w:after="120"/>
        <w:jc w:val="both"/>
      </w:pPr>
      <w:r>
        <w:rPr>
          <w:rFonts w:ascii="Arial" w:cs="Arial" w:eastAsia="Arial" w:hAnsi="Arial"/>
          <w:i/>
          <w:iCs/>
          <w:sz w:val="24"/>
          <w:szCs w:val="24"/>
        </w:rPr>
        <w:t xml:space="preserve">(В редакции Закона КР от </w:t>
      </w:r>
      <w:hyperlink w:history="1" r:id="rIdi5blte4h53f3n7qsm8cms">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IV</w:t>
      </w:r>
      <w:r>
        <w:rPr>
          <w:rFonts w:ascii="Arial" w:cs="Arial" w:eastAsia="Arial" w:hAnsi="Arial"/>
          <w:b/>
          <w:bCs/>
          <w:sz w:val="24"/>
          <w:szCs w:val="24"/>
        </w:rPr>
        <w:t xml:space="preserve">
 ОСВОБОЖДЕНИЕ ОТ УГОЛОВНОЙ ОТВЕТСТВЕННОСТИ И ОТ НАКАЗАНИЯ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Освобождение от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Освобождение от уголовной ответственности вследствие изменения обстановки или утраты лицом общественной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впервые совершившее преступление небольшой тяжести или менее тяжкое преступление, может быть освобождено от уголовной ответственности, если будет признано, что вследствие изменения обстановки, совершенное им деяние потеряло общественно опасный характер, или это лицо перестало быть общественно опасным.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Освобождение от уголовной ответственности при достижении согласия с потерпевшим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совершившее преступление небольшой тяжести или менее тяжкое преступление, освобождается от уголовной ответственности, если оно примирилось с потерпевшим и возместило причиненный вред.</w:t>
      </w:r>
    </w:p>
    <w:p>
      <w:pPr>
        <w:spacing w:after="120"/>
        <w:jc w:val="both"/>
      </w:pPr>
      <w:r>
        <w:rPr>
          <w:rFonts w:ascii="Arial" w:cs="Arial" w:eastAsia="Arial" w:hAnsi="Arial"/>
          <w:sz w:val="24"/>
          <w:szCs w:val="24"/>
        </w:rPr>
        <w:t xml:space="preserve">(2) Освобождению от уголовной ответственности по части 1 настоящей статьи не подлежит лицо, совершившее преступление при рецидиве, опасном рецидиве или особо опасном рецидиве, а также лицо, совершившее преступление против половой неприкосновенности и половой свободы несовершеннолетнего.</w:t>
      </w:r>
    </w:p>
    <w:p>
      <w:pPr>
        <w:spacing w:after="120"/>
        <w:jc w:val="both"/>
      </w:pPr>
      <w:r>
        <w:rPr>
          <w:rFonts w:ascii="Arial" w:cs="Arial" w:eastAsia="Arial" w:hAnsi="Arial"/>
          <w:i/>
          <w:iCs/>
          <w:sz w:val="24"/>
          <w:szCs w:val="24"/>
        </w:rPr>
        <w:t xml:space="preserve">(В редакции Законов КР от </w:t>
      </w:r>
      <w:hyperlink w:history="1" r:id="rIdqe8jfrzpqwptqjkpildb-">
        <w:r>
          <w:rPr>
            <w:rFonts w:ascii="Arial" w:cs="Arial" w:eastAsia="Arial" w:hAnsi="Arial"/>
            <w:i/>
            <w:iCs/>
            <w:color w:val="1D4ED8"/>
            <w:sz w:val="24"/>
            <w:szCs w:val="24"/>
            <w:u w:val="single"/>
          </w:rPr>
          <w:t xml:space="preserve">31 июля 2012 года № 145</w:t>
        </w:r>
      </w:hyperlink>
      <w:r>
        <w:rPr>
          <w:rFonts w:ascii="Arial" w:cs="Arial" w:eastAsia="Arial" w:hAnsi="Arial"/>
          <w:sz w:val="24"/>
          <w:szCs w:val="24"/>
        </w:rPr>
        <w:t xml:space="preserve">, </w:t>
      </w:r>
      <w:hyperlink w:history="1" r:id="rId1isqhpdcmwbxynbyn0_mc">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66-1. Освобождение от уголовной ответственности с передачей на поруки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 обстоятельствам дела совершенное лицом деяние, содержащее признаки преступления, и само это лицо не представляют большой общественной опасности, а также если лицо устранит причиненный материальный ущерб или вред, то по ходатайству общественной организации, трудового коллектива или образовательного учреждения, где оно работало (училось) на момент совершения преступления, оно может быть освобождено от уголовной ответственности и передано на поруки для перевоспитания и исправления общественной организации, трудовому коллективу или образовательному учреждению, подавшим ходатайство.</w:t>
      </w:r>
    </w:p>
    <w:p>
      <w:pPr>
        <w:spacing w:after="120"/>
        <w:jc w:val="both"/>
      </w:pPr>
      <w:r>
        <w:rPr>
          <w:rFonts w:ascii="Arial" w:cs="Arial" w:eastAsia="Arial" w:hAnsi="Arial"/>
          <w:sz w:val="24"/>
          <w:szCs w:val="24"/>
        </w:rPr>
        <w:t xml:space="preserve">(2) На поруки может быть передано лицо, которое совершило преступление небольшой тяжести и менее тяжкое преступление, наказание за которые предусматривает лишение свободы сроком от шести месяцев до трех лет.</w:t>
      </w:r>
    </w:p>
    <w:p>
      <w:pPr>
        <w:spacing w:after="120"/>
        <w:jc w:val="both"/>
      </w:pPr>
      <w:r>
        <w:rPr>
          <w:rFonts w:ascii="Arial" w:cs="Arial" w:eastAsia="Arial" w:hAnsi="Arial"/>
          <w:sz w:val="24"/>
          <w:szCs w:val="24"/>
        </w:rPr>
        <w:t xml:space="preserve">(3) На поруки не может быть передано лицо, которое ранее было осуждено за совершение умышленного преступления либо уже передавалось на поруки а также лицо, совершившее преступление, предусмотренное статьями 224, 225 и 303-315 настоящего Кодекса.</w:t>
      </w:r>
    </w:p>
    <w:p>
      <w:pPr>
        <w:spacing w:after="120"/>
        <w:jc w:val="both"/>
      </w:pPr>
      <w:r>
        <w:rPr>
          <w:rFonts w:ascii="Arial" w:cs="Arial" w:eastAsia="Arial" w:hAnsi="Arial"/>
          <w:sz w:val="24"/>
          <w:szCs w:val="24"/>
        </w:rPr>
        <w:t xml:space="preserve">Не может быть передано на поруки также лицо, которое не считает себя виновным или по каким-либо причинам настаивает на рассмотрении дела в суде.</w:t>
      </w:r>
    </w:p>
    <w:p>
      <w:pPr>
        <w:spacing w:after="120"/>
        <w:jc w:val="both"/>
      </w:pPr>
      <w:r>
        <w:rPr>
          <w:rFonts w:ascii="Arial" w:cs="Arial" w:eastAsia="Arial" w:hAnsi="Arial"/>
          <w:sz w:val="24"/>
          <w:szCs w:val="24"/>
        </w:rPr>
        <w:t xml:space="preserve">(4) При передаче на поруки на лицо, совершившее преступление, могут быть наложены запрет посещать определенные места и ограничение досуга.</w:t>
      </w:r>
    </w:p>
    <w:p>
      <w:pPr>
        <w:spacing w:after="120"/>
        <w:jc w:val="both"/>
      </w:pPr>
      <w:r>
        <w:rPr>
          <w:rFonts w:ascii="Arial" w:cs="Arial" w:eastAsia="Arial" w:hAnsi="Arial"/>
          <w:sz w:val="24"/>
          <w:szCs w:val="24"/>
        </w:rPr>
        <w:t xml:space="preserve">(5) Если лицо, взятое на поруки, в течение года не оправдало доверия коллектива, нарушило обещание примерным поведением и честным трудом доказать свое исправление или оставило трудовой коллектив с целью уклониться от общественного воздействия, то общественная организация, трудовой коллектив или образовательное учреждение, взявшие его на поруки, выносят решение об отказе от поручительства и направляют это решение в прокуратуру или суд для рассмотрения вопроса о привлечении этого лица к уголовной ответственности за то деяние, содержащее признаки преступления, в связи с совершением которого оно было передано на поруки.</w:t>
      </w:r>
    </w:p>
    <w:p>
      <w:pPr>
        <w:spacing w:after="120"/>
        <w:jc w:val="both"/>
      </w:pPr>
      <w:r>
        <w:rPr>
          <w:rFonts w:ascii="Arial" w:cs="Arial" w:eastAsia="Arial" w:hAnsi="Arial"/>
          <w:i/>
          <w:iCs/>
          <w:sz w:val="24"/>
          <w:szCs w:val="24"/>
        </w:rPr>
        <w:t xml:space="preserve">(В редакции Законов КР от </w:t>
      </w:r>
      <w:hyperlink w:history="1" r:id="rIdry2f3dgq3sqtwbmfmv7c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0ruzs2c-fco3bwu0-csw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mrrpalhe7lnq8xnpqqj2o">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Давность привлечения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освобождается от уголовной ответственности, если со дня совершения преступления истекли следующие сроки:</w:t>
      </w:r>
    </w:p>
    <w:p>
      <w:pPr>
        <w:spacing w:after="120"/>
        <w:jc w:val="both"/>
      </w:pPr>
      <w:r>
        <w:rPr>
          <w:rFonts w:ascii="Arial" w:cs="Arial" w:eastAsia="Arial" w:hAnsi="Arial"/>
          <w:sz w:val="24"/>
          <w:szCs w:val="24"/>
        </w:rPr>
        <w:t xml:space="preserve">1) один год после совершения преступления небольшой тяжести;</w:t>
      </w:r>
    </w:p>
    <w:p>
      <w:pPr>
        <w:spacing w:after="120"/>
        <w:jc w:val="both"/>
      </w:pPr>
      <w:r>
        <w:rPr>
          <w:rFonts w:ascii="Arial" w:cs="Arial" w:eastAsia="Arial" w:hAnsi="Arial"/>
          <w:sz w:val="24"/>
          <w:szCs w:val="24"/>
        </w:rPr>
        <w:t xml:space="preserve">2) три года после совершения менее тяжкого преступления;</w:t>
      </w:r>
    </w:p>
    <w:p>
      <w:pPr>
        <w:spacing w:after="120"/>
        <w:jc w:val="both"/>
      </w:pPr>
      <w:r>
        <w:rPr>
          <w:rFonts w:ascii="Arial" w:cs="Arial" w:eastAsia="Arial" w:hAnsi="Arial"/>
          <w:sz w:val="24"/>
          <w:szCs w:val="24"/>
        </w:rPr>
        <w:t xml:space="preserve">3) семь лет после совершения тяжкого преступления;</w:t>
      </w:r>
    </w:p>
    <w:p>
      <w:pPr>
        <w:spacing w:after="120"/>
        <w:jc w:val="both"/>
      </w:pPr>
      <w:r>
        <w:rPr>
          <w:rFonts w:ascii="Arial" w:cs="Arial" w:eastAsia="Arial" w:hAnsi="Arial"/>
          <w:sz w:val="24"/>
          <w:szCs w:val="24"/>
        </w:rPr>
        <w:t xml:space="preserve">4) десять лет после совершения особо тяжкого преступления, кроме случая, предусмотренного частью пятой настоящей статьи.</w:t>
      </w:r>
    </w:p>
    <w:p>
      <w:pPr>
        <w:spacing w:after="120"/>
        <w:jc w:val="both"/>
      </w:pPr>
      <w:r>
        <w:rPr>
          <w:rFonts w:ascii="Arial" w:cs="Arial" w:eastAsia="Arial" w:hAnsi="Arial"/>
          <w:sz w:val="24"/>
          <w:szCs w:val="24"/>
        </w:rPr>
        <w:t xml:space="preserve">(2) Сроки давности исчисляются со дня совершения преступления и до момента вступления приговора суда в законную силу.</w:t>
      </w:r>
    </w:p>
    <w:p>
      <w:pPr>
        <w:spacing w:after="120"/>
        <w:jc w:val="both"/>
      </w:pPr>
      <w:r>
        <w:rPr>
          <w:rFonts w:ascii="Arial" w:cs="Arial" w:eastAsia="Arial" w:hAnsi="Arial"/>
          <w:sz w:val="24"/>
          <w:szCs w:val="24"/>
        </w:rPr>
        <w:t xml:space="preserve">(3) В случае совершения лицом нового преступления сроки давности по каждому преступлению исчисляются самостоятельно.</w:t>
      </w:r>
    </w:p>
    <w:p>
      <w:pPr>
        <w:spacing w:after="120"/>
        <w:jc w:val="both"/>
      </w:pPr>
      <w:r>
        <w:rPr>
          <w:rFonts w:ascii="Arial" w:cs="Arial" w:eastAsia="Arial" w:hAnsi="Arial"/>
          <w:sz w:val="24"/>
          <w:szCs w:val="24"/>
        </w:rPr>
        <w:t xml:space="preserve">(4) Течение сроков давности приостанавливается, если лицо, совершившее преступление, скрывается от следствия или суда. В таких случаях течение сроков давности возобновляется с момента задержания лица или явки его с повинной.</w:t>
      </w:r>
    </w:p>
    <w:p>
      <w:pPr>
        <w:spacing w:after="120"/>
        <w:jc w:val="both"/>
      </w:pPr>
      <w:r>
        <w:rPr>
          <w:rFonts w:ascii="Arial" w:cs="Arial" w:eastAsia="Arial" w:hAnsi="Arial"/>
          <w:sz w:val="24"/>
          <w:szCs w:val="24"/>
        </w:rPr>
        <w:t xml:space="preserve">(4-1) Если в отношении лица, обладающего иммунитетом, возбуждено уголовное дело и оно приостановлено в связи с наличием иммунитета, то в данном случае срок давности приостанавливается.</w:t>
      </w:r>
    </w:p>
    <w:p>
      <w:pPr>
        <w:spacing w:after="120"/>
        <w:jc w:val="both"/>
      </w:pPr>
      <w:r>
        <w:rPr>
          <w:rFonts w:ascii="Arial" w:cs="Arial" w:eastAsia="Arial" w:hAnsi="Arial"/>
          <w:sz w:val="24"/>
          <w:szCs w:val="24"/>
        </w:rPr>
        <w:t xml:space="preserve">(5) Вопрос о применении сроков давности к лицу, совершившему преступление, за которое может быть назначено пожизненное лишение свободы, разрешается судом. Если суд не найдет возможным применить к нему срок давности, пожизненное лишение свободы не назначается, а назначается лишение свободы.</w:t>
      </w:r>
    </w:p>
    <w:p>
      <w:pPr>
        <w:spacing w:after="120"/>
        <w:jc w:val="both"/>
      </w:pPr>
      <w:r>
        <w:rPr>
          <w:rFonts w:ascii="Arial" w:cs="Arial" w:eastAsia="Arial" w:hAnsi="Arial"/>
          <w:sz w:val="24"/>
          <w:szCs w:val="24"/>
        </w:rPr>
        <w:t xml:space="preserve">(6) К лицам, совершившим преступление против мира и безопасности человечества в случаях, специально предусмотренных законом Кыргызской Республики, а также лицам, совершившим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232, 292, 294, 295</w:t>
      </w:r>
      <w:r>
        <w:rPr>
          <w:rFonts w:ascii="Arial" w:cs="Arial" w:eastAsia="Arial" w:hAnsi="Arial"/>
          <w:sz w:val="24"/>
          <w:szCs w:val="24"/>
        </w:rPr>
        <w:t xml:space="preserve">1</w:t>
      </w:r>
      <w:r>
        <w:rPr>
          <w:rFonts w:ascii="Arial" w:cs="Arial" w:eastAsia="Arial" w:hAnsi="Arial"/>
          <w:sz w:val="24"/>
          <w:szCs w:val="24"/>
        </w:rPr>
        <w:t xml:space="preserve">, 299 - 299</w:t>
      </w:r>
      <w:r>
        <w:rPr>
          <w:rFonts w:ascii="Arial" w:cs="Arial" w:eastAsia="Arial" w:hAnsi="Arial"/>
          <w:sz w:val="24"/>
          <w:szCs w:val="24"/>
        </w:rPr>
        <w:t xml:space="preserve">3</w:t>
      </w:r>
      <w:r>
        <w:rPr>
          <w:rFonts w:ascii="Arial" w:cs="Arial" w:eastAsia="Arial" w:hAnsi="Arial"/>
          <w:sz w:val="24"/>
          <w:szCs w:val="24"/>
        </w:rPr>
        <w:t xml:space="preserve">, 303 и частью 4 статьи 304, 375 настоящего Кодекса, сроки давности не применяются.</w:t>
      </w:r>
    </w:p>
    <w:p>
      <w:pPr>
        <w:spacing w:after="120"/>
        <w:jc w:val="both"/>
      </w:pPr>
      <w:r>
        <w:rPr>
          <w:rFonts w:ascii="Arial" w:cs="Arial" w:eastAsia="Arial" w:hAnsi="Arial"/>
          <w:sz w:val="24"/>
          <w:szCs w:val="24"/>
        </w:rPr>
        <w:t xml:space="preserve">(7) К лицам, совершившим преступление против половой неприкосновенности и половой свободы личности в отношении несовершеннолетних, истечение срока давности составляет 15 лет.</w:t>
      </w:r>
    </w:p>
    <w:p>
      <w:pPr>
        <w:spacing w:after="240"/>
        <w:jc w:val="both"/>
      </w:pPr>
      <w:r>
        <w:rPr>
          <w:rFonts w:ascii="Arial" w:cs="Arial" w:eastAsia="Arial" w:hAnsi="Arial"/>
          <w:i/>
          <w:iCs/>
          <w:sz w:val="24"/>
          <w:szCs w:val="24"/>
        </w:rPr>
        <w:t xml:space="preserve">(В редакции Законов КР от </w:t>
      </w:r>
      <w:hyperlink w:history="1" r:id="rIdzyrayordnlpwlabeaq1m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8tfaodiu207reagqj5xke">
        <w:r>
          <w:rPr>
            <w:rFonts w:ascii="Arial" w:cs="Arial" w:eastAsia="Arial" w:hAnsi="Arial"/>
            <w:i/>
            <w:iCs/>
            <w:color w:val="1D4ED8"/>
            <w:sz w:val="24"/>
            <w:szCs w:val="24"/>
            <w:u w:val="single"/>
          </w:rPr>
          <w:t xml:space="preserve">29 апреля 2013 года № 64</w:t>
        </w:r>
      </w:hyperlink>
      <w:r>
        <w:rPr>
          <w:rFonts w:ascii="Arial" w:cs="Arial" w:eastAsia="Arial" w:hAnsi="Arial"/>
          <w:i/>
          <w:iCs/>
          <w:sz w:val="24"/>
          <w:szCs w:val="24"/>
        </w:rPr>
        <w:t xml:space="preserve">, </w:t>
      </w:r>
      <w:hyperlink w:history="1" r:id="rIdtmd3nwwsz3py6rf5p0kjk">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w-fbhwpirqmbkef5_yeit">
        <w:r>
          <w:rPr>
            <w:rFonts w:ascii="Arial" w:cs="Arial" w:eastAsia="Arial" w:hAnsi="Arial"/>
            <w:i/>
            <w:iCs/>
            <w:color w:val="1D4ED8"/>
            <w:sz w:val="24"/>
            <w:szCs w:val="24"/>
            <w:u w:val="single"/>
          </w:rPr>
          <w:t xml:space="preserve">21 апреля 2014 года № 62</w:t>
        </w:r>
      </w:hyperlink>
      <w:r>
        <w:rPr>
          <w:rFonts w:ascii="Arial" w:cs="Arial" w:eastAsia="Arial" w:hAnsi="Arial"/>
          <w:sz w:val="24"/>
          <w:szCs w:val="24"/>
        </w:rPr>
        <w:t xml:space="preserve">, </w:t>
      </w:r>
      <w:hyperlink w:history="1" r:id="rId6abj__8p9ghhttkzl6yv6">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Освобождение от наказания</w:t>
      </w:r>
    </w:p>
    <w:p>
      <w:pPr>
        <w:spacing w:after="120"/>
        <w:jc w:val="both"/>
      </w:pPr>
      <w:r>
        <w:rPr>
          <w:rFonts w:ascii="Arial" w:cs="Arial" w:eastAsia="Arial" w:hAnsi="Arial"/>
          <w:sz w:val="24"/>
          <w:szCs w:val="24"/>
        </w:rPr>
        <w:t xml:space="preserve">Статья 68. Освобождение от наказания вследствие утраты лицом общественной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совершившее преступление, может быть по приговору суда освобождено от наказания, если будет признано, что вследствие безупречного поведения и добросовестного отношения к труду или обучению после совершения преступления это лицо перестало быть общественно опасным.</w:t>
      </w:r>
    </w:p>
    <w:p>
      <w:pPr>
        <w:spacing w:after="120"/>
        <w:jc w:val="both"/>
      </w:pPr>
      <w:r>
        <w:rPr>
          <w:rFonts w:ascii="Arial" w:cs="Arial" w:eastAsia="Arial" w:hAnsi="Arial"/>
          <w:sz w:val="24"/>
          <w:szCs w:val="24"/>
        </w:rPr>
        <w:t xml:space="preserve">Требование настоящей статьи не распространяется на лиц, совершивших преступления против половой неприкосновенности и половой свободы несовершеннолетнего.</w:t>
      </w:r>
    </w:p>
    <w:p>
      <w:pPr>
        <w:spacing w:after="120"/>
        <w:jc w:val="both"/>
      </w:pPr>
      <w:r>
        <w:rPr>
          <w:rFonts w:ascii="Arial" w:cs="Arial" w:eastAsia="Arial" w:hAnsi="Arial"/>
          <w:sz w:val="24"/>
          <w:szCs w:val="24"/>
        </w:rPr>
        <w:t xml:space="preserve">(В редакции Закона КР от </w:t>
      </w:r>
      <w:hyperlink w:history="1" r:id="rIdhw4kkdjyeqopvbxxjp5jd">
        <w:r>
          <w:rPr>
            <w:rFonts w:ascii="Arial" w:cs="Arial" w:eastAsia="Arial" w:hAnsi="Arial"/>
            <w:color w:val="1D4ED8"/>
            <w:sz w:val="24"/>
            <w:szCs w:val="24"/>
            <w:u w:val="single"/>
          </w:rPr>
          <w:t xml:space="preserve">4 августа 2018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Условно-досрочное освобождение от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отбывающее наказание в виде лишения свободы, содержания в дисциплинарной воинской части, исправительных работ или ограничения свободы, может быть освобождено условно-досрочно, если судом будет признано, что для своего исправления оно не нуждается в полном отбывании назначенного судом наказания. При этом лицо может быть полностью или частично освобождено от дополнительного наказания.</w:t>
      </w:r>
    </w:p>
    <w:p>
      <w:pPr>
        <w:spacing w:after="120"/>
        <w:jc w:val="both"/>
      </w:pPr>
      <w:r>
        <w:rPr>
          <w:rFonts w:ascii="Arial" w:cs="Arial" w:eastAsia="Arial" w:hAnsi="Arial"/>
          <w:sz w:val="24"/>
          <w:szCs w:val="24"/>
        </w:rPr>
        <w:t xml:space="preserve">(2) Применяя условно-досрочное освобождение, суд может возложить на лицо обязанности, предусмотренные частью четвертой статьи 63 настоящего Кодекса, которые лицо должно выполнять в течение оставшейся неотбытой части наказания.</w:t>
      </w:r>
    </w:p>
    <w:p>
      <w:pPr>
        <w:spacing w:after="120"/>
        <w:jc w:val="both"/>
      </w:pPr>
      <w:r>
        <w:rPr>
          <w:rFonts w:ascii="Arial" w:cs="Arial" w:eastAsia="Arial" w:hAnsi="Arial"/>
          <w:sz w:val="24"/>
          <w:szCs w:val="24"/>
        </w:rPr>
        <w:t xml:space="preserve">(3) Условно-досрочное освобождение может быть применено лишь после фактического отбывания осужденным:</w:t>
      </w:r>
    </w:p>
    <w:p>
      <w:pPr>
        <w:spacing w:after="120"/>
        <w:jc w:val="both"/>
      </w:pPr>
      <w:r>
        <w:rPr>
          <w:rFonts w:ascii="Arial" w:cs="Arial" w:eastAsia="Arial" w:hAnsi="Arial"/>
          <w:sz w:val="24"/>
          <w:szCs w:val="24"/>
        </w:rPr>
        <w:t xml:space="preserve">1) не менее одной трети срока наказания, назначенного за преступление небольшой тяжести и менее тяжкое преступление, а в случае примирения с потерпевшим и возмещения причиненного вреда - по отбытии не менее одной четверти срока наказания;</w:t>
      </w:r>
    </w:p>
    <w:p>
      <w:pPr>
        <w:spacing w:after="120"/>
        <w:jc w:val="both"/>
      </w:pPr>
      <w:r>
        <w:rPr>
          <w:rFonts w:ascii="Arial" w:cs="Arial" w:eastAsia="Arial" w:hAnsi="Arial"/>
          <w:sz w:val="24"/>
          <w:szCs w:val="24"/>
        </w:rPr>
        <w:t xml:space="preserve">2) не менее половины срока наказания, назначенного за тяжкое преступление, а в случае примирения с потерпевшим и возмещения причиненного вреда - по отбытии не менее двух пятых срока наказания;</w:t>
      </w:r>
    </w:p>
    <w:p>
      <w:pPr>
        <w:spacing w:after="120"/>
        <w:jc w:val="both"/>
      </w:pPr>
      <w:r>
        <w:rPr>
          <w:rFonts w:ascii="Arial" w:cs="Arial" w:eastAsia="Arial" w:hAnsi="Arial"/>
          <w:sz w:val="24"/>
          <w:szCs w:val="24"/>
        </w:rPr>
        <w:t xml:space="preserve">3) не менее трех четвертей срока наказания, назначенного за особо тяжкое преступление;</w:t>
      </w:r>
    </w:p>
    <w:p>
      <w:pPr>
        <w:spacing w:after="120"/>
        <w:jc w:val="both"/>
      </w:pPr>
      <w:r>
        <w:rPr>
          <w:rFonts w:ascii="Arial" w:cs="Arial" w:eastAsia="Arial" w:hAnsi="Arial"/>
          <w:sz w:val="24"/>
          <w:szCs w:val="24"/>
        </w:rPr>
        <w:t xml:space="preserve">4) не менее четырех пятых срока наказания за совершение преступления при особо опасном рецидиве;</w:t>
      </w:r>
    </w:p>
    <w:p>
      <w:pPr>
        <w:spacing w:after="120"/>
        <w:jc w:val="both"/>
      </w:pPr>
      <w:r>
        <w:rPr>
          <w:rFonts w:ascii="Arial" w:cs="Arial" w:eastAsia="Arial" w:hAnsi="Arial"/>
          <w:sz w:val="24"/>
          <w:szCs w:val="24"/>
        </w:rPr>
        <w:t xml:space="preserve">5) не менее пять шестых срока наказания, которым пожизненное лишение свободы заменено в порядке помилования лишением свободы.</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Условно-досрочное освобождение применяется к осужденному:</w:t>
      </w:r>
    </w:p>
    <w:p>
      <w:pPr>
        <w:spacing w:after="120"/>
        <w:jc w:val="both"/>
      </w:pPr>
      <w:r>
        <w:rPr>
          <w:rFonts w:ascii="Arial" w:cs="Arial" w:eastAsia="Arial" w:hAnsi="Arial"/>
          <w:sz w:val="24"/>
          <w:szCs w:val="24"/>
        </w:rPr>
        <w:t xml:space="preserve">1) прошедшему курс лечения от наркотической и (или) токсической зависимости, если такая зависимость существует, либо противотуберкулезного лечения в случае заболевания туберкулезом;</w:t>
      </w:r>
    </w:p>
    <w:p>
      <w:pPr>
        <w:spacing w:after="120"/>
        <w:jc w:val="both"/>
      </w:pPr>
      <w:r>
        <w:rPr>
          <w:rFonts w:ascii="Arial" w:cs="Arial" w:eastAsia="Arial" w:hAnsi="Arial"/>
          <w:sz w:val="24"/>
          <w:szCs w:val="24"/>
        </w:rPr>
        <w:t xml:space="preserve">2) после полного возмещения материального ущерба, причиненного преступлением.</w:t>
      </w:r>
    </w:p>
    <w:p>
      <w:pPr>
        <w:spacing w:after="120"/>
        <w:jc w:val="both"/>
      </w:pPr>
      <w:r>
        <w:rPr>
          <w:rFonts w:ascii="Arial" w:cs="Arial" w:eastAsia="Arial" w:hAnsi="Arial"/>
          <w:sz w:val="24"/>
          <w:szCs w:val="24"/>
        </w:rPr>
        <w:t xml:space="preserve">(4) Срок фактически отбытого лицом наказания в виде лишения свободы не может быть менее шести месяцев.</w:t>
      </w:r>
    </w:p>
    <w:p>
      <w:pPr>
        <w:spacing w:after="120"/>
        <w:jc w:val="both"/>
      </w:pPr>
      <w:r>
        <w:rPr>
          <w:rFonts w:ascii="Arial" w:cs="Arial" w:eastAsia="Arial" w:hAnsi="Arial"/>
          <w:sz w:val="24"/>
          <w:szCs w:val="24"/>
        </w:rPr>
        <w:t xml:space="preserve">(5) Лицо, отбывающее наказание в виде пожизненного лишения свободы, может быть освобождено условно-досрочно, если судом будет признано, что оно не нуждается в дальнейшем отбывании этого наказания и фактически отбыло не менее тридцати лет лишения свободы.</w:t>
      </w:r>
    </w:p>
    <w:p>
      <w:pPr>
        <w:spacing w:after="120"/>
        <w:jc w:val="both"/>
      </w:pPr>
      <w:r>
        <w:rPr>
          <w:rFonts w:ascii="Arial" w:cs="Arial" w:eastAsia="Arial" w:hAnsi="Arial"/>
          <w:sz w:val="24"/>
          <w:szCs w:val="24"/>
        </w:rPr>
        <w:t xml:space="preserve">(6) Контроль за поведением лица, освобожденного условно-досрочно, осуществляется уголовно-исполнительными инспекциями при содействии органов внутренних дел, а в отношении военнослужащих командованием воинских частей и учреждений.</w:t>
      </w:r>
    </w:p>
    <w:p>
      <w:pPr>
        <w:spacing w:after="120"/>
        <w:jc w:val="both"/>
      </w:pPr>
      <w:r>
        <w:rPr>
          <w:rFonts w:ascii="Arial" w:cs="Arial" w:eastAsia="Arial" w:hAnsi="Arial"/>
          <w:sz w:val="24"/>
          <w:szCs w:val="24"/>
        </w:rPr>
        <w:t xml:space="preserve">(7) Если в течение оставшегося неотбытого срока наказания:</w:t>
      </w:r>
    </w:p>
    <w:p>
      <w:pPr>
        <w:spacing w:after="120"/>
        <w:jc w:val="both"/>
      </w:pPr>
      <w:r>
        <w:rPr>
          <w:rFonts w:ascii="Arial" w:cs="Arial" w:eastAsia="Arial" w:hAnsi="Arial"/>
          <w:sz w:val="24"/>
          <w:szCs w:val="24"/>
        </w:rPr>
        <w:t xml:space="preserve">1) осужденный совершает нарушение общественного порядка, за которое на него было наложено административное взыскание, или злостно уклоняется от выполнения обязанностей, возложенных на него при применении условно-досрочного освобождения, суд по представлению органов, указанных в части шестой настоящей статьи, постановляет об отмене условно-досрочного освобождения и исполнении оставшейся неотбытой части наказания;</w:t>
      </w:r>
    </w:p>
    <w:p>
      <w:pPr>
        <w:spacing w:after="120"/>
        <w:jc w:val="both"/>
      </w:pPr>
      <w:r>
        <w:rPr>
          <w:rFonts w:ascii="Arial" w:cs="Arial" w:eastAsia="Arial" w:hAnsi="Arial"/>
          <w:sz w:val="24"/>
          <w:szCs w:val="24"/>
        </w:rPr>
        <w:t xml:space="preserve">2) осужденный совершает неосторожное преступление, вопрос об отмене или сохранении условно-досрочного освобождения решается судом;</w:t>
      </w:r>
    </w:p>
    <w:p>
      <w:pPr>
        <w:spacing w:after="120"/>
        <w:jc w:val="both"/>
      </w:pPr>
      <w:r>
        <w:rPr>
          <w:rFonts w:ascii="Arial" w:cs="Arial" w:eastAsia="Arial" w:hAnsi="Arial"/>
          <w:sz w:val="24"/>
          <w:szCs w:val="24"/>
        </w:rPr>
        <w:t xml:space="preserve">3) осужденный совершает умышленное преступление, суд назначает ему наказание по правилам, предусмотренным статьей 60 настоящего Кодекса. По этим же правилам назначается наказание в случае совершения неосторожного преступления, если суд отменяет условно-досрочное освобождение.</w:t>
      </w:r>
    </w:p>
    <w:p>
      <w:pPr>
        <w:spacing w:after="120"/>
        <w:jc w:val="both"/>
      </w:pPr>
      <w:r>
        <w:rPr>
          <w:rFonts w:ascii="Arial" w:cs="Arial" w:eastAsia="Arial" w:hAnsi="Arial"/>
          <w:sz w:val="24"/>
          <w:szCs w:val="24"/>
        </w:rPr>
        <w:t xml:space="preserve">4) осужденный совершает новое преступление и судом принято решение об отмене условно-досрочного освобождения, повторно условно-досрочное освобождение не применяется.</w:t>
      </w:r>
    </w:p>
    <w:p>
      <w:pPr>
        <w:spacing w:after="120"/>
        <w:jc w:val="both"/>
      </w:pPr>
      <w:r>
        <w:rPr>
          <w:rFonts w:ascii="Arial" w:cs="Arial" w:eastAsia="Arial" w:hAnsi="Arial"/>
          <w:sz w:val="24"/>
          <w:szCs w:val="24"/>
        </w:rPr>
        <w:t xml:space="preserve">(8) Срок контроля за осужденными, условно-досрочно освобожденным от отбывания наказания в виде лишения свободы, содержания в дисциплинарной воинской части, исправительных работ или ограничения свободы равен неотбытой части срока наказания, а за осужденными, условно-досрочно освобожденным от отбывания наказания в виде пожизненного лишения свободы, - равен пяти годам.</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К лицу, отбывающему наказание в связи с совершением преступления в отношении малолетнего и несовершеннолетнего, условно-досрочное освобождение не может быть применено.</w:t>
      </w:r>
    </w:p>
    <w:p>
      <w:pPr>
        <w:spacing w:after="120"/>
        <w:jc w:val="both"/>
      </w:pPr>
      <w:r>
        <w:rPr>
          <w:rFonts w:ascii="Arial" w:cs="Arial" w:eastAsia="Arial" w:hAnsi="Arial"/>
          <w:sz w:val="24"/>
          <w:szCs w:val="24"/>
        </w:rPr>
        <w:t xml:space="preserve">9) Условно-досрочное освобождение не применяется к лицам, совершившим преступления в составе организованной преступной группы, преступного сообщества (преступной организации), вооруженной группы (банды), а также к лицам, совершившим преступления, предусмотренные статьями 226 - 226</w:t>
      </w:r>
      <w:r>
        <w:rPr>
          <w:rFonts w:ascii="Arial" w:cs="Arial" w:eastAsia="Arial" w:hAnsi="Arial"/>
          <w:sz w:val="24"/>
          <w:szCs w:val="24"/>
        </w:rPr>
        <w:t xml:space="preserve">6</w:t>
      </w:r>
      <w:r>
        <w:rPr>
          <w:rFonts w:ascii="Arial" w:cs="Arial" w:eastAsia="Arial" w:hAnsi="Arial"/>
          <w:sz w:val="24"/>
          <w:szCs w:val="24"/>
        </w:rPr>
        <w:t xml:space="preserve">, 227, 232, 294, 295</w:t>
      </w:r>
      <w:r>
        <w:rPr>
          <w:rFonts w:ascii="Arial" w:cs="Arial" w:eastAsia="Arial" w:hAnsi="Arial"/>
          <w:sz w:val="24"/>
          <w:szCs w:val="24"/>
        </w:rPr>
        <w:t xml:space="preserve">1</w:t>
      </w:r>
      <w:r>
        <w:rPr>
          <w:rFonts w:ascii="Arial" w:cs="Arial" w:eastAsia="Arial" w:hAnsi="Arial"/>
          <w:sz w:val="24"/>
          <w:szCs w:val="24"/>
        </w:rPr>
        <w:t xml:space="preserve">, 299 - 299</w:t>
      </w:r>
      <w:r>
        <w:rPr>
          <w:rFonts w:ascii="Arial" w:cs="Arial" w:eastAsia="Arial" w:hAnsi="Arial"/>
          <w:sz w:val="24"/>
          <w:szCs w:val="24"/>
        </w:rPr>
        <w:t xml:space="preserve">3</w:t>
      </w:r>
      <w:r>
        <w:rPr>
          <w:rFonts w:ascii="Arial" w:cs="Arial" w:eastAsia="Arial" w:hAnsi="Arial"/>
          <w:sz w:val="24"/>
          <w:szCs w:val="24"/>
        </w:rPr>
        <w:t xml:space="preserve">и 375, кроме случаев, предусмотренных частью пятой настоящей статьи.</w:t>
      </w:r>
    </w:p>
    <w:p>
      <w:pPr>
        <w:spacing w:after="120"/>
        <w:jc w:val="both"/>
      </w:pPr>
      <w:r>
        <w:rPr>
          <w:rFonts w:ascii="Arial" w:cs="Arial" w:eastAsia="Arial" w:hAnsi="Arial"/>
          <w:sz w:val="24"/>
          <w:szCs w:val="24"/>
        </w:rPr>
        <w:t xml:space="preserve">(10) К условно-досрочному освобождению не представляются осужденные, совершившие новое преступление в период отбывания пожизненного лишения свободы.</w:t>
      </w:r>
    </w:p>
    <w:p>
      <w:pPr>
        <w:spacing w:after="120"/>
        <w:jc w:val="both"/>
      </w:pPr>
      <w:r>
        <w:rPr>
          <w:rFonts w:ascii="Arial" w:cs="Arial" w:eastAsia="Arial" w:hAnsi="Arial"/>
          <w:i/>
          <w:iCs/>
          <w:sz w:val="24"/>
          <w:szCs w:val="24"/>
        </w:rPr>
        <w:t xml:space="preserve">(В редакции Законов КР от </w:t>
      </w:r>
      <w:hyperlink w:history="1" r:id="rIdl_e3tevo3n_ky7rockyu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y3wml756igjphlknmijf">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oitwh7aelog2nuyhlrxu4">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djonw0gl1aark8zkzw2zj">
        <w:r>
          <w:rPr>
            <w:rFonts w:ascii="Arial" w:cs="Arial" w:eastAsia="Arial" w:hAnsi="Arial"/>
            <w:i/>
            <w:iCs/>
            <w:color w:val="1D4ED8"/>
            <w:sz w:val="24"/>
            <w:szCs w:val="24"/>
            <w:u w:val="single"/>
          </w:rPr>
          <w:t xml:space="preserve">1 ноября 2013 года № 198</w:t>
        </w:r>
      </w:hyperlink>
      <w:r>
        <w:rPr>
          <w:rFonts w:ascii="Arial" w:cs="Arial" w:eastAsia="Arial" w:hAnsi="Arial"/>
          <w:sz w:val="24"/>
          <w:szCs w:val="24"/>
        </w:rPr>
        <w:t xml:space="preserve">, </w:t>
      </w:r>
      <w:hyperlink w:history="1" r:id="rIdonl0a0egoli5ukbr7f1po">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iakbkf4m0tvzek0tmzy_t">
        <w:r>
          <w:rPr>
            <w:rFonts w:ascii="Arial" w:cs="Arial" w:eastAsia="Arial" w:hAnsi="Arial"/>
            <w:i/>
            <w:iCs/>
            <w:color w:val="1D4ED8"/>
            <w:sz w:val="24"/>
            <w:szCs w:val="24"/>
            <w:u w:val="single"/>
          </w:rPr>
          <w:t xml:space="preserve">22 ноября 2016 года № 185</w:t>
        </w:r>
      </w:hyperlink>
      <w:r>
        <w:rPr>
          <w:rFonts w:ascii="Arial" w:cs="Arial" w:eastAsia="Arial" w:hAnsi="Arial"/>
          <w:i/>
          <w:iCs/>
          <w:sz w:val="24"/>
          <w:szCs w:val="24"/>
        </w:rPr>
        <w:t xml:space="preserve">, </w:t>
      </w:r>
      <w:hyperlink w:history="1" r:id="rIdfwc1gxvau7oxqkfgps3vj">
        <w:r>
          <w:rPr>
            <w:rFonts w:ascii="Arial" w:cs="Arial" w:eastAsia="Arial" w:hAnsi="Arial"/>
            <w:i/>
            <w:iCs/>
            <w:color w:val="1D4ED8"/>
            <w:sz w:val="24"/>
            <w:szCs w:val="24"/>
            <w:u w:val="single"/>
          </w:rPr>
          <w:t xml:space="preserve">14 июня 2017 года № 102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Замена неотбытой части наказания более мягким видом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Лицу, отбывающему содержание в дисциплинарной воинской части или лишение свободы за преступление небольшой тяжести, менее тяжкое преступление, суд с учетом поведения в период отбывания наказания может заменить оставшуюся неотбытую часть наказания более мягким видом наказания.</w:t>
      </w:r>
    </w:p>
    <w:p>
      <w:pPr>
        <w:spacing w:after="120"/>
        <w:jc w:val="both"/>
      </w:pPr>
      <w:r>
        <w:rPr>
          <w:rFonts w:ascii="Arial" w:cs="Arial" w:eastAsia="Arial" w:hAnsi="Arial"/>
          <w:sz w:val="24"/>
          <w:szCs w:val="24"/>
        </w:rPr>
        <w:t xml:space="preserve">(2) Замена наказания более мягким может быть применена после фактического отбытия осужденным:</w:t>
      </w:r>
    </w:p>
    <w:p>
      <w:pPr>
        <w:spacing w:after="120"/>
        <w:jc w:val="both"/>
      </w:pPr>
      <w:r>
        <w:rPr>
          <w:rFonts w:ascii="Arial" w:cs="Arial" w:eastAsia="Arial" w:hAnsi="Arial"/>
          <w:sz w:val="24"/>
          <w:szCs w:val="24"/>
        </w:rPr>
        <w:t xml:space="preserve">1) не менее одной четверти срока наказания, назначенного судом за преступление небольшой тяжести или менее тяжкое преступление;</w:t>
      </w:r>
    </w:p>
    <w:p>
      <w:pPr>
        <w:spacing w:after="120"/>
        <w:jc w:val="both"/>
      </w:pPr>
      <w:r>
        <w:rPr>
          <w:rFonts w:ascii="Arial" w:cs="Arial" w:eastAsia="Arial" w:hAnsi="Arial"/>
          <w:sz w:val="24"/>
          <w:szCs w:val="24"/>
        </w:rPr>
        <w:t xml:space="preserve">2) не менее одной трети срока наказания, назначенного судом за тяжкое преступление.</w:t>
      </w:r>
    </w:p>
    <w:p>
      <w:pPr>
        <w:spacing w:after="120"/>
        <w:jc w:val="both"/>
      </w:pPr>
      <w:r>
        <w:rPr>
          <w:rFonts w:ascii="Arial" w:cs="Arial" w:eastAsia="Arial" w:hAnsi="Arial"/>
          <w:sz w:val="24"/>
          <w:szCs w:val="24"/>
        </w:rPr>
        <w:t xml:space="preserve">(3) При замене неотбытой части наказания суд может избрать любой более мягкий вид наказания в соответствии с видами наказания, указанными в статье 42 настоящего Кодекса, в пределах, предусмотренных настоящим Кодексом для каждого вида наказания.</w:t>
      </w:r>
    </w:p>
    <w:p>
      <w:pPr>
        <w:spacing w:after="120"/>
        <w:jc w:val="both"/>
      </w:pPr>
      <w:r>
        <w:rPr>
          <w:rFonts w:ascii="Arial" w:cs="Arial" w:eastAsia="Arial" w:hAnsi="Arial"/>
          <w:sz w:val="24"/>
          <w:szCs w:val="24"/>
        </w:rPr>
        <w:t xml:space="preserve">(4) Замена неотбытой части наказания более мягким видом наказания за совершение преступлений, предусмотренных статьями 226-226</w:t>
      </w:r>
      <w:r>
        <w:rPr>
          <w:rFonts w:ascii="Arial" w:cs="Arial" w:eastAsia="Arial" w:hAnsi="Arial"/>
          <w:sz w:val="24"/>
          <w:szCs w:val="24"/>
        </w:rPr>
        <w:t xml:space="preserve">6</w:t>
      </w:r>
      <w:r>
        <w:rPr>
          <w:rFonts w:ascii="Arial" w:cs="Arial" w:eastAsia="Arial" w:hAnsi="Arial"/>
          <w:sz w:val="24"/>
          <w:szCs w:val="24"/>
        </w:rPr>
        <w:t xml:space="preserve">, 227, 232, 294, 295</w:t>
      </w:r>
      <w:r>
        <w:rPr>
          <w:rFonts w:ascii="Arial" w:cs="Arial" w:eastAsia="Arial" w:hAnsi="Arial"/>
          <w:sz w:val="24"/>
          <w:szCs w:val="24"/>
        </w:rPr>
        <w:t xml:space="preserve">1</w:t>
      </w:r>
      <w:r>
        <w:rPr>
          <w:rFonts w:ascii="Arial" w:cs="Arial" w:eastAsia="Arial" w:hAnsi="Arial"/>
          <w:sz w:val="24"/>
          <w:szCs w:val="24"/>
        </w:rPr>
        <w:t xml:space="preserve">, 299 - 299</w:t>
      </w:r>
      <w:r>
        <w:rPr>
          <w:rFonts w:ascii="Arial" w:cs="Arial" w:eastAsia="Arial" w:hAnsi="Arial"/>
          <w:sz w:val="24"/>
          <w:szCs w:val="24"/>
        </w:rPr>
        <w:t xml:space="preserve">3</w:t>
      </w:r>
      <w:r>
        <w:rPr>
          <w:rFonts w:ascii="Arial" w:cs="Arial" w:eastAsia="Arial" w:hAnsi="Arial"/>
          <w:sz w:val="24"/>
          <w:szCs w:val="24"/>
        </w:rPr>
        <w:t xml:space="preserve"> и 375 настоящего Кодекса, не допускается.</w:t>
      </w:r>
    </w:p>
    <w:p>
      <w:pPr>
        <w:spacing w:after="120"/>
        <w:jc w:val="both"/>
      </w:pPr>
      <w:r>
        <w:rPr>
          <w:rFonts w:ascii="Arial" w:cs="Arial" w:eastAsia="Arial" w:hAnsi="Arial"/>
          <w:i/>
          <w:iCs/>
          <w:sz w:val="24"/>
          <w:szCs w:val="24"/>
        </w:rPr>
        <w:t xml:space="preserve">(В редакции Законов КР от </w:t>
      </w:r>
      <w:hyperlink w:history="1" r:id="rIdarx4mxdogflezfqdi7h-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1pednbz2ucr-fhvsftkcg">
        <w:r>
          <w:rPr>
            <w:rFonts w:ascii="Arial" w:cs="Arial" w:eastAsia="Arial" w:hAnsi="Arial"/>
            <w:i/>
            <w:iCs/>
            <w:color w:val="1D4ED8"/>
            <w:sz w:val="24"/>
            <w:szCs w:val="24"/>
            <w:u w:val="single"/>
          </w:rPr>
          <w:t xml:space="preserve">10 февраля 2010 года № 27</w:t>
        </w:r>
      </w:hyperlink>
      <w:r>
        <w:rPr>
          <w:rFonts w:ascii="Arial" w:cs="Arial" w:eastAsia="Arial" w:hAnsi="Arial"/>
          <w:sz w:val="24"/>
          <w:szCs w:val="24"/>
        </w:rPr>
        <w:t xml:space="preserve">, </w:t>
      </w:r>
      <w:hyperlink w:history="1" r:id="rIdpwfrvqjralx13gzdaag66">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В соответствии с публикацией в газете "Эркин Тоо" от 24 октября 1997 года № 96-99 часть 1 ст.70 изложена в следующей редакции:</w:t>
      </w:r>
    </w:p>
    <w:p>
      <w:pPr>
        <w:spacing w:after="120"/>
        <w:jc w:val="both"/>
      </w:pPr>
      <w:r>
        <w:rPr>
          <w:rFonts w:ascii="Arial" w:cs="Arial" w:eastAsia="Arial" w:hAnsi="Arial"/>
          <w:sz w:val="24"/>
          <w:szCs w:val="24"/>
        </w:rPr>
        <w:t xml:space="preserve">"(1) Лицу, отбывающему лишение свободы за преступление небольшой тяжести, менее тяжкое, тяжкое или особо тяжкое преступление, суд с учетом поведения в период отбывания наказания может заменить оставшуюся неотбытую часть наказания более мягким видом наказания. При этом лицо может быть полностью или частично освобождено от отбывания дополнительного вида наказания."</w:t>
      </w:r>
    </w:p>
    <w:p>
      <w:pPr>
        <w:spacing w:after="120"/>
        <w:jc w:val="both"/>
      </w:pPr>
      <w:r>
        <w:rPr>
          <w:rFonts w:ascii="Arial" w:cs="Arial" w:eastAsia="Arial" w:hAnsi="Arial"/>
          <w:sz w:val="24"/>
          <w:szCs w:val="24"/>
        </w:rPr>
        <w:t xml:space="preserve">О замене неотбытой части наказания более мягким видом наказания см. также Постановление Пленума Верховного суда КР от 2 апреля 2003 года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Освобождение от наказания в связи с тяжелой болезнью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заболевшее после вынесения приговора психическим заболеванием, лишающим его возможности сознавать значение своих действий или руководить ими, а также лицо, заболевшее иной тяжелой болезнью, препятствующей отбыванию наказания, перечень которых определяется Правительством Кыргызской Республики, подлежит освобождению от его отбывания на основании заключения медицинской комиссии.</w:t>
      </w:r>
    </w:p>
    <w:p>
      <w:pPr>
        <w:spacing w:after="120"/>
        <w:jc w:val="both"/>
      </w:pPr>
      <w:r>
        <w:rPr>
          <w:rFonts w:ascii="Arial" w:cs="Arial" w:eastAsia="Arial" w:hAnsi="Arial"/>
          <w:sz w:val="24"/>
          <w:szCs w:val="24"/>
        </w:rPr>
        <w:t xml:space="preserve">(2) К лицам, перечисленным в части первой настоящей статьи, судом могут быть применены принудительные меры медицинского характера.</w:t>
      </w:r>
    </w:p>
    <w:p>
      <w:pPr>
        <w:spacing w:after="120"/>
        <w:jc w:val="both"/>
      </w:pPr>
      <w:r>
        <w:rPr>
          <w:rFonts w:ascii="Arial" w:cs="Arial" w:eastAsia="Arial" w:hAnsi="Arial"/>
          <w:sz w:val="24"/>
          <w:szCs w:val="24"/>
        </w:rPr>
        <w:t xml:space="preserve">(3) В случае выздоровления наказание в отношении таких лиц может быть исполнено, если это последовало до истечения сроков давности, предусмотренных статьей 67 настоящего Кодекса, которые исчисляются со дня применения судом принудительной меры медицинского характера.</w:t>
      </w:r>
    </w:p>
    <w:p>
      <w:pPr>
        <w:spacing w:after="120"/>
        <w:jc w:val="both"/>
      </w:pPr>
      <w:r>
        <w:rPr>
          <w:rFonts w:ascii="Arial" w:cs="Arial" w:eastAsia="Arial" w:hAnsi="Arial"/>
          <w:sz w:val="24"/>
          <w:szCs w:val="24"/>
        </w:rPr>
        <w:t xml:space="preserve">(4) Военнослужащие, осужденные к направлению в дисциплинарную часть, в случае признания их негодными к военной службе по состоянию здоровья освобождаются от отбывания наказания.</w:t>
      </w:r>
    </w:p>
    <w:p>
      <w:pPr>
        <w:spacing w:after="120"/>
        <w:jc w:val="both"/>
      </w:pPr>
      <w:r>
        <w:rPr>
          <w:rFonts w:ascii="Arial" w:cs="Arial" w:eastAsia="Arial" w:hAnsi="Arial"/>
          <w:i/>
          <w:iCs/>
          <w:sz w:val="24"/>
          <w:szCs w:val="24"/>
        </w:rPr>
        <w:t xml:space="preserve">(В редакции Закона КР от </w:t>
      </w:r>
      <w:hyperlink w:history="1" r:id="rId4pu8zxd4vmn7onu19fijg">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медицинского освидетельствования осужденных к лишению свободы, страдающих тяжелыми заболеваниями, и их представления к освобождению от дальнейшего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освобождении от наказания в связи с тяжелой болезнью см. также Постановление Пленума Верховного суда КР от 2 апреля 2003 года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Отсрочка отбывания наказания осужденным, имеющим малолетних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Осужденной беременной женщине, женщине, имеющей ребенка в возрасте до четырнадцати лет, кроме осужденной к лишению свободы за совершение особо тяжкого преступления, а также мужчине, имеющему ребенка в возрасте до четырнадцати лет и являющемуся единственным родителем, кроме осужденного за тяжкое или особо тяжкое преступление, суд может отсрочить отбывание наказания до достижения ребенком четырнадцатилетнего возраста.</w:t>
      </w:r>
    </w:p>
    <w:p>
      <w:pPr>
        <w:spacing w:after="120"/>
        <w:jc w:val="both"/>
      </w:pPr>
      <w:r>
        <w:rPr>
          <w:rFonts w:ascii="Arial" w:cs="Arial" w:eastAsia="Arial" w:hAnsi="Arial"/>
          <w:sz w:val="24"/>
          <w:szCs w:val="24"/>
        </w:rPr>
        <w:t xml:space="preserve">(2) В случае если осужденные, указанные в части 1 настоящей статьи, отказались от ребенка или продолжают уклоняться от обязанностей по воспитанию ребенка после предупреждения, объявленного органом, осуществляющим контроль за поведением осужденных, в отношении которых отбывание наказания отсрочено, суд может по представлению этого органа отменить отсрочку отбывания наказания и направить осужденных для отбывания наказания в место, назначенное в соответствии с приговором суда.</w:t>
      </w:r>
    </w:p>
    <w:p>
      <w:pPr>
        <w:spacing w:after="120"/>
        <w:jc w:val="both"/>
      </w:pPr>
      <w:r>
        <w:rPr>
          <w:rFonts w:ascii="Arial" w:cs="Arial" w:eastAsia="Arial" w:hAnsi="Arial"/>
          <w:sz w:val="24"/>
          <w:szCs w:val="24"/>
        </w:rPr>
        <w:t xml:space="preserve">(3) По достижении ребенком четырнадцатилетнего возраста суд освобождает осужденных, указанных в части 1 настоящей статьи,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осужденных в соответствующее учреждение для отбывания оставшейся части наказания.</w:t>
      </w:r>
    </w:p>
    <w:p>
      <w:pPr>
        <w:spacing w:after="120"/>
        <w:jc w:val="both"/>
      </w:pPr>
      <w:r>
        <w:rPr>
          <w:rFonts w:ascii="Arial" w:cs="Arial" w:eastAsia="Arial" w:hAnsi="Arial"/>
          <w:sz w:val="24"/>
          <w:szCs w:val="24"/>
        </w:rPr>
        <w:t xml:space="preserve">(4) Если в период отсрочки отбывания наказания осужденные, указанные в части 1 настоящей статьи, совершат новое преступление, суд назначает им наказание по правилам, предусмотренным статьей 60 настоящего Кодекса.</w:t>
      </w:r>
    </w:p>
    <w:p>
      <w:pPr>
        <w:spacing w:after="120"/>
        <w:jc w:val="both"/>
      </w:pPr>
      <w:r>
        <w:rPr>
          <w:rFonts w:ascii="Arial" w:cs="Arial" w:eastAsia="Arial" w:hAnsi="Arial"/>
          <w:sz w:val="24"/>
          <w:szCs w:val="24"/>
        </w:rPr>
        <w:t xml:space="preserve">Примечание. Правила части 4 настоящей статьи распространяются на лица, осужденные до 1 января 1998 года с применением статьи 41-1 Уголовного кодекса Кыргызской Республики в редакции от 29 декабря 1960 года.</w:t>
      </w:r>
    </w:p>
    <w:p>
      <w:pPr>
        <w:spacing w:after="120"/>
        <w:jc w:val="both"/>
      </w:pPr>
      <w:r>
        <w:rPr>
          <w:rFonts w:ascii="Arial" w:cs="Arial" w:eastAsia="Arial" w:hAnsi="Arial"/>
          <w:i/>
          <w:iCs/>
          <w:sz w:val="24"/>
          <w:szCs w:val="24"/>
        </w:rPr>
        <w:t xml:space="preserve">(В редакции Закона КР от </w:t>
      </w:r>
      <w:hyperlink w:history="1" r:id="rIdqgorvctpxec8xq7nogptv">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Освобождение от наказания вследствие истечения срока давности исполнения обвинительного приговора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освобождается от основного и дополнительного наказания, если обвинительный приговор не был приведен в исполнение в следующие сроки, считая со дня вступления его в законную силу:</w:t>
      </w:r>
    </w:p>
    <w:p>
      <w:pPr>
        <w:spacing w:after="120"/>
        <w:jc w:val="both"/>
      </w:pPr>
      <w:r>
        <w:rPr>
          <w:rFonts w:ascii="Arial" w:cs="Arial" w:eastAsia="Arial" w:hAnsi="Arial"/>
          <w:sz w:val="24"/>
          <w:szCs w:val="24"/>
        </w:rPr>
        <w:t xml:space="preserve">1) два года - при осуждении к лишению свободы на срок не свыше двух лет или к наказанию, не связанному с лишением свободы;</w:t>
      </w:r>
    </w:p>
    <w:p>
      <w:pPr>
        <w:spacing w:after="120"/>
        <w:jc w:val="both"/>
      </w:pPr>
      <w:r>
        <w:rPr>
          <w:rFonts w:ascii="Arial" w:cs="Arial" w:eastAsia="Arial" w:hAnsi="Arial"/>
          <w:sz w:val="24"/>
          <w:szCs w:val="24"/>
        </w:rPr>
        <w:t xml:space="preserve">2) четыре года - при осуждении к лишению свободы на срок не свыше пяти лет;</w:t>
      </w:r>
    </w:p>
    <w:p>
      <w:pPr>
        <w:spacing w:after="120"/>
        <w:jc w:val="both"/>
      </w:pPr>
      <w:r>
        <w:rPr>
          <w:rFonts w:ascii="Arial" w:cs="Arial" w:eastAsia="Arial" w:hAnsi="Arial"/>
          <w:sz w:val="24"/>
          <w:szCs w:val="24"/>
        </w:rPr>
        <w:t xml:space="preserve">3) семь лет - при осуждении к лишению свободы на срок не свыше десяти лет;</w:t>
      </w:r>
    </w:p>
    <w:p>
      <w:pPr>
        <w:spacing w:after="120"/>
        <w:jc w:val="both"/>
      </w:pPr>
      <w:r>
        <w:rPr>
          <w:rFonts w:ascii="Arial" w:cs="Arial" w:eastAsia="Arial" w:hAnsi="Arial"/>
          <w:sz w:val="24"/>
          <w:szCs w:val="24"/>
        </w:rPr>
        <w:t xml:space="preserve">4) десять лет - при осуждении к более строгому наказанию, чем лишение свободы сроком на десять лет.</w:t>
      </w:r>
    </w:p>
    <w:p>
      <w:pPr>
        <w:spacing w:after="120"/>
        <w:jc w:val="both"/>
      </w:pPr>
      <w:r>
        <w:rPr>
          <w:rFonts w:ascii="Arial" w:cs="Arial" w:eastAsia="Arial" w:hAnsi="Arial"/>
          <w:sz w:val="24"/>
          <w:szCs w:val="24"/>
        </w:rPr>
        <w:t xml:space="preserve">(2) Течение давности прерывается, если осужденный уклонится от отбывания наказания. В этом случае течение давности возобновляется с момента явки осужденного для отбывания наказания либо с момента его задержания. При этом сроки давности, предусмотренные частью первой настоящей статьи, увеличиваются в два раза, но не могут превышать пятнадцати лет.</w:t>
      </w:r>
    </w:p>
    <w:p>
      <w:pPr>
        <w:spacing w:after="120"/>
        <w:jc w:val="both"/>
      </w:pPr>
      <w:r>
        <w:rPr>
          <w:rFonts w:ascii="Arial" w:cs="Arial" w:eastAsia="Arial" w:hAnsi="Arial"/>
          <w:sz w:val="24"/>
          <w:szCs w:val="24"/>
        </w:rPr>
        <w:t xml:space="preserve">(3) Вопрос о применении давности к лицу, осужденному к пожизненному лишению свободы, разрешается судом. Если суд не найдет возможным применить давность, пожизненное лишение свободы заменяется лишением свободы.</w:t>
      </w:r>
    </w:p>
    <w:p>
      <w:pPr>
        <w:spacing w:after="120"/>
        <w:jc w:val="both"/>
      </w:pPr>
      <w:r>
        <w:rPr>
          <w:rFonts w:ascii="Arial" w:cs="Arial" w:eastAsia="Arial" w:hAnsi="Arial"/>
          <w:sz w:val="24"/>
          <w:szCs w:val="24"/>
        </w:rPr>
        <w:t xml:space="preserve">(4) При совершении преступления против мира и безопасности человечества и в случаях, специально предусмотренных законами Кыргызской Республики, давность не применяется.</w:t>
      </w:r>
    </w:p>
    <w:p>
      <w:pPr>
        <w:spacing w:after="120"/>
        <w:jc w:val="both"/>
      </w:pPr>
      <w:r>
        <w:rPr>
          <w:rFonts w:ascii="Arial" w:cs="Arial" w:eastAsia="Arial" w:hAnsi="Arial"/>
          <w:i/>
          <w:iCs/>
          <w:sz w:val="24"/>
          <w:szCs w:val="24"/>
        </w:rPr>
        <w:t xml:space="preserve">(В редакции Закона КР от </w:t>
      </w:r>
      <w:hyperlink w:history="1" r:id="rIdonbls_xvwiqqpv2xg144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13
 Амнистия. Помилование. Судимость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Амнистия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Жогорку Кенеш Кыргызской Республики издает акт об амнистии в отношении индивидуально неопределенного круга лиц.</w:t>
      </w:r>
    </w:p>
    <w:p>
      <w:pPr>
        <w:spacing w:after="120"/>
        <w:jc w:val="both"/>
      </w:pPr>
      <w:r>
        <w:rPr>
          <w:rFonts w:ascii="Arial" w:cs="Arial" w:eastAsia="Arial" w:hAnsi="Arial"/>
          <w:sz w:val="24"/>
          <w:szCs w:val="24"/>
        </w:rPr>
        <w:t xml:space="preserve">(2) Лица, совершившие преступления, актом об амнистии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Помилование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индивидуально определенного лица помилование осуществляется Президентом Кыргызской Республики.</w:t>
      </w:r>
    </w:p>
    <w:p>
      <w:pPr>
        <w:spacing w:after="120"/>
        <w:jc w:val="both"/>
      </w:pPr>
      <w:r>
        <w:rPr>
          <w:rFonts w:ascii="Arial" w:cs="Arial" w:eastAsia="Arial" w:hAnsi="Arial"/>
          <w:sz w:val="24"/>
          <w:szCs w:val="24"/>
        </w:rPr>
        <w:t xml:space="preserve">(2) Лицо, осужденное за преступление, актом помилования может быть освобождено от дальнейшего отбывания наказания либо назначенное ему наказание может быть сокращено или заменено более мягким видом наказания.</w:t>
      </w:r>
    </w:p>
    <w:p>
      <w:pPr>
        <w:spacing w:after="120"/>
        <w:jc w:val="both"/>
      </w:pPr>
      <w:r>
        <w:rPr>
          <w:rFonts w:ascii="Arial" w:cs="Arial" w:eastAsia="Arial" w:hAnsi="Arial"/>
          <w:sz w:val="24"/>
          <w:szCs w:val="24"/>
        </w:rPr>
        <w:t xml:space="preserve">(3) Лицо, осужденное к пожизненному лишению свободы имеет право обращаться с ходатайством о помиловании по вступлении приговора в законную силу.</w:t>
      </w:r>
    </w:p>
    <w:p>
      <w:pPr>
        <w:spacing w:after="120"/>
        <w:jc w:val="both"/>
      </w:pPr>
      <w:r>
        <w:rPr>
          <w:rFonts w:ascii="Arial" w:cs="Arial" w:eastAsia="Arial" w:hAnsi="Arial"/>
          <w:i/>
          <w:iCs/>
          <w:sz w:val="24"/>
          <w:szCs w:val="24"/>
        </w:rPr>
        <w:t xml:space="preserve">(В редакции Закона КР от </w:t>
      </w:r>
      <w:hyperlink w:history="1" r:id="rIdfitwfekwi5syzdb9y50w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Судимость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в соответствии с настоящим Кодексом учитывается при рецидиве преступлений и при назначении наказания.</w:t>
      </w:r>
    </w:p>
    <w:p>
      <w:pPr>
        <w:spacing w:after="120"/>
        <w:jc w:val="both"/>
      </w:pPr>
      <w:r>
        <w:rPr>
          <w:rFonts w:ascii="Arial" w:cs="Arial" w:eastAsia="Arial" w:hAnsi="Arial"/>
          <w:sz w:val="24"/>
          <w:szCs w:val="24"/>
        </w:rPr>
        <w:t xml:space="preserve">(2) Лицо, освобожденное от наказания по приговору суда, считается несудимым.</w:t>
      </w:r>
    </w:p>
    <w:p>
      <w:pPr>
        <w:spacing w:after="120"/>
        <w:jc w:val="both"/>
      </w:pPr>
      <w:r>
        <w:rPr>
          <w:rFonts w:ascii="Arial" w:cs="Arial" w:eastAsia="Arial" w:hAnsi="Arial"/>
          <w:sz w:val="24"/>
          <w:szCs w:val="24"/>
        </w:rPr>
        <w:t xml:space="preserve">(3) Судимость погашается:</w:t>
      </w:r>
    </w:p>
    <w:p>
      <w:pPr>
        <w:spacing w:after="120"/>
        <w:jc w:val="both"/>
      </w:pPr>
      <w:r>
        <w:rPr>
          <w:rFonts w:ascii="Arial" w:cs="Arial" w:eastAsia="Arial" w:hAnsi="Arial"/>
          <w:sz w:val="24"/>
          <w:szCs w:val="24"/>
        </w:rPr>
        <w:t xml:space="preserve">1) в отношении лиц, условно осужденных, - по истечении испытательного срока;</w:t>
      </w:r>
    </w:p>
    <w:p>
      <w:pPr>
        <w:spacing w:after="120"/>
        <w:jc w:val="both"/>
      </w:pPr>
      <w:r>
        <w:rPr>
          <w:rFonts w:ascii="Arial" w:cs="Arial" w:eastAsia="Arial" w:hAnsi="Arial"/>
          <w:sz w:val="24"/>
          <w:szCs w:val="24"/>
        </w:rPr>
        <w:t xml:space="preserve">2) в отношении лиц, осужденных к более мягким видам наказаний, чем лишение свободы, - по истечении одного года после отбытия наказания или исполнения наказания;</w:t>
      </w:r>
    </w:p>
    <w:p>
      <w:pPr>
        <w:spacing w:after="120"/>
        <w:jc w:val="both"/>
      </w:pPr>
      <w:r>
        <w:rPr>
          <w:rFonts w:ascii="Arial" w:cs="Arial" w:eastAsia="Arial" w:hAnsi="Arial"/>
          <w:sz w:val="24"/>
          <w:szCs w:val="24"/>
        </w:rPr>
        <w:t xml:space="preserve">3) в отношении лиц, осужденных к лишению свободы за преступления небольшой тяжести, - по истечении трех лет после отбытия наказания;</w:t>
      </w:r>
    </w:p>
    <w:p>
      <w:pPr>
        <w:spacing w:after="120"/>
        <w:jc w:val="both"/>
      </w:pPr>
      <w:r>
        <w:rPr>
          <w:rFonts w:ascii="Arial" w:cs="Arial" w:eastAsia="Arial" w:hAnsi="Arial"/>
          <w:sz w:val="24"/>
          <w:szCs w:val="24"/>
        </w:rPr>
        <w:t xml:space="preserve">(3-1) Судимость лиц, осужденных за совершение преступлений, предусмотренных статьями 224, 225 и 303-315 настоящего Кодекса, к основному наказанию в виде штрафа, погашается в соответствии с пунктами 3, 4, 5, 6 части 3 настоящей статьи после полного исполнения наказания.</w:t>
      </w:r>
    </w:p>
    <w:p>
      <w:pPr>
        <w:spacing w:after="120"/>
        <w:jc w:val="both"/>
      </w:pPr>
      <w:r>
        <w:rPr>
          <w:rFonts w:ascii="Arial" w:cs="Arial" w:eastAsia="Arial" w:hAnsi="Arial"/>
          <w:sz w:val="24"/>
          <w:szCs w:val="24"/>
        </w:rPr>
        <w:t xml:space="preserve">4) в отношении лиц, осужденных за менее тяжкие преступления, - по истечении пяти лет после отбытия наказания;</w:t>
      </w:r>
    </w:p>
    <w:p>
      <w:pPr>
        <w:spacing w:after="120"/>
        <w:jc w:val="both"/>
      </w:pPr>
      <w:r>
        <w:rPr>
          <w:rFonts w:ascii="Arial" w:cs="Arial" w:eastAsia="Arial" w:hAnsi="Arial"/>
          <w:sz w:val="24"/>
          <w:szCs w:val="24"/>
        </w:rPr>
        <w:t xml:space="preserve">5) в отношении лиц, осужденных к лишению свободы за тяжкие преступления, - по истечении восьми лет после отбытия наказания;</w:t>
      </w:r>
    </w:p>
    <w:p>
      <w:pPr>
        <w:spacing w:after="120"/>
        <w:jc w:val="both"/>
      </w:pPr>
      <w:r>
        <w:rPr>
          <w:rFonts w:ascii="Arial" w:cs="Arial" w:eastAsia="Arial" w:hAnsi="Arial"/>
          <w:sz w:val="24"/>
          <w:szCs w:val="24"/>
        </w:rPr>
        <w:t xml:space="preserve">6) в отношении лиц, осужденных за особо тяжкие преступления, - по истечении десяти лет после отбытия наказания.</w:t>
      </w:r>
    </w:p>
    <w:p>
      <w:pPr>
        <w:spacing w:after="120"/>
        <w:jc w:val="both"/>
      </w:pPr>
      <w:r>
        <w:rPr>
          <w:rFonts w:ascii="Arial" w:cs="Arial" w:eastAsia="Arial" w:hAnsi="Arial"/>
          <w:sz w:val="24"/>
          <w:szCs w:val="24"/>
        </w:rPr>
        <w:t xml:space="preserve">(4) Если осужденный в установленном законом порядке был досрочно освобожден от отбывания наказания или неотбытая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p>
      <w:pPr>
        <w:spacing w:after="120"/>
        <w:jc w:val="both"/>
      </w:pPr>
      <w:r>
        <w:rPr>
          <w:rFonts w:ascii="Arial" w:cs="Arial" w:eastAsia="Arial" w:hAnsi="Arial"/>
          <w:sz w:val="24"/>
          <w:szCs w:val="24"/>
        </w:rPr>
        <w:t xml:space="preserve">(5) Если осужденный после отбытия наказания вел себя безупречно, то по ходатайству суд может снять с него судимость до истечения срока погашения судимости.</w:t>
      </w:r>
    </w:p>
    <w:p>
      <w:pPr>
        <w:spacing w:after="120"/>
        <w:jc w:val="both"/>
      </w:pPr>
      <w:r>
        <w:rPr>
          <w:rFonts w:ascii="Arial" w:cs="Arial" w:eastAsia="Arial" w:hAnsi="Arial"/>
          <w:sz w:val="24"/>
          <w:szCs w:val="24"/>
        </w:rPr>
        <w:t xml:space="preserve">(6) Погашение или снятие судимости аннулирует правовые последствия, связанные с судимостью.</w:t>
      </w:r>
    </w:p>
    <w:p>
      <w:pPr>
        <w:spacing w:after="120"/>
        <w:jc w:val="both"/>
      </w:pPr>
      <w:r>
        <w:rPr>
          <w:rFonts w:ascii="Arial" w:cs="Arial" w:eastAsia="Arial" w:hAnsi="Arial"/>
          <w:i/>
          <w:iCs/>
          <w:sz w:val="24"/>
          <w:szCs w:val="24"/>
        </w:rPr>
        <w:t xml:space="preserve">(В редакции Законов КР от </w:t>
      </w:r>
      <w:hyperlink w:history="1" r:id="rId_luthzstnbnhakowprsx2">
        <w:r>
          <w:rPr>
            <w:rFonts w:ascii="Arial" w:cs="Arial" w:eastAsia="Arial" w:hAnsi="Arial"/>
            <w:i/>
            <w:iCs/>
            <w:color w:val="1D4ED8"/>
            <w:sz w:val="24"/>
            <w:szCs w:val="24"/>
            <w:u w:val="single"/>
          </w:rPr>
          <w:t xml:space="preserve">27 июля 2004 года № 101</w:t>
        </w:r>
      </w:hyperlink>
      <w:r>
        <w:rPr>
          <w:rFonts w:ascii="Arial" w:cs="Arial" w:eastAsia="Arial" w:hAnsi="Arial"/>
          <w:i/>
          <w:iCs/>
          <w:sz w:val="24"/>
          <w:szCs w:val="24"/>
        </w:rPr>
        <w:t xml:space="preserve"> , </w:t>
      </w:r>
      <w:hyperlink w:history="1" r:id="rIdjdl-sawmmqbzej74b_mz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УГОЛОВНАЯ ОТВЕТСТВЕННОСТЬ НЕСОВЕРШЕННОЛЕТНИХ</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Особенности уголовной ответственности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 преступлениях несовершеннолетних см. также Постановление Пленума Верховного суда КР от 2 апреля 2003 года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Уголовная ответственность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Несовершеннолетними признаются лица, которым ко времени совершения преступления не исполнилось восемнадцать лет.</w:t>
      </w:r>
    </w:p>
    <w:p>
      <w:pPr>
        <w:spacing w:after="120"/>
        <w:jc w:val="both"/>
      </w:pPr>
      <w:r>
        <w:rPr>
          <w:rFonts w:ascii="Arial" w:cs="Arial" w:eastAsia="Arial" w:hAnsi="Arial"/>
          <w:sz w:val="24"/>
          <w:szCs w:val="24"/>
        </w:rPr>
        <w:t xml:space="preserve">(2) Несовершеннолетним, совершившим преступления, может быть назначено наказание либо к ним могут быть применены принудительные меры воспитательного воздействия.</w:t>
      </w:r>
    </w:p>
    <w:p>
      <w:pPr>
        <w:spacing w:after="120"/>
        <w:jc w:val="both"/>
      </w:pPr>
      <w:r>
        <w:rPr>
          <w:rFonts w:ascii="Arial" w:cs="Arial" w:eastAsia="Arial" w:hAnsi="Arial"/>
          <w:sz w:val="24"/>
          <w:szCs w:val="24"/>
        </w:rPr>
        <w:t xml:space="preserve">См. комментарий к статье 77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Виды наказаний, применяемых к несовершеннолетним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несовершеннолетним, совершившим преступления, могут быть применены только следующие виды наказаний:</w:t>
      </w:r>
    </w:p>
    <w:p>
      <w:pPr>
        <w:spacing w:after="120"/>
        <w:jc w:val="both"/>
      </w:pPr>
      <w:r>
        <w:rPr>
          <w:rFonts w:ascii="Arial" w:cs="Arial" w:eastAsia="Arial" w:hAnsi="Arial"/>
          <w:sz w:val="24"/>
          <w:szCs w:val="24"/>
        </w:rPr>
        <w:t xml:space="preserve">1) общественные работы;</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i/>
          <w:iCs/>
          <w:sz w:val="24"/>
          <w:szCs w:val="24"/>
        </w:rPr>
        <w:t xml:space="preserve">3)(утратил силу в соответствии с Законом КР от </w:t>
      </w:r>
      <w:hyperlink w:history="1" r:id="rId-l75d73ww6_dyrk86rljo">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4) (утратил силу в соответствии с Законом КР от </w:t>
      </w:r>
      <w:hyperlink w:history="1" r:id="rIdn551mvazcp0r4yooy2r72">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ограничение свободы;</w:t>
      </w:r>
    </w:p>
    <w:p>
      <w:pPr>
        <w:spacing w:after="120"/>
        <w:jc w:val="both"/>
      </w:pPr>
      <w:r>
        <w:rPr>
          <w:rFonts w:ascii="Arial" w:cs="Arial" w:eastAsia="Arial" w:hAnsi="Arial"/>
          <w:sz w:val="24"/>
          <w:szCs w:val="24"/>
        </w:rPr>
        <w:t xml:space="preserve">6) лишение свободы.</w:t>
      </w:r>
    </w:p>
    <w:p>
      <w:pPr>
        <w:spacing w:after="120"/>
        <w:jc w:val="both"/>
      </w:pPr>
      <w:r>
        <w:rPr>
          <w:rFonts w:ascii="Arial" w:cs="Arial" w:eastAsia="Arial" w:hAnsi="Arial"/>
          <w:sz w:val="24"/>
          <w:szCs w:val="24"/>
        </w:rPr>
        <w:t xml:space="preserve">(2) 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об условном осуждении, установив новый испытательный срок и возложив на условно осужденного исполнение определенных обязанностей, предусмотренных частью четвертой статьи 63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leelu17yuwfla3umcpi2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iwnvoh8gjm62p-6p9oqv">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Назначение наказания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наказания несовершеннолетнему, кроме обстоятельств, предусмотренных статьей 53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pPr>
        <w:spacing w:after="120"/>
        <w:jc w:val="both"/>
      </w:pPr>
      <w:r>
        <w:rPr>
          <w:rFonts w:ascii="Arial" w:cs="Arial" w:eastAsia="Arial" w:hAnsi="Arial"/>
          <w:sz w:val="24"/>
          <w:szCs w:val="24"/>
        </w:rPr>
        <w:t xml:space="preserve">(2) Несовершеннолетний возраст, как смягчающее обстоятельство, учитывается в совокупности с другими смягчающими и отягчающими ответственность обстоятельствами.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Общественные работы, назначаемые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Общественные работы назначаются на срок от сорока до ста двадцати часов, заключаются в выполнении работ, посильных для несовершеннолетнего, и исполняются им в свободное от учебы или основной работы время. Продолжительность исполнения данного вида наказания лицами в возрасте от четырнадцати до шестнадцати лет не может превышать двух часов в день, а лицами в возрасте от шестнадцати до восемнадцати лет - трех часов в день.</w:t>
      </w:r>
    </w:p>
    <w:p>
      <w:pPr>
        <w:spacing w:after="120"/>
        <w:jc w:val="both"/>
      </w:pPr>
      <w:r>
        <w:rPr>
          <w:rFonts w:ascii="Arial" w:cs="Arial" w:eastAsia="Arial" w:hAnsi="Arial"/>
          <w:i/>
          <w:iCs/>
          <w:sz w:val="24"/>
          <w:szCs w:val="24"/>
        </w:rPr>
        <w:t xml:space="preserve">(В редакции Закона КР от </w:t>
      </w:r>
      <w:hyperlink w:history="1" r:id="rIdtwbg8rf2yavqjnkdo3vg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80-1. Штраф, назначаемый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Штраф применяется к несовершеннолетним, достигшим шестнадцатилетнего возраста. Штраф устанавливается в размере от двадцати до тридцати расчетных показателей.</w:t>
      </w:r>
    </w:p>
    <w:p>
      <w:pPr>
        <w:spacing w:after="120"/>
        <w:jc w:val="both"/>
      </w:pPr>
      <w:r>
        <w:rPr>
          <w:rFonts w:ascii="Arial" w:cs="Arial" w:eastAsia="Arial" w:hAnsi="Arial"/>
          <w:sz w:val="24"/>
          <w:szCs w:val="24"/>
        </w:rPr>
        <w:t xml:space="preserve">(2) Штраф назначается только при наличии у несовершеннолетнего осужденного самостоятельного заработка или имущества, на которое может быть обращено взыскание.</w:t>
      </w:r>
    </w:p>
    <w:p>
      <w:pPr>
        <w:spacing w:after="120"/>
        <w:jc w:val="both"/>
      </w:pPr>
      <w:r>
        <w:rPr>
          <w:rFonts w:ascii="Arial" w:cs="Arial" w:eastAsia="Arial" w:hAnsi="Arial"/>
          <w:sz w:val="24"/>
          <w:szCs w:val="24"/>
        </w:rPr>
        <w:t xml:space="preserve">Штраф, назначенный несовершеннолетнему, по решению суда может быть уплачен его родителями или иными законными представителями.</w:t>
      </w:r>
    </w:p>
    <w:p>
      <w:pPr>
        <w:spacing w:after="120"/>
        <w:jc w:val="both"/>
      </w:pPr>
      <w:r>
        <w:rPr>
          <w:rFonts w:ascii="Arial" w:cs="Arial" w:eastAsia="Arial" w:hAnsi="Arial"/>
          <w:i/>
          <w:iCs/>
          <w:sz w:val="24"/>
          <w:szCs w:val="24"/>
        </w:rPr>
        <w:t xml:space="preserve">(В редакции Закона КР от </w:t>
      </w:r>
      <w:hyperlink w:history="1" r:id="rIdhd2ysubvy6uqqmgihc_dh">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80-2. Исправительные работы, назначаемые несовершеннолетнему</w:t>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aswupbiuzxhvbdpvdkfsi">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80-3. Ограничение свободы, назначаемое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Ограничение свободы назначается несовершеннолетним, совершившим преступление небольшой тяжести или менее тяжкое преступление, в возрасте до шестнадцати лет на срок от шести месяцев до одного года, в возрасте от шестнадцати до восемнадцати лет - от одного года до трех лет.</w:t>
      </w:r>
    </w:p>
    <w:p>
      <w:pPr>
        <w:spacing w:after="120"/>
        <w:jc w:val="both"/>
      </w:pPr>
      <w:r>
        <w:rPr>
          <w:rFonts w:ascii="Arial" w:cs="Arial" w:eastAsia="Arial" w:hAnsi="Arial"/>
          <w:i/>
          <w:iCs/>
          <w:sz w:val="24"/>
          <w:szCs w:val="24"/>
        </w:rPr>
        <w:t xml:space="preserve">(В редакции Закона КР от </w:t>
      </w:r>
      <w:hyperlink w:history="1" r:id="rIdijkpwtoe4jnjlst6iescj">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Арест, назначаемый несовершеннолетнему</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e_fyry_ftqvlzld_mokr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Лишение свободы, назначаемое несовершеннолетнему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Лицу, совершившему преступление в возрасте до восемнадцати лет, срок лишения свободы не может превышать:</w:t>
      </w:r>
    </w:p>
    <w:p>
      <w:pPr>
        <w:spacing w:after="120"/>
        <w:jc w:val="both"/>
      </w:pPr>
      <w:r>
        <w:rPr>
          <w:rFonts w:ascii="Arial" w:cs="Arial" w:eastAsia="Arial" w:hAnsi="Arial"/>
          <w:sz w:val="24"/>
          <w:szCs w:val="24"/>
        </w:rPr>
        <w:t xml:space="preserve">1) за преступление небольшой тяжести - одного года;</w:t>
      </w:r>
    </w:p>
    <w:p>
      <w:pPr>
        <w:spacing w:after="120"/>
        <w:jc w:val="both"/>
      </w:pPr>
      <w:r>
        <w:rPr>
          <w:rFonts w:ascii="Arial" w:cs="Arial" w:eastAsia="Arial" w:hAnsi="Arial"/>
          <w:sz w:val="24"/>
          <w:szCs w:val="24"/>
        </w:rPr>
        <w:t xml:space="preserve">2) за менее тяжкое преступление - трех лет;</w:t>
      </w:r>
    </w:p>
    <w:p>
      <w:pPr>
        <w:spacing w:after="120"/>
        <w:jc w:val="both"/>
      </w:pPr>
      <w:r>
        <w:rPr>
          <w:rFonts w:ascii="Arial" w:cs="Arial" w:eastAsia="Arial" w:hAnsi="Arial"/>
          <w:sz w:val="24"/>
          <w:szCs w:val="24"/>
        </w:rPr>
        <w:t xml:space="preserve">3) за тяжкое преступление - пяти лет;</w:t>
      </w:r>
    </w:p>
    <w:p>
      <w:pPr>
        <w:spacing w:after="120"/>
        <w:jc w:val="both"/>
      </w:pPr>
      <w:r>
        <w:rPr>
          <w:rFonts w:ascii="Arial" w:cs="Arial" w:eastAsia="Arial" w:hAnsi="Arial"/>
          <w:sz w:val="24"/>
          <w:szCs w:val="24"/>
        </w:rPr>
        <w:t xml:space="preserve">4) за особо тяжкое преступление - десяти лет.</w:t>
      </w:r>
    </w:p>
    <w:p>
      <w:pPr>
        <w:spacing w:after="120"/>
        <w:jc w:val="both"/>
      </w:pPr>
      <w:r>
        <w:rPr>
          <w:rFonts w:ascii="Arial" w:cs="Arial" w:eastAsia="Arial" w:hAnsi="Arial"/>
          <w:sz w:val="24"/>
          <w:szCs w:val="24"/>
        </w:rPr>
        <w:t xml:space="preserve">(2) При назначении наказаний по совокупности преступлений или приговоров максимальный срок лишения свободы не может превышать десяти лет.</w:t>
      </w:r>
    </w:p>
    <w:p>
      <w:pPr>
        <w:spacing w:after="120"/>
        <w:jc w:val="both"/>
      </w:pPr>
      <w:r>
        <w:rPr>
          <w:rFonts w:ascii="Arial" w:cs="Arial" w:eastAsia="Arial" w:hAnsi="Arial"/>
          <w:sz w:val="24"/>
          <w:szCs w:val="24"/>
        </w:rPr>
        <w:t xml:space="preserve">(3) Наказание в виде лишения свободы не может быть назначено несовершеннолетнему осужденному, впервые совершившему в возрасте до шестнадцати лет преступление небольшой тяжести или менее тяжкое преступление, а также остальным несовершеннолетним осужденным, впервые совершившим преступления небольшой тяжести.</w:t>
      </w:r>
    </w:p>
    <w:p>
      <w:pPr>
        <w:spacing w:after="120"/>
        <w:jc w:val="both"/>
      </w:pPr>
      <w:r>
        <w:rPr>
          <w:rFonts w:ascii="Arial" w:cs="Arial" w:eastAsia="Arial" w:hAnsi="Arial"/>
          <w:i/>
          <w:iCs/>
          <w:sz w:val="24"/>
          <w:szCs w:val="24"/>
        </w:rPr>
        <w:t xml:space="preserve">(4) (Утратила силу в соответствии с Законом КР </w:t>
      </w:r>
      <w:hyperlink w:history="1" r:id="rIdel3wx7po5hl9eelgpzgxh">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Отбывание наказания в виде лишения свободы лицу, не достигшему к моменту вынесения приговора восемнадцати лет, назначается в воспитательных колониях общего или усиленного режима.</w:t>
      </w:r>
    </w:p>
    <w:p>
      <w:pPr>
        <w:spacing w:after="120"/>
        <w:jc w:val="both"/>
      </w:pPr>
      <w:r>
        <w:rPr>
          <w:rFonts w:ascii="Arial" w:cs="Arial" w:eastAsia="Arial" w:hAnsi="Arial"/>
          <w:sz w:val="24"/>
          <w:szCs w:val="24"/>
        </w:rPr>
        <w:t xml:space="preserve">(6) Отбывание наказания в воспитательных колониях назначается:</w:t>
      </w:r>
    </w:p>
    <w:p>
      <w:pPr>
        <w:spacing w:after="120"/>
        <w:jc w:val="both"/>
      </w:pPr>
      <w:r>
        <w:rPr>
          <w:rFonts w:ascii="Arial" w:cs="Arial" w:eastAsia="Arial" w:hAnsi="Arial"/>
          <w:sz w:val="24"/>
          <w:szCs w:val="24"/>
        </w:rPr>
        <w:t xml:space="preserve">1) несовершеннолетним лицам мужского пола, осуждаемым впервые к лишению свободы, а также несовершеннолетним лицам женского пола - в колониях общего режима;</w:t>
      </w:r>
    </w:p>
    <w:p>
      <w:pPr>
        <w:spacing w:after="120"/>
        <w:jc w:val="both"/>
      </w:pPr>
      <w:r>
        <w:rPr>
          <w:rFonts w:ascii="Arial" w:cs="Arial" w:eastAsia="Arial" w:hAnsi="Arial"/>
          <w:sz w:val="24"/>
          <w:szCs w:val="24"/>
        </w:rPr>
        <w:t xml:space="preserve">2) несовершеннолетним лицам мужского пола, ранее отбывавшим наказание в виде лишения свободы, - в колониях усиленного режима.</w:t>
      </w:r>
    </w:p>
    <w:p>
      <w:pPr>
        <w:spacing w:after="120"/>
        <w:jc w:val="both"/>
      </w:pPr>
      <w:r>
        <w:rPr>
          <w:rFonts w:ascii="Arial" w:cs="Arial" w:eastAsia="Arial" w:hAnsi="Arial"/>
          <w:sz w:val="24"/>
          <w:szCs w:val="24"/>
        </w:rPr>
        <w:t xml:space="preserve">(7) В зависимости от характера и степени общественной опасности совершенного преступления, личности виновного и иных обстоятельств дела судом с указанием мотивов принятого решения может быть назначено отбывание лишения свободы осужденным несовершеннолетним лицам мужского пола в воспитательных колониях общего режима.</w:t>
      </w:r>
    </w:p>
    <w:p>
      <w:pPr>
        <w:spacing w:after="120"/>
        <w:jc w:val="both"/>
      </w:pPr>
      <w:r>
        <w:rPr>
          <w:rFonts w:ascii="Arial" w:cs="Arial" w:eastAsia="Arial" w:hAnsi="Arial"/>
          <w:sz w:val="24"/>
          <w:szCs w:val="24"/>
        </w:rPr>
        <w:t xml:space="preserve">(8) При назначении несовершеннолетнему осужденному в возрасте от четырнадцати до шестнадцати лет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настоящего Кодекса, сокращается наполовину.</w:t>
      </w:r>
    </w:p>
    <w:p>
      <w:pPr>
        <w:spacing w:after="120"/>
        <w:jc w:val="both"/>
      </w:pPr>
      <w:r>
        <w:rPr>
          <w:rFonts w:ascii="Arial" w:cs="Arial" w:eastAsia="Arial" w:hAnsi="Arial"/>
          <w:i/>
          <w:iCs/>
          <w:sz w:val="24"/>
          <w:szCs w:val="24"/>
        </w:rPr>
        <w:t xml:space="preserve">(В редакции Законов КР от </w:t>
      </w:r>
      <w:hyperlink w:history="1" r:id="rIdbpuweqgstkvipod8b2wa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ebunrruryywbq7n-yxrc">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Принудительные меры воспитательного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Несовершеннолетний, впервые совершивший преступление небольшой тяжести или менее тяжкое преступление,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w:t>
      </w:r>
    </w:p>
    <w:p>
      <w:pPr>
        <w:spacing w:after="120"/>
        <w:jc w:val="both"/>
      </w:pPr>
      <w:r>
        <w:rPr>
          <w:rFonts w:ascii="Arial" w:cs="Arial" w:eastAsia="Arial" w:hAnsi="Arial"/>
          <w:sz w:val="24"/>
          <w:szCs w:val="24"/>
        </w:rPr>
        <w:t xml:space="preserve">(2) Несовершеннолетнему могут быть назначены следующие принудительные меры:</w:t>
      </w:r>
    </w:p>
    <w:p>
      <w:pPr>
        <w:spacing w:after="120"/>
        <w:jc w:val="both"/>
      </w:pPr>
      <w:r>
        <w:rPr>
          <w:rFonts w:ascii="Arial" w:cs="Arial" w:eastAsia="Arial" w:hAnsi="Arial"/>
          <w:sz w:val="24"/>
          <w:szCs w:val="24"/>
        </w:rPr>
        <w:t xml:space="preserve">1) предупреждение;</w:t>
      </w:r>
    </w:p>
    <w:p>
      <w:pPr>
        <w:spacing w:after="120"/>
        <w:jc w:val="both"/>
      </w:pPr>
      <w:r>
        <w:rPr>
          <w:rFonts w:ascii="Arial" w:cs="Arial" w:eastAsia="Arial" w:hAnsi="Arial"/>
          <w:sz w:val="24"/>
          <w:szCs w:val="24"/>
        </w:rPr>
        <w:t xml:space="preserve">2) передача под надзор родителей или лиц, их заменяющих, либо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3) ограничение досуга и установление особых требований к поведению несовершеннолетнего.</w:t>
      </w:r>
    </w:p>
    <w:p>
      <w:pPr>
        <w:spacing w:after="120"/>
        <w:jc w:val="both"/>
      </w:pPr>
      <w:r>
        <w:rPr>
          <w:rFonts w:ascii="Arial" w:cs="Arial" w:eastAsia="Arial" w:hAnsi="Arial"/>
          <w:sz w:val="24"/>
          <w:szCs w:val="24"/>
        </w:rPr>
        <w:t xml:space="preserve">(3) Несовершеннолетнему может быть назначено одновременно несколько принудительных мер воспитательного воздействия. Срок применения принудительных мер воспитательного воздействия, предусмотренных пунктами 2 и 3 части второй настоящей статьи, устанавливается продолжительностью от одного месяца до двух лет при совершении преступления небольшой тяжести и от шести месяцев до трех лет - при совершении менее тяжкого преступления.</w:t>
      </w:r>
    </w:p>
    <w:p>
      <w:pPr>
        <w:spacing w:after="120"/>
        <w:jc w:val="both"/>
      </w:pPr>
      <w:r>
        <w:rPr>
          <w:rFonts w:ascii="Arial" w:cs="Arial" w:eastAsia="Arial" w:hAnsi="Arial"/>
          <w:sz w:val="24"/>
          <w:szCs w:val="24"/>
        </w:rPr>
        <w:t xml:space="preserve">(4) В случае систематического неисполнения несовершеннолетним принудительной меры воспитательного воздействия эта мера по представлению комиссии по делам несовершеннолетних отменяется, и материалы направляются для привлечения несовершеннолетнего к уголовной ответственности.</w:t>
      </w:r>
    </w:p>
    <w:p>
      <w:pPr>
        <w:spacing w:after="120"/>
        <w:jc w:val="both"/>
      </w:pPr>
      <w:r>
        <w:rPr>
          <w:rFonts w:ascii="Arial" w:cs="Arial" w:eastAsia="Arial" w:hAnsi="Arial"/>
          <w:i/>
          <w:iCs/>
          <w:sz w:val="24"/>
          <w:szCs w:val="24"/>
        </w:rPr>
        <w:t xml:space="preserve">(В редакции Законов КР от </w:t>
      </w:r>
      <w:hyperlink w:history="1" r:id="rIderf9yqgkiixlj38yvkkfj">
        <w:r>
          <w:rPr>
            <w:rFonts w:ascii="Arial" w:cs="Arial" w:eastAsia="Arial" w:hAnsi="Arial"/>
            <w:i/>
            <w:iCs/>
            <w:color w:val="1D4ED8"/>
            <w:sz w:val="24"/>
            <w:szCs w:val="24"/>
            <w:u w:val="single"/>
          </w:rPr>
          <w:t xml:space="preserve">21 сентября 1998 года № 124</w:t>
        </w:r>
      </w:hyperlink>
      <w:r>
        <w:rPr>
          <w:rFonts w:ascii="Arial" w:cs="Arial" w:eastAsia="Arial" w:hAnsi="Arial"/>
          <w:i/>
          <w:iCs/>
          <w:sz w:val="24"/>
          <w:szCs w:val="24"/>
        </w:rPr>
        <w:t xml:space="preserve">, </w:t>
      </w:r>
      <w:hyperlink w:history="1" r:id="rIdg87jp1vit6rw9l_pwlkm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0q8reygl5vjuxaydusysf">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Содержание принудительных мер воспитательного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Предупреждение состоит в разъяснении несовершеннолетнему вреда, причиненного его деянием, и последствий повторного совершения преступлений, предусмотренных настоящим Кодексом.</w:t>
      </w:r>
    </w:p>
    <w:p>
      <w:pPr>
        <w:spacing w:after="120"/>
        <w:jc w:val="both"/>
      </w:pPr>
      <w:r>
        <w:rPr>
          <w:rFonts w:ascii="Arial" w:cs="Arial" w:eastAsia="Arial" w:hAnsi="Arial"/>
          <w:sz w:val="24"/>
          <w:szCs w:val="24"/>
        </w:rPr>
        <w:t xml:space="preserve">(2) Передача под надзор родителей или лиц, их заменяющих, либо инспекции по делам несовершеннолетних органов внутренних дел или комиссии по делам несовершеннолетних состоит в возложении на них обязанностей по воспитательному воздействию на несовершеннолетнего и контролю за его поведением.</w:t>
      </w:r>
    </w:p>
    <w:p>
      <w:pPr>
        <w:spacing w:after="120"/>
        <w:jc w:val="both"/>
      </w:pPr>
      <w:r>
        <w:rPr>
          <w:rFonts w:ascii="Arial" w:cs="Arial" w:eastAsia="Arial" w:hAnsi="Arial"/>
          <w:sz w:val="24"/>
          <w:szCs w:val="24"/>
        </w:rPr>
        <w:t xml:space="preserve">(3)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комиссии по делам несовершеннолетних. Несовершеннолетнему может быть предъявлено также требование возвратиться в образовательное учреждение либо трудоустроиться с помощью комиссии по делам несовершеннолетних.</w:t>
      </w:r>
    </w:p>
    <w:p>
      <w:pPr>
        <w:spacing w:after="120"/>
        <w:jc w:val="both"/>
      </w:pPr>
      <w:r>
        <w:rPr>
          <w:rFonts w:ascii="Arial" w:cs="Arial" w:eastAsia="Arial" w:hAnsi="Arial"/>
          <w:sz w:val="24"/>
          <w:szCs w:val="24"/>
        </w:rPr>
        <w:t xml:space="preserve">Настоящий перечень не является исчерпывающим.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Освобождение от наказания несовершеннолетнего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Несовершеннолетний, осужденный за совершение преступления небольшой тяжести или менее тяжкое преступление, может быть освобожден судом от наказания с применением принудительных мер воспитательного воздействия, предусмотренных частью второй статьи 83 настоящего Кодекса.</w:t>
      </w:r>
    </w:p>
    <w:p>
      <w:pPr>
        <w:spacing w:after="120"/>
        <w:jc w:val="both"/>
      </w:pPr>
      <w:r>
        <w:rPr>
          <w:rFonts w:ascii="Arial" w:cs="Arial" w:eastAsia="Arial" w:hAnsi="Arial"/>
          <w:sz w:val="24"/>
          <w:szCs w:val="24"/>
        </w:rPr>
        <w:t xml:space="preserve">(2) Несовершеннолетний, осужденный за совершение менее тяжкого преступления, может быть освобожден судом от наказания, если будет признано, что цели наказания могут быть достигнуты путем помещения его в специальное воспитательное или лечебно-воспитательное учреждение для несовершеннолетних. При этом срок пребывания в указанном учреждении не может превышать максимального срока наказания, предусмотренного настоящим Кодексом за преступление, совершенное несовершеннолетним.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Освобождение несовершеннолетнего от ответственности или наказания с применением принудительных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Несовершеннолетний, впервые совершивший преступление небольшой тяжести, может быть освобожден от ответственности с передачей материалов на рассмотрение уполномоченного государственного органа по защите детей, если с учетом характера совершенного деяния, личности виновного и иных обстоятельств дела его исправление возможно без применения наказания.</w:t>
      </w:r>
    </w:p>
    <w:p>
      <w:pPr>
        <w:spacing w:after="120"/>
        <w:jc w:val="both"/>
      </w:pPr>
      <w:r>
        <w:rPr>
          <w:rFonts w:ascii="Arial" w:cs="Arial" w:eastAsia="Arial" w:hAnsi="Arial"/>
          <w:sz w:val="24"/>
          <w:szCs w:val="24"/>
        </w:rPr>
        <w:t xml:space="preserve">(2) В отношении несовершеннолетнего, впервые совершившего преступление небольшой тяжести, при наличии оснований, предусмотренных в части первой настоящей статьи, суд может освободить его от наказания и применения принудительной меры.</w:t>
      </w:r>
    </w:p>
    <w:p>
      <w:pPr>
        <w:spacing w:after="120"/>
        <w:jc w:val="both"/>
      </w:pPr>
      <w:r>
        <w:rPr>
          <w:rFonts w:ascii="Arial" w:cs="Arial" w:eastAsia="Arial" w:hAnsi="Arial"/>
          <w:sz w:val="24"/>
          <w:szCs w:val="24"/>
        </w:rPr>
        <w:t xml:space="preserve">(3) При существенном отставании в возрастном развитии несовершеннолетнего, лишающим его способности в полной мере сознавать значение совершенного деяния, суд может вместо наказания применить принудительные меры.</w:t>
      </w:r>
    </w:p>
    <w:p>
      <w:pPr>
        <w:spacing w:after="120"/>
        <w:jc w:val="both"/>
      </w:pPr>
      <w:r>
        <w:rPr>
          <w:rFonts w:ascii="Arial" w:cs="Arial" w:eastAsia="Arial" w:hAnsi="Arial"/>
          <w:i/>
          <w:iCs/>
          <w:sz w:val="24"/>
          <w:szCs w:val="24"/>
        </w:rPr>
        <w:t xml:space="preserve">(В редакции Закона КР от </w:t>
      </w:r>
      <w:hyperlink w:history="1" r:id="rIdsrev0cxhastoyxbb9czrk">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Условно-досрочное освобождение несовершеннолетнего от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несовершеннолетним, отбывающим наказание в виде лишения свободы, общественных работ и ограничения свободы, может быть применено условно-досрочное освобождение от отбывания наказания.</w:t>
      </w:r>
    </w:p>
    <w:p>
      <w:pPr>
        <w:spacing w:after="120"/>
        <w:jc w:val="both"/>
      </w:pPr>
      <w:r>
        <w:rPr>
          <w:rFonts w:ascii="Arial" w:cs="Arial" w:eastAsia="Arial" w:hAnsi="Arial"/>
          <w:i/>
          <w:iCs/>
          <w:sz w:val="24"/>
          <w:szCs w:val="24"/>
        </w:rPr>
        <w:t xml:space="preserve">(В редакции Закона КР от </w:t>
      </w:r>
      <w:hyperlink w:history="1" r:id="rIddgu1exhdpjvfkdctquilq">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87-1. Замена наказания более мягким наказанием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nvuvvszojnok8qn6er_0v">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Освобождение несовершеннолетнего от уголовной ответственности или наказания в связи с истечением сроков давности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 совершившим преступление в несовершеннолетнем возрасте, освобождение от уголовной ответственности или наказания в связи с истечением сроков давности, производится с применением сроков, в два раза меньших тех, которые предусмотрены для лиц, совершивших преступление в совершеннолетнем возрасте.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Погашение судимости у лиц, осужденных в несовершеннолетнем возрасте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лиц, совершивших преступление до исполнения возраста восемнадцати лет, сроки погашения судимости, предусмотренные статьей 76 настоящего Кодекса сокращаются и соответственно равны:</w:t>
      </w:r>
    </w:p>
    <w:p>
      <w:pPr>
        <w:spacing w:after="120"/>
        <w:jc w:val="both"/>
      </w:pPr>
      <w:r>
        <w:rPr>
          <w:rFonts w:ascii="Arial" w:cs="Arial" w:eastAsia="Arial" w:hAnsi="Arial"/>
          <w:sz w:val="24"/>
          <w:szCs w:val="24"/>
        </w:rPr>
        <w:t xml:space="preserve">1) двум годам после отбытия лишения свободы за преступление небольшой тяжести;</w:t>
      </w:r>
    </w:p>
    <w:p>
      <w:pPr>
        <w:spacing w:after="120"/>
        <w:jc w:val="both"/>
      </w:pPr>
      <w:r>
        <w:rPr>
          <w:rFonts w:ascii="Arial" w:cs="Arial" w:eastAsia="Arial" w:hAnsi="Arial"/>
          <w:sz w:val="24"/>
          <w:szCs w:val="24"/>
        </w:rPr>
        <w:t xml:space="preserve">2) трем годам после отбытия наказания за менее тяжкое преступление;</w:t>
      </w:r>
    </w:p>
    <w:p>
      <w:pPr>
        <w:spacing w:after="120"/>
        <w:jc w:val="both"/>
      </w:pPr>
      <w:r>
        <w:rPr>
          <w:rFonts w:ascii="Arial" w:cs="Arial" w:eastAsia="Arial" w:hAnsi="Arial"/>
          <w:sz w:val="24"/>
          <w:szCs w:val="24"/>
        </w:rPr>
        <w:t xml:space="preserve">3) пяти годам после отбытия наказания за тяжкое преступление;</w:t>
      </w:r>
    </w:p>
    <w:p>
      <w:pPr>
        <w:spacing w:after="120"/>
        <w:jc w:val="both"/>
      </w:pPr>
      <w:r>
        <w:rPr>
          <w:rFonts w:ascii="Arial" w:cs="Arial" w:eastAsia="Arial" w:hAnsi="Arial"/>
          <w:sz w:val="24"/>
          <w:szCs w:val="24"/>
        </w:rPr>
        <w:t xml:space="preserve">4) семи годам после отбытия наказания за особо тяжкое преступление.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w:t>
      </w:r>
      <w:r>
        <w:rPr>
          <w:rFonts w:ascii="Arial" w:cs="Arial" w:eastAsia="Arial" w:hAnsi="Arial"/>
          <w:b/>
          <w:bCs/>
          <w:sz w:val="24"/>
          <w:szCs w:val="24"/>
        </w:rPr>
        <w:t xml:space="preserve">
 ПРИНУДИТЕЛЬНЫЕ И ИНЫЕ МЕРЫ МЕДИЦИНСКОГО ХАРАКТЕРА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Принудительные и иные меры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Принудительные и иные меры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Принудительные меры медицинского характера могут быть назначены судом в отношении психически больных, совершивших общественно опасные деяния с целью лечения и предупреждения со стороны этих лиц новых общественно опасных деяний.</w:t>
      </w:r>
    </w:p>
    <w:p>
      <w:pPr>
        <w:spacing w:after="120"/>
        <w:jc w:val="both"/>
      </w:pPr>
      <w:r>
        <w:rPr>
          <w:rFonts w:ascii="Arial" w:cs="Arial" w:eastAsia="Arial" w:hAnsi="Arial"/>
          <w:sz w:val="24"/>
          <w:szCs w:val="24"/>
        </w:rPr>
        <w:t xml:space="preserve">(2) Меры медицинского характера наряду с наказанием могут быть назначены судом в отношении осужденных, страдающих алкоголизмом, наркоманией или токсикоманией, с целью лечения и создания условий, способствующих достижению целей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Применение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лицам, совершившим общественно опасные деяния в невменяемом состоянии, или совершившим такие деяния в состоянии вменяемости, но заболевшим до вынесения приговора или во время отбывания наказания душевной болезнью, лишающей их возможности отдавать себе отчет в своих действиях или руководить ими, судом могут быть применены следующие принудительные меры медицинского характера, осуществляемые лечебными учреждениями органов здравоохранения:</w:t>
      </w:r>
    </w:p>
    <w:p>
      <w:pPr>
        <w:spacing w:after="120"/>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w:t>
      </w:r>
    </w:p>
    <w:p>
      <w:pPr>
        <w:spacing w:after="120"/>
        <w:jc w:val="both"/>
      </w:pPr>
      <w:r>
        <w:rPr>
          <w:rFonts w:ascii="Arial" w:cs="Arial" w:eastAsia="Arial" w:hAnsi="Arial"/>
          <w:sz w:val="24"/>
          <w:szCs w:val="24"/>
        </w:rPr>
        <w:t xml:space="preserve">2) помещение в психиатрическую больницу с обычным наблюдением;</w:t>
      </w:r>
    </w:p>
    <w:p>
      <w:pPr>
        <w:spacing w:after="120"/>
        <w:jc w:val="both"/>
      </w:pPr>
      <w:r>
        <w:rPr>
          <w:rFonts w:ascii="Arial" w:cs="Arial" w:eastAsia="Arial" w:hAnsi="Arial"/>
          <w:sz w:val="24"/>
          <w:szCs w:val="24"/>
        </w:rPr>
        <w:t xml:space="preserve">3) помещение в психиатрическую больницу с усиленным наблюдением;</w:t>
      </w:r>
    </w:p>
    <w:p>
      <w:pPr>
        <w:spacing w:after="120"/>
        <w:jc w:val="both"/>
      </w:pPr>
      <w:r>
        <w:rPr>
          <w:rFonts w:ascii="Arial" w:cs="Arial" w:eastAsia="Arial" w:hAnsi="Arial"/>
          <w:sz w:val="24"/>
          <w:szCs w:val="24"/>
        </w:rPr>
        <w:t xml:space="preserve">4) помещение в психиатрическую больницу со строгим наблюдением.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порядке применения принудительных и иных мер медицинского характера в отношении лиц с психическими расстройствами, совершивших общественно-опасные деяния, см. также Положение, утвержденное приказом Минздрава КР от 29 апреля 2002 года № 177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Основания назначения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 может быть назначено в отношении психически больных, не обнаруживающих признаков обострения заболевания, а также лиц, перенесших болезненное психическое расстройство, для активного наблюдения, предупреждения рецидивов заболевания и новых общественно опасных деяний.</w:t>
      </w:r>
    </w:p>
    <w:p>
      <w:pPr>
        <w:spacing w:after="120"/>
        <w:jc w:val="both"/>
      </w:pPr>
      <w:r>
        <w:rPr>
          <w:rFonts w:ascii="Arial" w:cs="Arial" w:eastAsia="Arial" w:hAnsi="Arial"/>
          <w:sz w:val="24"/>
          <w:szCs w:val="24"/>
        </w:rPr>
        <w:t xml:space="preserve">(2) Принудительное лечение в психиатрической больнице с обычным наблюдением может быть назначено в отношении больного, который по психическому состоянию и характеру совершенного общественно опасного деяния нуждается в больничном содержании.</w:t>
      </w:r>
    </w:p>
    <w:p>
      <w:pPr>
        <w:spacing w:after="120"/>
        <w:jc w:val="both"/>
      </w:pPr>
      <w:r>
        <w:rPr>
          <w:rFonts w:ascii="Arial" w:cs="Arial" w:eastAsia="Arial" w:hAnsi="Arial"/>
          <w:sz w:val="24"/>
          <w:szCs w:val="24"/>
        </w:rPr>
        <w:t xml:space="preserve">(3) Принудительное лечение в психиатрической больнице с усиленным наблюдением может быть назначено психически больному, который совершил общественно опасное деяние, не связанное с посягательством на жизнь граждан, и по психическому состоянию не представляет угрозы для окружающих, но нуждается в больничном содержании и лечении в условиях усиленного наблюдения.</w:t>
      </w:r>
    </w:p>
    <w:p>
      <w:pPr>
        <w:spacing w:after="120"/>
        <w:jc w:val="both"/>
      </w:pPr>
      <w:r>
        <w:rPr>
          <w:rFonts w:ascii="Arial" w:cs="Arial" w:eastAsia="Arial" w:hAnsi="Arial"/>
          <w:sz w:val="24"/>
          <w:szCs w:val="24"/>
        </w:rPr>
        <w:t xml:space="preserve">(4) Принудительное лечение в психиатрической больнице со строгим наблюдением может быть назначено психически больному, который по психическому состоянию и характеру совершенного общественно опасного деяния, представляет особую опасность для общества и нуждается в больничном содержании в условиях строгого наблюдения.</w:t>
      </w:r>
    </w:p>
    <w:p>
      <w:pPr>
        <w:spacing w:after="120"/>
        <w:jc w:val="both"/>
      </w:pPr>
      <w:r>
        <w:rPr>
          <w:rFonts w:ascii="Arial" w:cs="Arial" w:eastAsia="Arial" w:hAnsi="Arial"/>
          <w:sz w:val="24"/>
          <w:szCs w:val="24"/>
        </w:rPr>
        <w:t xml:space="preserve">(5) Лица, помещенные в психиатрические больницы с усиленным и строгим наблюдением, содержатся в условиях, исключающих возможность совершения ими нового общественно опасного деяния.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Продление, изменение, прекращение применения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Продление, изменение, прекращение применения принудительных мер медицинского характера осуществляется судом на основании заключения комиссии врачей-психиатров.</w:t>
      </w:r>
    </w:p>
    <w:p>
      <w:pPr>
        <w:spacing w:after="120"/>
        <w:jc w:val="both"/>
      </w:pPr>
      <w:r>
        <w:rPr>
          <w:rFonts w:ascii="Arial" w:cs="Arial" w:eastAsia="Arial" w:hAnsi="Arial"/>
          <w:sz w:val="24"/>
          <w:szCs w:val="24"/>
        </w:rPr>
        <w:t xml:space="preserve">(2) Лица, к которым по решению суда применяются меры медицинского характера, должны не реже одного раза в шесть месяцев подвергаться освидетельствованию комиссией врачей-психиатров для решения вопроса о возможности возбуждения ходатайства перед судом о прекращении применения принудительных мер медицинского характера или изменения их вида. При отсутствии оснований для изменения или отмены принудительной меры медицинского характера комиссия врачей-психиатров дает заключение о продлении применения этой меры, которое не реже одного раза в год направляется администрацией лечебного учреждения для рассмотрения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Зачет времени применения принудительных мер медицинского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лицу, которое после совершения преступления или во время отбывания наказания заболело психическим расстройством, лишающим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 Если к такому лицу применяется наказание, то время, в течение которого применялись принудительные меры медицинского характера, засчитывается в срок наказания из расчета один день пребывания в психиатрическом стационаре за один день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Применение мер медицинского характера к лицам с психическим расстройством, не исключающим вменяемость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медицинского характера, применяемые к лицам с психическим расстройством, не исключающим вменяемость осужденным к лишению свободы, включают амбулаторное наблюдение врача-психиатра, лечение в психиатрическом стационаре, а также создание условий, способствующих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 При осуждении их к мерам наказания, не связанным с лишением свободы, лечение осуществляется на общих основаниях.</w:t>
      </w:r>
    </w:p>
    <w:p>
      <w:pPr>
        <w:spacing w:after="120"/>
        <w:jc w:val="both"/>
      </w:pPr>
      <w:r>
        <w:rPr>
          <w:rFonts w:ascii="Arial" w:cs="Arial" w:eastAsia="Arial" w:hAnsi="Arial"/>
          <w:i/>
          <w:iCs/>
          <w:sz w:val="24"/>
          <w:szCs w:val="24"/>
        </w:rPr>
        <w:t xml:space="preserve">(В редакции Закона КР от </w:t>
      </w:r>
      <w:hyperlink w:history="1" r:id="rId4hffcjjwvdnysivqpi0w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Применение мер медицинского характера к лицам, страдающим алкоголизмом, наркоманией, токсикоманией, туберкулезом, венерическими заболеваниями и ВИЧ-инфекцией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совершения преступления лицом, страдающим алкоголизмом, наркоманией, токсикоманией, туберкулезом, венерическими заболеваниями, а также ВИЧ-инфекцией, суд при наличии медицинского заключения наряду с наказанием может назначить такому лицу меры медицинского характера.</w:t>
      </w:r>
    </w:p>
    <w:p>
      <w:pPr>
        <w:spacing w:after="120"/>
        <w:jc w:val="both"/>
      </w:pPr>
      <w:r>
        <w:rPr>
          <w:rFonts w:ascii="Arial" w:cs="Arial" w:eastAsia="Arial" w:hAnsi="Arial"/>
          <w:sz w:val="24"/>
          <w:szCs w:val="24"/>
        </w:rPr>
        <w:t xml:space="preserve">(2) Указанные лица, осужденные к мерам наказания, не связанным с лишением свободы, подлежат лечению в медицинских учреждениях. В случае осуждения таких лиц к лишению свободы они подлежат лечению по месту отбывания наказания, а после их освобождения в случае необходимости продолжения лечения - в медицинских учреждениях.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ОСОБЕННАЯ ЧАСТЬ</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w:t>
      </w:r>
      <w:r>
        <w:rPr>
          <w:rFonts w:ascii="Arial" w:cs="Arial" w:eastAsia="Arial" w:hAnsi="Arial"/>
          <w:b/>
          <w:bCs/>
          <w:sz w:val="24"/>
          <w:szCs w:val="24"/>
        </w:rPr>
        <w:t xml:space="preserve">
 ПРЕСТУПЛЕНИЯ ПРОТИВ ЛИЧНОСТИ</w:t>
      </w:r>
    </w:p>
    <w:p>
      <w:pPr>
        <w:spacing w:after="240" w:before="200"/>
        <w:jc w:val="center"/>
      </w:pPr>
      <w:r>
        <w:rPr>
          <w:rFonts w:ascii="Arial" w:cs="Arial" w:eastAsia="Arial" w:hAnsi="Arial"/>
          <w:b/>
          <w:bCs/>
          <w:sz w:val="32"/>
          <w:szCs w:val="32"/>
        </w:rPr>
        <w:t xml:space="preserve">Глава 16
 Преступления против жизни 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Убийство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 умышленное лишение жизни другого человека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w:t>
      </w:r>
    </w:p>
    <w:p>
      <w:pPr>
        <w:spacing w:after="120"/>
        <w:jc w:val="both"/>
      </w:pPr>
      <w:r>
        <w:rPr>
          <w:rFonts w:ascii="Arial" w:cs="Arial" w:eastAsia="Arial" w:hAnsi="Arial"/>
          <w:sz w:val="24"/>
          <w:szCs w:val="24"/>
        </w:rPr>
        <w:t xml:space="preserve">(2) Убийство:</w:t>
      </w:r>
    </w:p>
    <w:p>
      <w:pPr>
        <w:spacing w:after="120"/>
        <w:jc w:val="both"/>
      </w:pPr>
      <w:r>
        <w:rPr>
          <w:rFonts w:ascii="Arial" w:cs="Arial" w:eastAsia="Arial" w:hAnsi="Arial"/>
          <w:sz w:val="24"/>
          <w:szCs w:val="24"/>
        </w:rPr>
        <w:t xml:space="preserve">1) двух или более лиц;</w:t>
      </w:r>
    </w:p>
    <w:p>
      <w:pPr>
        <w:spacing w:after="120"/>
        <w:jc w:val="both"/>
      </w:pPr>
      <w:r>
        <w:rPr>
          <w:rFonts w:ascii="Arial" w:cs="Arial" w:eastAsia="Arial" w:hAnsi="Arial"/>
          <w:sz w:val="24"/>
          <w:szCs w:val="24"/>
        </w:rPr>
        <w:t xml:space="preserve">2)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3) лица, заведомо для виновного находящегося в беспомощном состоянии или несовершеннолетнего;</w:t>
      </w:r>
    </w:p>
    <w:p>
      <w:pPr>
        <w:spacing w:after="120"/>
        <w:jc w:val="both"/>
      </w:pPr>
      <w:r>
        <w:rPr>
          <w:rFonts w:ascii="Arial" w:cs="Arial" w:eastAsia="Arial" w:hAnsi="Arial"/>
          <w:sz w:val="24"/>
          <w:szCs w:val="24"/>
        </w:rPr>
        <w:t xml:space="preserve">4) лица или его близких в связи с осуществлением данным лицом служебной деятельности или выполнением общественного долга;</w:t>
      </w:r>
    </w:p>
    <w:p>
      <w:pPr>
        <w:spacing w:after="120"/>
        <w:jc w:val="both"/>
      </w:pPr>
      <w:r>
        <w:rPr>
          <w:rFonts w:ascii="Arial" w:cs="Arial" w:eastAsia="Arial" w:hAnsi="Arial"/>
          <w:sz w:val="24"/>
          <w:szCs w:val="24"/>
        </w:rPr>
        <w:t xml:space="preserve">5) способом, опасным для жизни многих лиц;</w:t>
      </w:r>
    </w:p>
    <w:p>
      <w:pPr>
        <w:spacing w:after="120"/>
        <w:jc w:val="both"/>
      </w:pPr>
      <w:r>
        <w:rPr>
          <w:rFonts w:ascii="Arial" w:cs="Arial" w:eastAsia="Arial" w:hAnsi="Arial"/>
          <w:sz w:val="24"/>
          <w:szCs w:val="24"/>
        </w:rPr>
        <w:t xml:space="preserve">6) с особой жестокостью;</w:t>
      </w:r>
    </w:p>
    <w:p>
      <w:pPr>
        <w:spacing w:after="120"/>
        <w:jc w:val="both"/>
      </w:pPr>
      <w:r>
        <w:rPr>
          <w:rFonts w:ascii="Arial" w:cs="Arial" w:eastAsia="Arial" w:hAnsi="Arial"/>
          <w:sz w:val="24"/>
          <w:szCs w:val="24"/>
        </w:rPr>
        <w:t xml:space="preserve">7) сопряженное с изнасилованием или насильственным удовлетворением половой страсти в иных формах;</w:t>
      </w:r>
    </w:p>
    <w:p>
      <w:pPr>
        <w:spacing w:after="120"/>
        <w:jc w:val="both"/>
      </w:pPr>
      <w:r>
        <w:rPr>
          <w:rFonts w:ascii="Arial" w:cs="Arial" w:eastAsia="Arial" w:hAnsi="Arial"/>
          <w:sz w:val="24"/>
          <w:szCs w:val="24"/>
        </w:rPr>
        <w:t xml:space="preserve">8) из корыстных побуждений или по найму, а равно сопряженное с разбоем, вымогательством или бандитизмом;</w:t>
      </w:r>
    </w:p>
    <w:p>
      <w:pPr>
        <w:spacing w:after="120"/>
        <w:jc w:val="both"/>
      </w:pPr>
      <w:r>
        <w:rPr>
          <w:rFonts w:ascii="Arial" w:cs="Arial" w:eastAsia="Arial" w:hAnsi="Arial"/>
          <w:sz w:val="24"/>
          <w:szCs w:val="24"/>
        </w:rPr>
        <w:t xml:space="preserve">9) совершенное на почве межнациональной или расовой либо религиозной ненависти или вражды;</w:t>
      </w:r>
    </w:p>
    <w:p>
      <w:pPr>
        <w:spacing w:after="120"/>
        <w:jc w:val="both"/>
      </w:pPr>
      <w:r>
        <w:rPr>
          <w:rFonts w:ascii="Arial" w:cs="Arial" w:eastAsia="Arial" w:hAnsi="Arial"/>
          <w:sz w:val="24"/>
          <w:szCs w:val="24"/>
        </w:rPr>
        <w:t xml:space="preserve">10) из хулиганских побуждений;</w:t>
      </w:r>
    </w:p>
    <w:p>
      <w:pPr>
        <w:spacing w:after="120"/>
        <w:jc w:val="both"/>
      </w:pPr>
      <w:r>
        <w:rPr>
          <w:rFonts w:ascii="Arial" w:cs="Arial" w:eastAsia="Arial" w:hAnsi="Arial"/>
          <w:sz w:val="24"/>
          <w:szCs w:val="24"/>
        </w:rPr>
        <w:t xml:space="preserve">11) сопряженное с похищением человека либо захватом заложника;</w:t>
      </w:r>
    </w:p>
    <w:p>
      <w:pPr>
        <w:spacing w:after="120"/>
        <w:jc w:val="both"/>
      </w:pPr>
      <w:r>
        <w:rPr>
          <w:rFonts w:ascii="Arial" w:cs="Arial" w:eastAsia="Arial" w:hAnsi="Arial"/>
          <w:sz w:val="24"/>
          <w:szCs w:val="24"/>
        </w:rPr>
        <w:t xml:space="preserve">12) с целью использования органа или тканей потерпевшего;</w:t>
      </w:r>
    </w:p>
    <w:p>
      <w:pPr>
        <w:spacing w:after="120"/>
        <w:jc w:val="both"/>
      </w:pPr>
      <w:r>
        <w:rPr>
          <w:rFonts w:ascii="Arial" w:cs="Arial" w:eastAsia="Arial" w:hAnsi="Arial"/>
          <w:sz w:val="24"/>
          <w:szCs w:val="24"/>
        </w:rPr>
        <w:t xml:space="preserve">13) с целью скрыть другое преступление или облегчить его совершение;</w:t>
      </w:r>
    </w:p>
    <w:p>
      <w:pPr>
        <w:spacing w:after="120"/>
        <w:jc w:val="both"/>
      </w:pPr>
      <w:r>
        <w:rPr>
          <w:rFonts w:ascii="Arial" w:cs="Arial" w:eastAsia="Arial" w:hAnsi="Arial"/>
          <w:sz w:val="24"/>
          <w:szCs w:val="24"/>
        </w:rPr>
        <w:t xml:space="preserve">14) совершенное группой лиц;</w:t>
      </w:r>
    </w:p>
    <w:p>
      <w:pPr>
        <w:spacing w:after="120"/>
        <w:jc w:val="both"/>
      </w:pPr>
      <w:r>
        <w:rPr>
          <w:rFonts w:ascii="Arial" w:cs="Arial" w:eastAsia="Arial" w:hAnsi="Arial"/>
          <w:sz w:val="24"/>
          <w:szCs w:val="24"/>
        </w:rPr>
        <w:t xml:space="preserve">15) группой лиц по предварительному сговору;</w:t>
      </w:r>
    </w:p>
    <w:p>
      <w:pPr>
        <w:spacing w:after="120"/>
        <w:jc w:val="both"/>
      </w:pPr>
      <w:r>
        <w:rPr>
          <w:rFonts w:ascii="Arial" w:cs="Arial" w:eastAsia="Arial" w:hAnsi="Arial"/>
          <w:sz w:val="24"/>
          <w:szCs w:val="24"/>
        </w:rPr>
        <w:t xml:space="preserve">16) совершенное организованной преступной группой или преступным сообществом,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или без таковой либо пожизненным лишением свободы с конфискацией имущества или без таковой.</w:t>
      </w:r>
    </w:p>
    <w:p>
      <w:pPr>
        <w:spacing w:after="120"/>
        <w:jc w:val="both"/>
      </w:pPr>
      <w:r>
        <w:rPr>
          <w:rFonts w:ascii="Arial" w:cs="Arial" w:eastAsia="Arial" w:hAnsi="Arial"/>
          <w:i/>
          <w:iCs/>
          <w:sz w:val="24"/>
          <w:szCs w:val="24"/>
        </w:rPr>
        <w:t xml:space="preserve">(В редакции Закона КР от </w:t>
      </w:r>
      <w:hyperlink w:history="1" r:id="rIdwld5dhx6hhsyvesm3hwz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Убийство в состоянии сильного 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Убийство, совершенное в состоянии внезапно возникшего сильного душевного волнения (аффекта), вызванного противоправным насилием или тяжким оскорблением со стороны потерпевшего, иными противоправными действиями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Убийство двух или более лиц, совершенное в состоянии внезапно возникшего сильного душевного волнения,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Убийство, совершенное при превышении пределов необходимой обороны либо при превышении мер,</w:t>
      </w:r>
    </w:p>
    <w:p>
      <w:pPr>
        <w:spacing w:after="120"/>
        <w:jc w:val="both"/>
      </w:pPr>
      <w:r>
        <w:rPr>
          <w:rFonts w:ascii="Arial" w:cs="Arial" w:eastAsia="Arial" w:hAnsi="Arial"/>
          <w:sz w:val="24"/>
          <w:szCs w:val="24"/>
        </w:rPr>
        <w:t xml:space="preserve">необходимых для задержания лица, совершившего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совершенное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jc w:val="both"/>
      </w:pPr>
      <w:r>
        <w:rPr>
          <w:rFonts w:ascii="Arial" w:cs="Arial" w:eastAsia="Arial" w:hAnsi="Arial"/>
          <w:sz w:val="24"/>
          <w:szCs w:val="24"/>
        </w:rPr>
        <w:t xml:space="preserve">наказывается ограничением свободы до трех лет или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m3nbpj4dzzpqo0eoarq_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Убийство матерью новорожденного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Причинение смерти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Причинение смерти по неосторожности -</w:t>
      </w:r>
    </w:p>
    <w:p>
      <w:pPr>
        <w:spacing w:after="120"/>
        <w:jc w:val="both"/>
      </w:pPr>
      <w:r>
        <w:rPr>
          <w:rFonts w:ascii="Arial" w:cs="Arial" w:eastAsia="Arial" w:hAnsi="Arial"/>
          <w:sz w:val="24"/>
          <w:szCs w:val="24"/>
        </w:rPr>
        <w:t xml:space="preserve">наказывается штрафом в размере до одной тысячи расчетного показателя либо ограничением свободы сроком до трех лет или лишением свободы на срок до трех лет.</w:t>
      </w:r>
    </w:p>
    <w:p>
      <w:pPr>
        <w:spacing w:after="120"/>
        <w:jc w:val="both"/>
      </w:pPr>
      <w:r>
        <w:rPr>
          <w:rFonts w:ascii="Arial" w:cs="Arial" w:eastAsia="Arial" w:hAnsi="Arial"/>
          <w:sz w:val="24"/>
          <w:szCs w:val="24"/>
        </w:rPr>
        <w:t xml:space="preserve">(2) Причинение смерти по неосторожности вследствие ненадлежащего исполнения лицом своих профессиональных обязанностей, а равно причинение смерти по неосторожности двум или более лицам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aohuz0t9qbvz07vilec2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Доведение до самоубийства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Доведение лица до самоубийства или покушения на него путем угроз, жестокого обращения или систематического унижения личного достоинства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совершенное в отношении малолетнего либо лица, находившегося в материальной или иной зависимости от виновного,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i/>
          <w:iCs/>
          <w:sz w:val="24"/>
          <w:szCs w:val="24"/>
        </w:rPr>
        <w:t xml:space="preserve">(В редакции Закона КР от </w:t>
      </w:r>
      <w:hyperlink w:history="1" r:id="rIdid4-ydggrsq1b4eub0c_m">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Склонение к самоубийству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Склонение к самоубийству, то есть возбуждение у другого лица решимости совершить самоубийство путем уговора, обмана или иным путем, если лицо покончило жизнь самоубийством или покушалось на него,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Умышленное причинение тяжкого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вреда здоровью, опасного для жизни или повлекшего за собой потерю зрения, речи, слуха или какого-либо органа либо утрату органом его функций, психическую болезнь или иное расстройство здоровья, соединенное со стойкой утратой трудоспособности не менее чем на одну треть или повлекшее прерывание беременности либо выразившееся в неизгладимом обезображении лица,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2) в отношении лица или его близких в связи с выполнением этим лицом своего служебного или общественного долга;</w:t>
      </w:r>
    </w:p>
    <w:p>
      <w:pPr>
        <w:spacing w:after="120"/>
        <w:jc w:val="both"/>
      </w:pPr>
      <w:r>
        <w:rPr>
          <w:rFonts w:ascii="Arial" w:cs="Arial" w:eastAsia="Arial" w:hAnsi="Arial"/>
          <w:sz w:val="24"/>
          <w:szCs w:val="24"/>
        </w:rPr>
        <w:t xml:space="preserve">3) способом, носящим характер мучения и истязания;</w:t>
      </w:r>
    </w:p>
    <w:p>
      <w:pPr>
        <w:spacing w:after="120"/>
        <w:jc w:val="both"/>
      </w:pPr>
      <w:r>
        <w:rPr>
          <w:rFonts w:ascii="Arial" w:cs="Arial" w:eastAsia="Arial" w:hAnsi="Arial"/>
          <w:sz w:val="24"/>
          <w:szCs w:val="24"/>
        </w:rPr>
        <w:t xml:space="preserve">4) из корыстных побуждений, а равно по найму;</w:t>
      </w:r>
    </w:p>
    <w:p>
      <w:pPr>
        <w:spacing w:after="120"/>
        <w:jc w:val="both"/>
      </w:pPr>
      <w:r>
        <w:rPr>
          <w:rFonts w:ascii="Arial" w:cs="Arial" w:eastAsia="Arial" w:hAnsi="Arial"/>
          <w:sz w:val="24"/>
          <w:szCs w:val="24"/>
        </w:rPr>
        <w:t xml:space="preserve">5) из хулиганских побуждений;</w:t>
      </w:r>
    </w:p>
    <w:p>
      <w:pPr>
        <w:spacing w:after="120"/>
        <w:jc w:val="both"/>
      </w:pPr>
      <w:r>
        <w:rPr>
          <w:rFonts w:ascii="Arial" w:cs="Arial" w:eastAsia="Arial" w:hAnsi="Arial"/>
          <w:sz w:val="24"/>
          <w:szCs w:val="24"/>
        </w:rPr>
        <w:t xml:space="preserve">6) в отношении похищенного человека либо заложника;</w:t>
      </w:r>
    </w:p>
    <w:p>
      <w:pPr>
        <w:spacing w:after="120"/>
        <w:jc w:val="both"/>
      </w:pPr>
      <w:r>
        <w:rPr>
          <w:rFonts w:ascii="Arial" w:cs="Arial" w:eastAsia="Arial" w:hAnsi="Arial"/>
          <w:sz w:val="24"/>
          <w:szCs w:val="24"/>
        </w:rPr>
        <w:t xml:space="preserve">7) с целью получения органа или тканей потерпевшего;</w:t>
      </w:r>
    </w:p>
    <w:p>
      <w:pPr>
        <w:spacing w:after="120"/>
        <w:jc w:val="both"/>
      </w:pPr>
      <w:r>
        <w:rPr>
          <w:rFonts w:ascii="Arial" w:cs="Arial" w:eastAsia="Arial" w:hAnsi="Arial"/>
          <w:sz w:val="24"/>
          <w:szCs w:val="24"/>
        </w:rPr>
        <w:t xml:space="preserve">8) с целью облегчить совершение другого преступления;</w:t>
      </w:r>
    </w:p>
    <w:p>
      <w:pPr>
        <w:spacing w:after="120"/>
        <w:jc w:val="both"/>
      </w:pPr>
      <w:r>
        <w:rPr>
          <w:rFonts w:ascii="Arial" w:cs="Arial" w:eastAsia="Arial" w:hAnsi="Arial"/>
          <w:sz w:val="24"/>
          <w:szCs w:val="24"/>
        </w:rPr>
        <w:t xml:space="preserve">9) группой лиц;</w:t>
      </w:r>
    </w:p>
    <w:p>
      <w:pPr>
        <w:spacing w:after="120"/>
        <w:jc w:val="both"/>
      </w:pPr>
      <w:r>
        <w:rPr>
          <w:rFonts w:ascii="Arial" w:cs="Arial" w:eastAsia="Arial" w:hAnsi="Arial"/>
          <w:sz w:val="24"/>
          <w:szCs w:val="24"/>
        </w:rPr>
        <w:t xml:space="preserve">10) группой лиц по предварительному сговору, -</w:t>
      </w:r>
    </w:p>
    <w:p>
      <w:pPr>
        <w:spacing w:after="120"/>
        <w:jc w:val="both"/>
      </w:pPr>
      <w:r>
        <w:rPr>
          <w:rFonts w:ascii="Arial" w:cs="Arial" w:eastAsia="Arial" w:hAnsi="Arial"/>
          <w:sz w:val="24"/>
          <w:szCs w:val="24"/>
        </w:rPr>
        <w:t xml:space="preserve">11) в отношении лица, заведомо для виновного находящегося в беспомощном состоянии, или малолетнего, -</w:t>
      </w:r>
    </w:p>
    <w:p>
      <w:pPr>
        <w:spacing w:after="120"/>
        <w:jc w:val="both"/>
      </w:pPr>
      <w:r>
        <w:rPr>
          <w:rFonts w:ascii="Arial" w:cs="Arial" w:eastAsia="Arial" w:hAnsi="Arial"/>
          <w:sz w:val="24"/>
          <w:szCs w:val="24"/>
        </w:rPr>
        <w:t xml:space="preserve">наказывается лишением свободы на срок от шести до десяти лет.</w:t>
      </w:r>
    </w:p>
    <w:p>
      <w:pPr>
        <w:spacing w:after="120"/>
        <w:jc w:val="both"/>
      </w:pPr>
      <w:r>
        <w:rPr>
          <w:rFonts w:ascii="Arial" w:cs="Arial" w:eastAsia="Arial" w:hAnsi="Arial"/>
          <w:sz w:val="24"/>
          <w:szCs w:val="24"/>
        </w:rPr>
        <w:t xml:space="preserve">(3) Те же деяния, предусмотренные частями первой и второй настоящей статьи, если они совершены:</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с особой жестокостью;</w:t>
      </w:r>
    </w:p>
    <w:p>
      <w:pPr>
        <w:spacing w:after="120"/>
        <w:jc w:val="both"/>
      </w:pPr>
      <w:r>
        <w:rPr>
          <w:rFonts w:ascii="Arial" w:cs="Arial" w:eastAsia="Arial" w:hAnsi="Arial"/>
          <w:sz w:val="24"/>
          <w:szCs w:val="24"/>
        </w:rPr>
        <w:t xml:space="preserve">3) организованной преступной группой;</w:t>
      </w:r>
    </w:p>
    <w:p>
      <w:pPr>
        <w:spacing w:after="120"/>
        <w:jc w:val="both"/>
      </w:pPr>
      <w:r>
        <w:rPr>
          <w:rFonts w:ascii="Arial" w:cs="Arial" w:eastAsia="Arial" w:hAnsi="Arial"/>
          <w:sz w:val="24"/>
          <w:szCs w:val="24"/>
        </w:rPr>
        <w:t xml:space="preserve">4) лицом, ранее совершившим убийство, предусмотренное статьей 97 настоящего Кодекса, -</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 лет.</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повлекшие по неосторожности смерть потерпевшего, -</w:t>
      </w:r>
    </w:p>
    <w:p>
      <w:pPr>
        <w:spacing w:after="120"/>
        <w:jc w:val="both"/>
      </w:pPr>
      <w:r>
        <w:rPr>
          <w:rFonts w:ascii="Arial" w:cs="Arial" w:eastAsia="Arial" w:hAnsi="Arial"/>
          <w:sz w:val="24"/>
          <w:szCs w:val="24"/>
        </w:rPr>
        <w:t xml:space="preserve">наказываются на срок от восьми до пятнадцати лет.</w:t>
      </w:r>
    </w:p>
    <w:p>
      <w:pPr>
        <w:spacing w:after="120"/>
        <w:jc w:val="both"/>
      </w:pPr>
      <w:r>
        <w:rPr>
          <w:rFonts w:ascii="Arial" w:cs="Arial" w:eastAsia="Arial" w:hAnsi="Arial"/>
          <w:i/>
          <w:iCs/>
          <w:sz w:val="24"/>
          <w:szCs w:val="24"/>
        </w:rPr>
        <w:t xml:space="preserve">(В редакции Законов КР от </w:t>
      </w:r>
      <w:hyperlink w:history="1" r:id="rId-eaklqyzb6x_5dipufyjx">
        <w:r>
          <w:rPr>
            <w:rFonts w:ascii="Arial" w:cs="Arial" w:eastAsia="Arial" w:hAnsi="Arial"/>
            <w:i/>
            <w:iCs/>
            <w:color w:val="1D4ED8"/>
            <w:sz w:val="24"/>
            <w:szCs w:val="24"/>
            <w:u w:val="single"/>
          </w:rPr>
          <w:t xml:space="preserve">25 июня 2007 года № 91</w:t>
        </w:r>
      </w:hyperlink>
      <w:r>
        <w:rPr>
          <w:rFonts w:ascii="Arial" w:cs="Arial" w:eastAsia="Arial" w:hAnsi="Arial"/>
          <w:sz w:val="24"/>
          <w:szCs w:val="24"/>
        </w:rPr>
        <w:t xml:space="preserve">, </w:t>
      </w:r>
      <w:hyperlink w:history="1" r:id="rId5q-3zhfozjtw2hk50l6nc">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Умышленное причинение менее тяжкого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вреда здоровью, не опасного для жизни и не повлекшего последствий, предусмотренных в статье 104 настоящего Кодекса, но вызвавшего длительное расстройство здоровья или значительную стойкую утрату трудоспособности менее чем на одну треть, -</w:t>
      </w:r>
    </w:p>
    <w:p>
      <w:pPr>
        <w:spacing w:after="120"/>
        <w:jc w:val="both"/>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в отношении лица или его близких в связи с осуществлением данным лицом служебной деятельности или выполнением общественного долга;</w:t>
      </w:r>
    </w:p>
    <w:p>
      <w:pPr>
        <w:spacing w:after="120"/>
        <w:jc w:val="both"/>
      </w:pPr>
      <w:r>
        <w:rPr>
          <w:rFonts w:ascii="Arial" w:cs="Arial" w:eastAsia="Arial" w:hAnsi="Arial"/>
          <w:sz w:val="24"/>
          <w:szCs w:val="24"/>
        </w:rPr>
        <w:t xml:space="preserve">3) с издевательством или мучениями для потерпевшего, а равно в отношении лица, заведомо для виновного находящегося в беспомощном состоянии, или малолетнего;</w:t>
      </w:r>
    </w:p>
    <w:p>
      <w:pPr>
        <w:spacing w:after="120"/>
        <w:jc w:val="both"/>
      </w:pPr>
      <w:r>
        <w:rPr>
          <w:rFonts w:ascii="Arial" w:cs="Arial" w:eastAsia="Arial" w:hAnsi="Arial"/>
          <w:sz w:val="24"/>
          <w:szCs w:val="24"/>
        </w:rPr>
        <w:t xml:space="preserve">4) группой лиц по предварительному сговору;</w:t>
      </w:r>
    </w:p>
    <w:p>
      <w:pPr>
        <w:spacing w:after="120"/>
        <w:jc w:val="both"/>
      </w:pPr>
      <w:r>
        <w:rPr>
          <w:rFonts w:ascii="Arial" w:cs="Arial" w:eastAsia="Arial" w:hAnsi="Arial"/>
          <w:sz w:val="24"/>
          <w:szCs w:val="24"/>
        </w:rPr>
        <w:t xml:space="preserve">5) организованной преступной группой;</w:t>
      </w:r>
    </w:p>
    <w:p>
      <w:pPr>
        <w:spacing w:after="120"/>
        <w:jc w:val="both"/>
      </w:pPr>
      <w:r>
        <w:rPr>
          <w:rFonts w:ascii="Arial" w:cs="Arial" w:eastAsia="Arial" w:hAnsi="Arial"/>
          <w:sz w:val="24"/>
          <w:szCs w:val="24"/>
        </w:rPr>
        <w:t xml:space="preserve">6) из хулиганских побуждений;</w:t>
      </w:r>
    </w:p>
    <w:p>
      <w:pPr>
        <w:spacing w:after="120"/>
        <w:jc w:val="both"/>
      </w:pPr>
      <w:r>
        <w:rPr>
          <w:rFonts w:ascii="Arial" w:cs="Arial" w:eastAsia="Arial" w:hAnsi="Arial"/>
          <w:sz w:val="24"/>
          <w:szCs w:val="24"/>
        </w:rPr>
        <w:t xml:space="preserve">7) лицом, ранее совершившим умышленное причинение тяжкого вреда здоровью потерпевшего или убийство, предусмотренное статьей 97 настоящего Кодекса, -</w:t>
      </w:r>
    </w:p>
    <w:p>
      <w:pPr>
        <w:spacing w:after="120"/>
        <w:jc w:val="both"/>
      </w:pPr>
      <w:r>
        <w:rPr>
          <w:rFonts w:ascii="Arial" w:cs="Arial" w:eastAsia="Arial" w:hAnsi="Arial"/>
          <w:sz w:val="24"/>
          <w:szCs w:val="24"/>
        </w:rPr>
        <w:t xml:space="preserve">наказывается штрафом в размере от четырехсот до семисот расчетных показателей, либо исправительными работами на срок от двух до трех лет, либо ограничением свободы на срок от трех до пяти лет, либо лишением свободы на срок до трех лет.</w:t>
      </w:r>
    </w:p>
    <w:p>
      <w:pPr>
        <w:spacing w:after="240"/>
        <w:jc w:val="both"/>
      </w:pPr>
      <w:r>
        <w:rPr>
          <w:rFonts w:ascii="Arial" w:cs="Arial" w:eastAsia="Arial" w:hAnsi="Arial"/>
          <w:i/>
          <w:iCs/>
          <w:sz w:val="24"/>
          <w:szCs w:val="24"/>
        </w:rPr>
        <w:t xml:space="preserve">(В редакции Законов КР от </w:t>
      </w:r>
      <w:hyperlink w:history="1" r:id="rId8kcaqiogtusfqw2yqnm6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yolii-l1kzdxjt8wqocj4">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jzaexfmlgppa5pjv-sm96">
        <w:r>
          <w:rPr>
            <w:rFonts w:ascii="Arial" w:cs="Arial" w:eastAsia="Arial" w:hAnsi="Arial"/>
            <w:i/>
            <w:iCs/>
            <w:color w:val="1D4ED8"/>
            <w:sz w:val="24"/>
            <w:szCs w:val="24"/>
            <w:u w:val="single"/>
          </w:rPr>
          <w:t xml:space="preserve">24 ноября 2016 года № 188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105,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Умышленное причинение тяжкого или менее тяжкого вреда здоровью в состоянии сильного душевного волнения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причинение тяжкого или менее тяжкого вреда здоровью в состоянии внезапно возникшего сильного душевного волнения, вызванного насилием или тяжким оскорблением со стороны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jc w:val="both"/>
      </w:pPr>
      <w:r>
        <w:rPr>
          <w:rFonts w:ascii="Arial" w:cs="Arial" w:eastAsia="Arial" w:hAnsi="Arial"/>
          <w:sz w:val="24"/>
          <w:szCs w:val="24"/>
        </w:rPr>
        <w:t xml:space="preserve">наказывается привлечением к общественным работам на срок от двухсот до двухсот пятидесяти часов или штрафом в размере от ста до ста пятидесяти расчетных показателей либо ограничением свободы на срок до двух лет.</w:t>
      </w:r>
    </w:p>
    <w:p>
      <w:pPr>
        <w:spacing w:after="240"/>
        <w:jc w:val="both"/>
      </w:pPr>
      <w:r>
        <w:rPr>
          <w:rFonts w:ascii="Arial" w:cs="Arial" w:eastAsia="Arial" w:hAnsi="Arial"/>
          <w:i/>
          <w:iCs/>
          <w:sz w:val="24"/>
          <w:szCs w:val="24"/>
        </w:rPr>
        <w:t xml:space="preserve">(В редакции Законов КР от </w:t>
      </w:r>
      <w:hyperlink w:history="1" r:id="rIdj4xmfsc5ndzqlb9957r0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_dgjzm_i-kuqorqpss8e2">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107. Умышленное причинение тяжкого или менее тяжкого вреда здоровью при превышении пределов необходимой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n64t5ngkljh7jsqoibra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Умышленное причинение тяжкого или менее тяжкого вреда здоровью при превышении мер, необходимых для</w:t>
      </w:r>
    </w:p>
    <w:p>
      <w:pPr>
        <w:spacing w:after="120"/>
        <w:jc w:val="both"/>
      </w:pPr>
      <w:r>
        <w:rPr>
          <w:rFonts w:ascii="Arial" w:cs="Arial" w:eastAsia="Arial" w:hAnsi="Arial"/>
          <w:sz w:val="24"/>
          <w:szCs w:val="24"/>
        </w:rPr>
        <w:t xml:space="preserve">задержания лица, совершившего преступление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uxskxyf-jmedkqxgkjgs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Причинение тяжкого или менее тяжкого вреда здоровью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_3ioph6enhx0hfhofyaq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Побои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l4u0hsmmeqtzrlesmq5n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Истязание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указанных в статьях 104, 105 настоящего Кодекса,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в отношении лица или его близких в связи с осуществлением данным лицом служебной деятельности или выполнением общественного долга;</w:t>
      </w:r>
    </w:p>
    <w:p>
      <w:pPr>
        <w:spacing w:after="120"/>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4)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120"/>
        <w:jc w:val="both"/>
      </w:pPr>
      <w:r>
        <w:rPr>
          <w:rFonts w:ascii="Arial" w:cs="Arial" w:eastAsia="Arial" w:hAnsi="Arial"/>
          <w:sz w:val="24"/>
          <w:szCs w:val="24"/>
        </w:rPr>
        <w:t xml:space="preserve">5) с применением пытки;</w:t>
      </w:r>
    </w:p>
    <w:p>
      <w:pPr>
        <w:spacing w:after="120"/>
        <w:jc w:val="both"/>
      </w:pPr>
      <w:r>
        <w:rPr>
          <w:rFonts w:ascii="Arial" w:cs="Arial" w:eastAsia="Arial" w:hAnsi="Arial"/>
          <w:sz w:val="24"/>
          <w:szCs w:val="24"/>
        </w:rPr>
        <w:t xml:space="preserve">6) группой лиц;</w:t>
      </w:r>
    </w:p>
    <w:p>
      <w:pPr>
        <w:spacing w:after="120"/>
        <w:jc w:val="both"/>
      </w:pPr>
      <w:r>
        <w:rPr>
          <w:rFonts w:ascii="Arial" w:cs="Arial" w:eastAsia="Arial" w:hAnsi="Arial"/>
          <w:sz w:val="24"/>
          <w:szCs w:val="24"/>
        </w:rPr>
        <w:t xml:space="preserve">7) группой лиц по предварительному сговору;</w:t>
      </w:r>
    </w:p>
    <w:p>
      <w:pPr>
        <w:spacing w:after="120"/>
        <w:jc w:val="both"/>
      </w:pPr>
      <w:r>
        <w:rPr>
          <w:rFonts w:ascii="Arial" w:cs="Arial" w:eastAsia="Arial" w:hAnsi="Arial"/>
          <w:sz w:val="24"/>
          <w:szCs w:val="24"/>
        </w:rPr>
        <w:t xml:space="preserve">8) организованной преступной группой;</w:t>
      </w:r>
    </w:p>
    <w:p>
      <w:pPr>
        <w:spacing w:after="120"/>
        <w:jc w:val="both"/>
      </w:pPr>
      <w:r>
        <w:rPr>
          <w:rFonts w:ascii="Arial" w:cs="Arial" w:eastAsia="Arial" w:hAnsi="Arial"/>
          <w:sz w:val="24"/>
          <w:szCs w:val="24"/>
        </w:rPr>
        <w:t xml:space="preserve">9) по найму,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ограничением свободы на срок до пяти лет, либо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nxwmacgifyifvl5eakfa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Умышленное причинение легкого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вреда здоровью, повлекшего за собой кратковременное расстройство здоровья или незначительную стойкую утрату трудоспособности,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или штрафом в размере до пятидесяти расчетных показателей либо исправительными работами на срок до одного года, либо лишением свободы на срок до одного года.</w:t>
      </w:r>
    </w:p>
    <w:p>
      <w:pPr>
        <w:spacing w:after="120"/>
        <w:jc w:val="both"/>
      </w:pPr>
      <w:r>
        <w:rPr>
          <w:rFonts w:ascii="Arial" w:cs="Arial" w:eastAsia="Arial" w:hAnsi="Arial"/>
          <w:i/>
          <w:iCs/>
          <w:sz w:val="24"/>
          <w:szCs w:val="24"/>
        </w:rPr>
        <w:t xml:space="preserve">(2) (Утратила силу в соответствии с Законом КР от </w:t>
      </w:r>
      <w:hyperlink w:history="1" r:id="rIdsutgsxvk7z3l2u9xntcjo">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)(В редакции Законов КР от </w:t>
      </w:r>
      <w:hyperlink w:history="1" r:id="rIdf8486z-qxqj-bfndwxnn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4whjqgtqxcqd-lqpxfsg">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Угроза убийством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Угроза убийством при наличии достаточных оснований опасаться осуществления этой угрозы, совершенная:</w:t>
      </w:r>
    </w:p>
    <w:p>
      <w:pPr>
        <w:spacing w:after="120"/>
        <w:jc w:val="both"/>
      </w:pPr>
      <w:r>
        <w:rPr>
          <w:rFonts w:ascii="Arial" w:cs="Arial" w:eastAsia="Arial" w:hAnsi="Arial"/>
          <w:sz w:val="24"/>
          <w:szCs w:val="24"/>
        </w:rPr>
        <w:t xml:space="preserve">1) членом организованной преступной группы или в ее интересах;</w:t>
      </w:r>
    </w:p>
    <w:p>
      <w:pPr>
        <w:spacing w:after="120"/>
        <w:jc w:val="both"/>
      </w:pPr>
      <w:r>
        <w:rPr>
          <w:rFonts w:ascii="Arial" w:cs="Arial" w:eastAsia="Arial" w:hAnsi="Arial"/>
          <w:sz w:val="24"/>
          <w:szCs w:val="24"/>
        </w:rPr>
        <w:t xml:space="preserve">2) в отношении лица или его близких родственников в связи с выполнением им своего служебного или гражданского долга, -</w:t>
      </w:r>
    </w:p>
    <w:p>
      <w:pPr>
        <w:spacing w:after="120"/>
        <w:jc w:val="both"/>
      </w:pPr>
      <w:r>
        <w:rPr>
          <w:rFonts w:ascii="Arial" w:cs="Arial" w:eastAsia="Arial" w:hAnsi="Arial"/>
          <w:sz w:val="24"/>
          <w:szCs w:val="24"/>
        </w:rPr>
        <w:t xml:space="preserve">наказывается ограничением свободы на срок до трех лет или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zcc8eto7cdglwbprvdeq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Принуждение к изъятию органов или тканей человека для трансплантации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лица к изъятию у него или его близких органов или тканей для трансплантации, совершенное с применением насилия либо с угрозой его применения или путем обмана, -</w:t>
      </w:r>
    </w:p>
    <w:p>
      <w:pPr>
        <w:spacing w:after="120"/>
        <w:jc w:val="both"/>
      </w:pPr>
      <w:r>
        <w:rPr>
          <w:rFonts w:ascii="Arial" w:cs="Arial" w:eastAsia="Arial" w:hAnsi="Arial"/>
          <w:sz w:val="24"/>
          <w:szCs w:val="24"/>
        </w:rPr>
        <w:t xml:space="preserve">наказывается лишением свободы на срок до четырех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То же деяние, совершенное в отношении лица, находящегося в материальной или иной зависимости от виновного,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pkqvdbyewrp0zhjm_rjbl">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Нарушение правил проведения операции по трансплантации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условий и порядка изъятия органов и (или) тканей человека либо условий и порядка трансплантации, предусмотренных законом, повлекшее по неосторожности причинение тяжкого или менее тяжкого вреда здоровью реципиента, -</w:t>
      </w:r>
    </w:p>
    <w:p>
      <w:pPr>
        <w:spacing w:after="120"/>
        <w:jc w:val="both"/>
      </w:pPr>
      <w:r>
        <w:rPr>
          <w:rFonts w:ascii="Arial" w:cs="Arial" w:eastAsia="Arial" w:hAnsi="Arial"/>
          <w:sz w:val="24"/>
          <w:szCs w:val="24"/>
        </w:rPr>
        <w:t xml:space="preserve">наказывается ограничением свободы на срок до трех лет или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по неосторожности смерть реципиента, -</w:t>
      </w:r>
    </w:p>
    <w:p>
      <w:pPr>
        <w:spacing w:after="120"/>
        <w:jc w:val="both"/>
      </w:pPr>
      <w:r>
        <w:rPr>
          <w:rFonts w:ascii="Arial" w:cs="Arial" w:eastAsia="Arial" w:hAnsi="Arial"/>
          <w:sz w:val="24"/>
          <w:szCs w:val="24"/>
        </w:rPr>
        <w:t xml:space="preserve">наказывается ограничением свободы на срок до пяти лет или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eku5jz86ryiqugdihj4e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115,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Незаконное производство аборта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производство аборта лицом, имеющим высшее медицинское образование соответствующего профиля,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w:t>
      </w:r>
    </w:p>
    <w:p>
      <w:pPr>
        <w:spacing w:after="120"/>
        <w:jc w:val="both"/>
      </w:pPr>
      <w:r>
        <w:rPr>
          <w:rFonts w:ascii="Arial" w:cs="Arial" w:eastAsia="Arial" w:hAnsi="Arial"/>
          <w:sz w:val="24"/>
          <w:szCs w:val="24"/>
        </w:rPr>
        <w:t xml:space="preserve">(2) Незаконное производство аборта лицом, не имеющим высшего медицинского образования соответствующего профиля, -</w:t>
      </w:r>
    </w:p>
    <w:p>
      <w:pPr>
        <w:spacing w:after="120"/>
        <w:jc w:val="both"/>
      </w:pPr>
      <w:r>
        <w:rPr>
          <w:rFonts w:ascii="Arial" w:cs="Arial" w:eastAsia="Arial" w:hAnsi="Arial"/>
          <w:sz w:val="24"/>
          <w:szCs w:val="24"/>
        </w:rPr>
        <w:t xml:space="preserve">наказывается штрафом в размере от ста пятидесяти до двухсот расчетных показателей либо исправительными работами на срок до двух лет, либо ограничением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если они по неосторожности повлекли смерть потерпевшего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mcn6oiwl25qhnroxu5v3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116,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Заражение ВИЧ-инфекцией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Заведомое поставление другого лица в опасность заражения ВИЧ-инфекцией -</w:t>
      </w:r>
    </w:p>
    <w:p>
      <w:pPr>
        <w:spacing w:after="120"/>
        <w:jc w:val="both"/>
      </w:pPr>
      <w:r>
        <w:rPr>
          <w:rFonts w:ascii="Arial" w:cs="Arial" w:eastAsia="Arial" w:hAnsi="Arial"/>
          <w:sz w:val="24"/>
          <w:szCs w:val="24"/>
        </w:rPr>
        <w:t xml:space="preserve">наказывается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Заражение другого лица ВИЧ-инфекцией лицом, знавшим о наличии у него этой болезни,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второй настоящей статьи, совершенное в отношении двух или более лиц либо несовершеннолетнего,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(4) Заражение другого лица ВИЧ-инфекцией вследствие ненадлежащего выполнения медицинским работником своих профессиональных обязанностей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Лицо, совершившее деяние, предусмотренное частями первой или второй настоящей статьи, освобождается от уголовной ответственности в случае, если другое лицо, поставленное в опасность заражения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pPr>
        <w:spacing w:after="240"/>
        <w:jc w:val="both"/>
      </w:pPr>
      <w:r>
        <w:rPr>
          <w:rFonts w:ascii="Arial" w:cs="Arial" w:eastAsia="Arial" w:hAnsi="Arial"/>
          <w:i/>
          <w:iCs/>
          <w:sz w:val="24"/>
          <w:szCs w:val="24"/>
        </w:rPr>
        <w:t xml:space="preserve">(В редакции Закона КР от </w:t>
      </w:r>
      <w:hyperlink w:history="1" r:id="rIdhs7s_2tpj0mh3pz1gzdd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4o6x4_fawn_vhsrayhg9">
        <w:r>
          <w:rPr>
            <w:rFonts w:ascii="Arial" w:cs="Arial" w:eastAsia="Arial" w:hAnsi="Arial"/>
            <w:i/>
            <w:iCs/>
            <w:color w:val="1D4ED8"/>
            <w:sz w:val="24"/>
            <w:szCs w:val="24"/>
            <w:u w:val="single"/>
          </w:rPr>
          <w:t xml:space="preserve">9 июля 2013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118. Заражение венерической болезнью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Заражение другого лица венерической болезнью лицом, знавшим о наличии у него этой болезни,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ранее судимым за заражение венерической болезнью, а равно заражение двух или более лиц либо несовершеннолетнего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49glpip1wxitl9gnuoij1">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Ненадлежащее исполнение профессиональных обязанностей медицинским работником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Невыполнение или ненадлежащее выполнение профессиональных обязанностей медицинским работником, вызвавшее длительное расстройство здоровья, соединенное со стойкой утратой трудоспособности не менее чем на одну треть, -</w:t>
      </w:r>
    </w:p>
    <w:p>
      <w:pPr>
        <w:spacing w:after="120"/>
        <w:jc w:val="both"/>
      </w:pPr>
      <w:r>
        <w:rPr>
          <w:rFonts w:ascii="Arial" w:cs="Arial" w:eastAsia="Arial" w:hAnsi="Arial"/>
          <w:sz w:val="24"/>
          <w:szCs w:val="24"/>
        </w:rPr>
        <w:t xml:space="preserve">наказывается лишением права занимать определенные должности или заниматься определенной деятельностью на срок до пяти лет либо штрафом в размере от двадцати до пятидесяти расчетных показателей.</w:t>
      </w:r>
    </w:p>
    <w:p>
      <w:pPr>
        <w:spacing w:after="120"/>
        <w:jc w:val="both"/>
      </w:pPr>
      <w:r>
        <w:rPr>
          <w:rFonts w:ascii="Arial" w:cs="Arial" w:eastAsia="Arial" w:hAnsi="Arial"/>
          <w:sz w:val="24"/>
          <w:szCs w:val="24"/>
        </w:rPr>
        <w:t xml:space="preserve">(2) То же деяние, если оно повлекло за собой смерть потерпевшего,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y8ajz0daourrqkjlx_oh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Незаконное прерывание лечения больного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прерывание медицинским работником лечения больного, находящегося в тяжелом состоянии, в результате которого по неосторожности наступили тяжкие последствия,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yrtb-xfdoucwljpwg2kc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fzbwerlfugop_tg4cuda">
        <w:r>
          <w:rPr>
            <w:rFonts w:ascii="Arial" w:cs="Arial" w:eastAsia="Arial" w:hAnsi="Arial"/>
            <w:i/>
            <w:iCs/>
            <w:color w:val="1D4ED8"/>
            <w:sz w:val="24"/>
            <w:szCs w:val="24"/>
            <w:u w:val="single"/>
          </w:rPr>
          <w:t xml:space="preserve">17 июля 2009 года № 230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Оставление в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мог оказать потерпевшему помощь и был обязан иметь о нем заботу либо сам поставил его в опасное для жизни состояние,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либо штрафом в размере от пятидесяти до ста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Деяние, предусмотренное частью первой настоящей статьи, если оно повлекло за собой тяжкие последствия,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исправительными работами на срок до двух лет, либо ограничением свободы на срок до трех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qmbi0bakqqoupv2-jw6e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Незаконное врачевание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врачевание, если оно повлекло длительное расстройство здоровья либо иные тяжкие последствия, -</w:t>
      </w:r>
    </w:p>
    <w:p>
      <w:pPr>
        <w:spacing w:after="120"/>
        <w:jc w:val="both"/>
      </w:pPr>
      <w:r>
        <w:rPr>
          <w:rFonts w:ascii="Arial" w:cs="Arial" w:eastAsia="Arial" w:hAnsi="Arial"/>
          <w:sz w:val="24"/>
          <w:szCs w:val="24"/>
        </w:rPr>
        <w:t xml:space="preserve">наказывается штрафом в размере от пятидесяти до двухсот расчетных показателей либо исправительными работами на срок до двух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(2) Ненадлежащее врачевание лицом, имеющим специальное разрешение, повлекшее последствия, предусмотренные частью первой настоящей статьи,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 либо ограничением свободы на срок до трех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luvsbci9hgi2txopvdma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17
 Преступления против свободы, чести и достоинства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Похищение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статьей 227 настоящего Кодекса, совершенное путем захвата, обмана либо иным способом или с применением насилия, не опасного для жизни и здоровья,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насилия, опасного для жизни или здоровья;</w:t>
      </w:r>
    </w:p>
    <w:p>
      <w:pPr>
        <w:spacing w:after="120"/>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jc w:val="both"/>
      </w:pPr>
      <w:r>
        <w:rPr>
          <w:rFonts w:ascii="Arial" w:cs="Arial" w:eastAsia="Arial" w:hAnsi="Arial"/>
          <w:sz w:val="24"/>
          <w:szCs w:val="24"/>
        </w:rPr>
        <w:t xml:space="preserve">4) в отношении заведомо несовершеннолетнего;</w:t>
      </w:r>
    </w:p>
    <w:p>
      <w:pPr>
        <w:spacing w:after="120"/>
        <w:jc w:val="both"/>
      </w:pPr>
      <w:r>
        <w:rPr>
          <w:rFonts w:ascii="Arial" w:cs="Arial" w:eastAsia="Arial" w:hAnsi="Arial"/>
          <w:sz w:val="24"/>
          <w:szCs w:val="24"/>
        </w:rPr>
        <w:t xml:space="preserve">5)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6) в отношении двух или более лиц;</w:t>
      </w:r>
    </w:p>
    <w:p>
      <w:pPr>
        <w:spacing w:after="120"/>
        <w:jc w:val="both"/>
      </w:pPr>
      <w:r>
        <w:rPr>
          <w:rFonts w:ascii="Arial" w:cs="Arial" w:eastAsia="Arial" w:hAnsi="Arial"/>
          <w:sz w:val="24"/>
          <w:szCs w:val="24"/>
        </w:rPr>
        <w:t xml:space="preserve">7) из корыстных побуждений,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в отношении малолетнего(ей) с целью получения выкупа либо иной личной заинтересованности или организованной преступной группой либо повлекли по неосторожности смерть потерпевшего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Примечание. Лицо, добровольно освободившее похищенного человека,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Малолетним(ей) считается лицо, не достигшее четырнадцати лет.</w:t>
      </w:r>
    </w:p>
    <w:p>
      <w:pPr>
        <w:spacing w:after="120"/>
        <w:jc w:val="both"/>
      </w:pPr>
      <w:r>
        <w:rPr>
          <w:rFonts w:ascii="Arial" w:cs="Arial" w:eastAsia="Arial" w:hAnsi="Arial"/>
          <w:i/>
          <w:iCs/>
          <w:sz w:val="24"/>
          <w:szCs w:val="24"/>
        </w:rPr>
        <w:t xml:space="preserve">(В редакции Законов КР от </w:t>
      </w:r>
      <w:hyperlink w:history="1" r:id="rIdhvhy0jgo7_yelnb5x7r6t">
        <w:r>
          <w:rPr>
            <w:rFonts w:ascii="Arial" w:cs="Arial" w:eastAsia="Arial" w:hAnsi="Arial"/>
            <w:i/>
            <w:iCs/>
            <w:color w:val="1D4ED8"/>
            <w:sz w:val="24"/>
            <w:szCs w:val="24"/>
            <w:u w:val="single"/>
          </w:rPr>
          <w:t xml:space="preserve">8 июля 2002 года № 115</w:t>
        </w:r>
      </w:hyperlink>
      <w:r>
        <w:rPr>
          <w:rFonts w:ascii="Arial" w:cs="Arial" w:eastAsia="Arial" w:hAnsi="Arial"/>
          <w:i/>
          <w:iCs/>
          <w:sz w:val="24"/>
          <w:szCs w:val="24"/>
        </w:rPr>
        <w:t xml:space="preserve">, </w:t>
      </w:r>
      <w:hyperlink w:history="1" r:id="rIdwe63rvkujctlneewma74a">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r0wfdi3oqcufxxpjlaxc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Торговля людьми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Торговля людьми - вербовка, перевозка, укрывательство, получение, передача, купля-продажа человека или иная незаконная сделка с его согласия или без согласия, осуществленная путем принуждения, шантажа, мошенничества, обмана, похищения, с целью эксплуатации либо извлечения иных выгод,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нескольких лиц;</w:t>
      </w:r>
    </w:p>
    <w:p>
      <w:pPr>
        <w:spacing w:after="120"/>
        <w:jc w:val="both"/>
      </w:pPr>
      <w:r>
        <w:rPr>
          <w:rFonts w:ascii="Arial" w:cs="Arial" w:eastAsia="Arial" w:hAnsi="Arial"/>
          <w:sz w:val="24"/>
          <w:szCs w:val="24"/>
        </w:rPr>
        <w:t xml:space="preserve">2) в отношении несовершеннолетнего;</w:t>
      </w:r>
    </w:p>
    <w:p>
      <w:pPr>
        <w:spacing w:after="120"/>
        <w:jc w:val="both"/>
      </w:pPr>
      <w:r>
        <w:rPr>
          <w:rFonts w:ascii="Arial" w:cs="Arial" w:eastAsia="Arial" w:hAnsi="Arial"/>
          <w:i/>
          <w:iCs/>
          <w:sz w:val="24"/>
          <w:szCs w:val="24"/>
        </w:rPr>
        <w:t xml:space="preserve">3) (утратил силу в соответствии с Законом КР от </w:t>
      </w:r>
      <w:hyperlink w:history="1" r:id="rIdlb31opbblh7k2rusic4mj">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группой лиц по предварительному сговору;</w:t>
      </w:r>
    </w:p>
    <w:p>
      <w:pPr>
        <w:spacing w:after="120"/>
        <w:jc w:val="both"/>
      </w:pPr>
      <w:r>
        <w:rPr>
          <w:rFonts w:ascii="Arial" w:cs="Arial" w:eastAsia="Arial" w:hAnsi="Arial"/>
          <w:sz w:val="24"/>
          <w:szCs w:val="24"/>
        </w:rPr>
        <w:t xml:space="preserve">5) путем злоупотребления властью или с использованием служебного положения;</w:t>
      </w:r>
    </w:p>
    <w:p>
      <w:pPr>
        <w:spacing w:after="120"/>
        <w:jc w:val="both"/>
      </w:pPr>
      <w:r>
        <w:rPr>
          <w:rFonts w:ascii="Arial" w:cs="Arial" w:eastAsia="Arial" w:hAnsi="Arial"/>
          <w:sz w:val="24"/>
          <w:szCs w:val="24"/>
        </w:rPr>
        <w:t xml:space="preserve">6) в отношении лица, находящегося в материальной или иной зависимости от виновного;</w:t>
      </w:r>
    </w:p>
    <w:p>
      <w:pPr>
        <w:spacing w:after="120"/>
        <w:jc w:val="both"/>
      </w:pPr>
      <w:r>
        <w:rPr>
          <w:rFonts w:ascii="Arial" w:cs="Arial" w:eastAsia="Arial" w:hAnsi="Arial"/>
          <w:sz w:val="24"/>
          <w:szCs w:val="24"/>
        </w:rPr>
        <w:t xml:space="preserve">7) с незаконным вывозом лица за границу или незаконным ввозом из-за границы;</w:t>
      </w:r>
    </w:p>
    <w:p>
      <w:pPr>
        <w:spacing w:after="120"/>
        <w:jc w:val="both"/>
      </w:pPr>
      <w:r>
        <w:rPr>
          <w:rFonts w:ascii="Arial" w:cs="Arial" w:eastAsia="Arial" w:hAnsi="Arial"/>
          <w:sz w:val="24"/>
          <w:szCs w:val="24"/>
        </w:rPr>
        <w:t xml:space="preserve">8) с угрозой применения или применением насилия, не опасного для жизни и здоровья;</w:t>
      </w:r>
    </w:p>
    <w:p>
      <w:pPr>
        <w:spacing w:after="120"/>
        <w:jc w:val="both"/>
      </w:pPr>
      <w:r>
        <w:rPr>
          <w:rFonts w:ascii="Arial" w:cs="Arial" w:eastAsia="Arial" w:hAnsi="Arial"/>
          <w:sz w:val="24"/>
          <w:szCs w:val="24"/>
        </w:rPr>
        <w:t xml:space="preserve">9) с использованием поддельных документов, а равно с изъятием, сокрытием либо уничтожением документов, удостоверяющих личность потерпевшего,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(3) То же деяние, совершенное:</w:t>
      </w:r>
    </w:p>
    <w:p>
      <w:pPr>
        <w:spacing w:after="120"/>
        <w:jc w:val="both"/>
      </w:pPr>
      <w:r>
        <w:rPr>
          <w:rFonts w:ascii="Arial" w:cs="Arial" w:eastAsia="Arial" w:hAnsi="Arial"/>
          <w:sz w:val="24"/>
          <w:szCs w:val="24"/>
        </w:rPr>
        <w:t xml:space="preserve">1) с целью изъятия у лица органов или тканей для трансплантации;</w:t>
      </w:r>
    </w:p>
    <w:p>
      <w:pPr>
        <w:spacing w:after="120"/>
        <w:jc w:val="both"/>
      </w:pPr>
      <w:r>
        <w:rPr>
          <w:rFonts w:ascii="Arial" w:cs="Arial" w:eastAsia="Arial" w:hAnsi="Arial"/>
          <w:sz w:val="24"/>
          <w:szCs w:val="24"/>
        </w:rPr>
        <w:t xml:space="preserve">2) с угрозой или применением насилия, опасного для жизни и здоровья;</w:t>
      </w:r>
    </w:p>
    <w:p>
      <w:pPr>
        <w:spacing w:after="120"/>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4) в отношении малолетнего;</w:t>
      </w:r>
    </w:p>
    <w:p>
      <w:pPr>
        <w:spacing w:after="120"/>
        <w:jc w:val="both"/>
      </w:pPr>
      <w:r>
        <w:rPr>
          <w:rFonts w:ascii="Arial" w:cs="Arial" w:eastAsia="Arial" w:hAnsi="Arial"/>
          <w:sz w:val="24"/>
          <w:szCs w:val="24"/>
        </w:rPr>
        <w:t xml:space="preserve">5) с применением оружия либо предметов, используемых в качестве оружия;</w:t>
      </w:r>
    </w:p>
    <w:p>
      <w:pPr>
        <w:spacing w:after="120"/>
        <w:jc w:val="both"/>
      </w:pPr>
      <w:r>
        <w:rPr>
          <w:rFonts w:ascii="Arial" w:cs="Arial" w:eastAsia="Arial" w:hAnsi="Arial"/>
          <w:sz w:val="24"/>
          <w:szCs w:val="24"/>
        </w:rPr>
        <w:t xml:space="preserve">6) способом, опасным для жизни и здоровья многих людей;</w:t>
      </w:r>
    </w:p>
    <w:p>
      <w:pPr>
        <w:spacing w:after="120"/>
        <w:jc w:val="both"/>
      </w:pPr>
      <w:r>
        <w:rPr>
          <w:rFonts w:ascii="Arial" w:cs="Arial" w:eastAsia="Arial" w:hAnsi="Arial"/>
          <w:sz w:val="24"/>
          <w:szCs w:val="24"/>
        </w:rPr>
        <w:t xml:space="preserve">7) повлекшее по неосторожности смерть лица или иные тяжкие последствия;</w:t>
      </w:r>
    </w:p>
    <w:p>
      <w:pPr>
        <w:spacing w:after="120"/>
        <w:jc w:val="both"/>
      </w:pPr>
      <w:r>
        <w:rPr>
          <w:rFonts w:ascii="Arial" w:cs="Arial" w:eastAsia="Arial" w:hAnsi="Arial"/>
          <w:sz w:val="24"/>
          <w:szCs w:val="24"/>
        </w:rPr>
        <w:t xml:space="preserve">8)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Примечание. Под эксплуатацией понимается вовлечение лица в преступную деятельность, принуждение к проституции или другим формам сексуальной деятельности, принудительному труду или услугам, рабству, усыновление (удочерение) в коммерческих целях, использование в вооруженных конфликтах.</w:t>
      </w:r>
    </w:p>
    <w:p>
      <w:pPr>
        <w:spacing w:after="120"/>
        <w:jc w:val="both"/>
      </w:pPr>
      <w:r>
        <w:rPr>
          <w:rFonts w:ascii="Arial" w:cs="Arial" w:eastAsia="Arial" w:hAnsi="Arial"/>
          <w:sz w:val="24"/>
          <w:szCs w:val="24"/>
        </w:rPr>
        <w:t xml:space="preserve">Лицо, ставшее жертвой торговли людьми, освобождается от уголовной ответственности за совершение действий, являющихся уголовным правонарушением, если оно будет содействовать правоохранительным органам в выявлении и привлечении к уголовной ответственности организаторов, исполнителей и соисполнителей процесса торговли людьми.</w:t>
      </w:r>
    </w:p>
    <w:p>
      <w:pPr>
        <w:spacing w:after="120"/>
        <w:jc w:val="both"/>
      </w:pPr>
      <w:r>
        <w:rPr>
          <w:rFonts w:ascii="Arial" w:cs="Arial" w:eastAsia="Arial" w:hAnsi="Arial"/>
          <w:i/>
          <w:iCs/>
          <w:sz w:val="24"/>
          <w:szCs w:val="24"/>
        </w:rPr>
        <w:t xml:space="preserve">(В редакции Законов КР от </w:t>
      </w:r>
      <w:hyperlink w:history="1" r:id="rIdvvmqjuizy9n4z8pe5hkis">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cgrrtljjt4hbt_ogtarca">
        <w:r>
          <w:rPr>
            <w:rFonts w:ascii="Arial" w:cs="Arial" w:eastAsia="Arial" w:hAnsi="Arial"/>
            <w:i/>
            <w:iCs/>
            <w:color w:val="1D4ED8"/>
            <w:sz w:val="24"/>
            <w:szCs w:val="24"/>
            <w:u w:val="single"/>
          </w:rPr>
          <w:t xml:space="preserve">5 января 2006 года № 1</w:t>
        </w:r>
      </w:hyperlink>
      <w:r>
        <w:rPr>
          <w:rFonts w:ascii="Arial" w:cs="Arial" w:eastAsia="Arial" w:hAnsi="Arial"/>
          <w:i/>
          <w:iCs/>
          <w:sz w:val="24"/>
          <w:szCs w:val="24"/>
        </w:rPr>
        <w:t xml:space="preserve">, </w:t>
      </w:r>
      <w:hyperlink w:history="1" r:id="rIdfcplzr0n1vect6mgglec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oqivxolbfowvaa4cld6w">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rzxdu1pskcldmdnljp5q6">
        <w:r>
          <w:rPr>
            <w:rFonts w:ascii="Arial" w:cs="Arial" w:eastAsia="Arial" w:hAnsi="Arial"/>
            <w:i/>
            <w:iCs/>
            <w:color w:val="1D4ED8"/>
            <w:sz w:val="24"/>
            <w:szCs w:val="24"/>
            <w:u w:val="single"/>
          </w:rPr>
          <w:t xml:space="preserve">10 ноября 2011 года № 204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Незаконное лишение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Ограничение свободы перемещения лица с насильственным его удержанием при отсутствии признаков должностного преступления, -</w:t>
      </w:r>
    </w:p>
    <w:p>
      <w:pPr>
        <w:spacing w:after="120"/>
        <w:jc w:val="both"/>
      </w:pPr>
      <w:r>
        <w:rPr>
          <w:rFonts w:ascii="Arial" w:cs="Arial" w:eastAsia="Arial" w:hAnsi="Arial"/>
          <w:sz w:val="24"/>
          <w:szCs w:val="24"/>
        </w:rPr>
        <w:t xml:space="preserve">наказывается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То же деяние, если оно совершено:</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насилия, опасного для жизни и здоровья;</w:t>
      </w:r>
    </w:p>
    <w:p>
      <w:pPr>
        <w:spacing w:after="120"/>
        <w:jc w:val="both"/>
      </w:pPr>
      <w:r>
        <w:rPr>
          <w:rFonts w:ascii="Arial" w:cs="Arial" w:eastAsia="Arial" w:hAnsi="Arial"/>
          <w:sz w:val="24"/>
          <w:szCs w:val="24"/>
        </w:rPr>
        <w:t xml:space="preserve">3)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4) в отношении заведомо несовершеннолетнего;</w:t>
      </w:r>
    </w:p>
    <w:p>
      <w:pPr>
        <w:spacing w:after="120"/>
        <w:jc w:val="both"/>
      </w:pPr>
      <w:r>
        <w:rPr>
          <w:rFonts w:ascii="Arial" w:cs="Arial" w:eastAsia="Arial" w:hAnsi="Arial"/>
          <w:sz w:val="24"/>
          <w:szCs w:val="24"/>
        </w:rPr>
        <w:t xml:space="preserve">5) в отношении двух или более лиц;</w:t>
      </w:r>
    </w:p>
    <w:p>
      <w:pPr>
        <w:spacing w:after="120"/>
        <w:jc w:val="both"/>
      </w:pPr>
      <w:r>
        <w:rPr>
          <w:rFonts w:ascii="Arial" w:cs="Arial" w:eastAsia="Arial" w:hAnsi="Arial"/>
          <w:sz w:val="24"/>
          <w:szCs w:val="24"/>
        </w:rPr>
        <w:t xml:space="preserve">6) в отношении женщины, заведомо для виновного находящейся в состоянии беременности,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или повлекли по неосторожности смерть потерпевшего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i/>
          <w:iCs/>
          <w:sz w:val="24"/>
          <w:szCs w:val="24"/>
        </w:rPr>
        <w:t xml:space="preserve">(В редакции Законов КР от </w:t>
      </w:r>
      <w:hyperlink w:history="1" r:id="rIdsm_whu9qhwofpy0symkzl">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o_oehxylktr5llwqtson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125-1. Принудительное использование труда (рабский труд)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Принудительное использование труда человека для выполнения работ (рабский труд), от которых лицо по независящим от него причинам не может отказаться в силу применения к нему действий, присущих праву собственности,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двух или более лиц;</w:t>
      </w:r>
    </w:p>
    <w:p>
      <w:pPr>
        <w:spacing w:after="120"/>
        <w:jc w:val="both"/>
      </w:pPr>
      <w:r>
        <w:rPr>
          <w:rFonts w:ascii="Arial" w:cs="Arial" w:eastAsia="Arial" w:hAnsi="Arial"/>
          <w:sz w:val="24"/>
          <w:szCs w:val="24"/>
        </w:rPr>
        <w:t xml:space="preserve">2) в отношении несовершеннолетнего;</w:t>
      </w:r>
    </w:p>
    <w:p>
      <w:pPr>
        <w:spacing w:after="120"/>
        <w:jc w:val="both"/>
      </w:pPr>
      <w:r>
        <w:rPr>
          <w:rFonts w:ascii="Arial" w:cs="Arial" w:eastAsia="Arial" w:hAnsi="Arial"/>
          <w:sz w:val="24"/>
          <w:szCs w:val="24"/>
        </w:rPr>
        <w:t xml:space="preserve">3) лицом с использованием своего служебного положения;</w:t>
      </w:r>
    </w:p>
    <w:p>
      <w:pPr>
        <w:spacing w:after="120"/>
        <w:jc w:val="both"/>
      </w:pPr>
      <w:r>
        <w:rPr>
          <w:rFonts w:ascii="Arial" w:cs="Arial" w:eastAsia="Arial" w:hAnsi="Arial"/>
          <w:sz w:val="24"/>
          <w:szCs w:val="24"/>
        </w:rPr>
        <w:t xml:space="preserve">4) с применением шантажа, насилия или с угрозой его применения;</w:t>
      </w:r>
    </w:p>
    <w:p>
      <w:pPr>
        <w:spacing w:after="120"/>
        <w:jc w:val="both"/>
      </w:pPr>
      <w:r>
        <w:rPr>
          <w:rFonts w:ascii="Arial" w:cs="Arial" w:eastAsia="Arial" w:hAnsi="Arial"/>
          <w:sz w:val="24"/>
          <w:szCs w:val="24"/>
        </w:rPr>
        <w:t xml:space="preserve">5) с изъятием, сокрытием либо уничтожением документов, удостоверяющих личность потерпевшего,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Деяние, предусмотренное частями первой и второй настоящей статьи:</w:t>
      </w:r>
    </w:p>
    <w:p>
      <w:pPr>
        <w:spacing w:after="120"/>
        <w:jc w:val="both"/>
      </w:pPr>
      <w:r>
        <w:rPr>
          <w:rFonts w:ascii="Arial" w:cs="Arial" w:eastAsia="Arial" w:hAnsi="Arial"/>
          <w:sz w:val="24"/>
          <w:szCs w:val="24"/>
        </w:rPr>
        <w:t xml:space="preserve">1) совершенное в отношении заведомо малолетнего;</w:t>
      </w:r>
    </w:p>
    <w:p>
      <w:pPr>
        <w:spacing w:after="120"/>
        <w:jc w:val="both"/>
      </w:pPr>
      <w:r>
        <w:rPr>
          <w:rFonts w:ascii="Arial" w:cs="Arial" w:eastAsia="Arial" w:hAnsi="Arial"/>
          <w:sz w:val="24"/>
          <w:szCs w:val="24"/>
        </w:rPr>
        <w:t xml:space="preserve">2) повлекшее причинение тяжкого вреда здоровью потерпевшего, иные тяжкие последствия или смерть потерпевшего;</w:t>
      </w:r>
    </w:p>
    <w:p>
      <w:pPr>
        <w:spacing w:after="120"/>
        <w:jc w:val="both"/>
      </w:pPr>
      <w:r>
        <w:rPr>
          <w:rFonts w:ascii="Arial" w:cs="Arial" w:eastAsia="Arial" w:hAnsi="Arial"/>
          <w:sz w:val="24"/>
          <w:szCs w:val="24"/>
        </w:rPr>
        <w:t xml:space="preserve">3) совершенное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семи до десяти лет.</w:t>
      </w:r>
    </w:p>
    <w:p>
      <w:pPr>
        <w:spacing w:after="120"/>
        <w:jc w:val="both"/>
      </w:pPr>
      <w:r>
        <w:rPr>
          <w:rFonts w:ascii="Arial" w:cs="Arial" w:eastAsia="Arial" w:hAnsi="Arial"/>
          <w:i/>
          <w:iCs/>
          <w:sz w:val="24"/>
          <w:szCs w:val="24"/>
        </w:rPr>
        <w:t xml:space="preserve">(В редакции Закона КР от </w:t>
      </w:r>
      <w:hyperlink w:history="1" r:id="rIdavxyf9d-3uq_x9v7tmwl-">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Незаконное помещение в психиатрический стационар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помещение лица в психиатрический стационар -</w:t>
      </w:r>
    </w:p>
    <w:p>
      <w:pPr>
        <w:spacing w:after="120"/>
        <w:jc w:val="both"/>
      </w:pPr>
      <w:r>
        <w:rPr>
          <w:rFonts w:ascii="Arial" w:cs="Arial" w:eastAsia="Arial" w:hAnsi="Arial"/>
          <w:sz w:val="24"/>
          <w:szCs w:val="24"/>
        </w:rPr>
        <w:t xml:space="preserve">наказывается штрафом в размере от двухсот до одной тысячи расчетных показателей либо ограничением свободы на срок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если оно совершено лицом с использованием своего служебного положения либо повлекло по неосторожности смерть потерпевшего или иные тяжкие последствия, -</w:t>
      </w:r>
    </w:p>
    <w:p>
      <w:pPr>
        <w:spacing w:after="120"/>
        <w:jc w:val="both"/>
      </w:pPr>
      <w:r>
        <w:rPr>
          <w:rFonts w:ascii="Arial" w:cs="Arial" w:eastAsia="Arial" w:hAnsi="Arial"/>
          <w:sz w:val="24"/>
          <w:szCs w:val="24"/>
        </w:rPr>
        <w:t xml:space="preserve">наказывается ограничением свободы на срок от трех до пяти лет либо лишением свободы на срок от трех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sjqj8mzjql3kiaezekwz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Клевета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xn-pxjjdizgx3w7ltdew2">
        <w:r>
          <w:rPr>
            <w:rFonts w:ascii="Arial" w:cs="Arial" w:eastAsia="Arial" w:hAnsi="Arial"/>
            <w:i/>
            <w:iCs/>
            <w:color w:val="1D4ED8"/>
            <w:sz w:val="24"/>
            <w:szCs w:val="24"/>
            <w:u w:val="single"/>
          </w:rPr>
          <w:t xml:space="preserve">11 июля 2011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Оскорбление</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80emczdkw5dc1hpcyhefv">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06 ноября 2013 года № 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0jzferom4pcnbkjdbycwd">
        <w:r>
          <w:rPr>
            <w:rFonts w:ascii="Arial" w:cs="Arial" w:eastAsia="Arial" w:hAnsi="Arial"/>
            <w:i/>
            <w:iCs/>
            <w:color w:val="1D4ED8"/>
            <w:sz w:val="24"/>
            <w:szCs w:val="24"/>
            <w:u w:val="single"/>
          </w:rPr>
          <w:t xml:space="preserve">10 марта 2015 года № 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Преступления против половой неприкосновенности и половой свободы личности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Изнасилование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Изнасилование, то есть половое сношение, совершенное вопреки желанию и воли потерпевшей с применением психического и физического насилия, угрозы их применения к потерпевшей или к другим лицам, а равно с использованием беспомощного состояния потерпевшей,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Изнасилование:</w:t>
      </w:r>
    </w:p>
    <w:p>
      <w:pPr>
        <w:spacing w:after="120"/>
        <w:jc w:val="both"/>
      </w:pPr>
      <w:r>
        <w:rPr>
          <w:rFonts w:ascii="Arial" w:cs="Arial" w:eastAsia="Arial" w:hAnsi="Arial"/>
          <w:sz w:val="24"/>
          <w:szCs w:val="24"/>
        </w:rPr>
        <w:t xml:space="preserve">1) совершенное лицом, ранее судимым за преступления, предусмотренные статьями настоящей главы;</w:t>
      </w:r>
    </w:p>
    <w:p>
      <w:pPr>
        <w:spacing w:after="120"/>
        <w:jc w:val="both"/>
      </w:pPr>
      <w:r>
        <w:rPr>
          <w:rFonts w:ascii="Arial" w:cs="Arial" w:eastAsia="Arial" w:hAnsi="Arial"/>
          <w:sz w:val="24"/>
          <w:szCs w:val="24"/>
        </w:rPr>
        <w:t xml:space="preserve">2) совершенное группой лиц;</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соединенное с угрозой убийством или причинения тяжкого  вреда здоровью, а также совершенное с особой жестокостью по отношению к потерпевшей или к другим лицам;</w:t>
      </w:r>
    </w:p>
    <w:p>
      <w:pPr>
        <w:spacing w:after="120"/>
        <w:jc w:val="both"/>
      </w:pPr>
      <w:r>
        <w:rPr>
          <w:rFonts w:ascii="Arial" w:cs="Arial" w:eastAsia="Arial" w:hAnsi="Arial"/>
          <w:sz w:val="24"/>
          <w:szCs w:val="24"/>
        </w:rPr>
        <w:t xml:space="preserve">5) повлекшее заражение потерпевшей венерическим заболеванием,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w:t>
      </w:r>
    </w:p>
    <w:p>
      <w:pPr>
        <w:spacing w:after="120"/>
        <w:jc w:val="both"/>
      </w:pPr>
      <w:r>
        <w:rPr>
          <w:rFonts w:ascii="Arial" w:cs="Arial" w:eastAsia="Arial" w:hAnsi="Arial"/>
          <w:sz w:val="24"/>
          <w:szCs w:val="24"/>
        </w:rPr>
        <w:t xml:space="preserve">(3) Изнасилование:</w:t>
      </w:r>
    </w:p>
    <w:p>
      <w:pPr>
        <w:spacing w:after="120"/>
        <w:jc w:val="both"/>
      </w:pPr>
      <w:r>
        <w:rPr>
          <w:rFonts w:ascii="Arial" w:cs="Arial" w:eastAsia="Arial" w:hAnsi="Arial"/>
          <w:sz w:val="24"/>
          <w:szCs w:val="24"/>
        </w:rPr>
        <w:t xml:space="preserve">1) совершенное в отношении несовершеннолетней;</w:t>
      </w:r>
    </w:p>
    <w:p>
      <w:pPr>
        <w:spacing w:after="120"/>
        <w:jc w:val="both"/>
      </w:pPr>
      <w:r>
        <w:rPr>
          <w:rFonts w:ascii="Arial" w:cs="Arial" w:eastAsia="Arial" w:hAnsi="Arial"/>
          <w:sz w:val="24"/>
          <w:szCs w:val="24"/>
        </w:rPr>
        <w:t xml:space="preserve">2) совершенное родителем или иным лицом, на которое законом возложены обязанности по воспитанию несовершеннолетней,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несовершеннолетней;</w:t>
      </w:r>
    </w:p>
    <w:p>
      <w:pPr>
        <w:spacing w:after="120"/>
        <w:jc w:val="both"/>
      </w:pPr>
      <w:r>
        <w:rPr>
          <w:rFonts w:ascii="Arial" w:cs="Arial" w:eastAsia="Arial" w:hAnsi="Arial"/>
          <w:sz w:val="24"/>
          <w:szCs w:val="24"/>
        </w:rPr>
        <w:t xml:space="preserve">3) совершенное членом организованной преступной группы (сообщества);</w:t>
      </w:r>
    </w:p>
    <w:p>
      <w:pPr>
        <w:spacing w:after="120"/>
        <w:jc w:val="both"/>
      </w:pPr>
      <w:r>
        <w:rPr>
          <w:rFonts w:ascii="Arial" w:cs="Arial" w:eastAsia="Arial" w:hAnsi="Arial"/>
          <w:sz w:val="24"/>
          <w:szCs w:val="24"/>
        </w:rPr>
        <w:t xml:space="preserve">4) повлекшее заражение потерпевшей ВИЧ-инфекцией или иные тяжкие последствия;</w:t>
      </w:r>
    </w:p>
    <w:p>
      <w:pPr>
        <w:spacing w:after="120"/>
        <w:jc w:val="both"/>
      </w:pPr>
      <w:r>
        <w:rPr>
          <w:rFonts w:ascii="Arial" w:cs="Arial" w:eastAsia="Arial" w:hAnsi="Arial"/>
          <w:sz w:val="24"/>
          <w:szCs w:val="24"/>
        </w:rPr>
        <w:t xml:space="preserve">5) повлекшее смерть потерпевшей,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120"/>
        <w:jc w:val="both"/>
      </w:pPr>
      <w:r>
        <w:rPr>
          <w:rFonts w:ascii="Arial" w:cs="Arial" w:eastAsia="Arial" w:hAnsi="Arial"/>
          <w:sz w:val="24"/>
          <w:szCs w:val="24"/>
        </w:rPr>
        <w:t xml:space="preserve">(4) Те же действия, совершенные в отношении малолетней, -</w:t>
      </w:r>
    </w:p>
    <w:p>
      <w:pPr>
        <w:spacing w:after="120"/>
        <w:jc w:val="both"/>
      </w:pPr>
      <w:r>
        <w:rPr>
          <w:rFonts w:ascii="Arial" w:cs="Arial" w:eastAsia="Arial" w:hAnsi="Arial"/>
          <w:sz w:val="24"/>
          <w:szCs w:val="24"/>
        </w:rPr>
        <w:t xml:space="preserve">наказываются лишением свободы сроком на двадцать лет или пожизненным лишением свободы с лишением права занимать определенные должности или заниматься определенной деятельностью на срок от десяти до двадцати лет или без такового.</w:t>
      </w:r>
    </w:p>
    <w:p>
      <w:pPr>
        <w:spacing w:after="120"/>
        <w:jc w:val="both"/>
      </w:pPr>
      <w:r>
        <w:rPr>
          <w:rFonts w:ascii="Arial" w:cs="Arial" w:eastAsia="Arial" w:hAnsi="Arial"/>
          <w:sz w:val="24"/>
          <w:szCs w:val="24"/>
        </w:rPr>
        <w:t xml:space="preserve">Примечание. Под иными тяжкими последствиями, предусмотренными в пункте 4 части третьей настоящей статьи, следует понимать: самоубийство или покушение на самоубийство потерпевшей, ее психическое расстройство, причинение виновным любого вида тяжкого вреда здоровью потерпевшей (зачатие, возникновение внематочной беременности, прерывание беременности, потеря способности к деторождению, утрата возможности половой жизни или рождение ребенка в результате совершенного изнасилования), в том числе и опасного для жизни в момент нанесения.</w:t>
      </w:r>
    </w:p>
    <w:p>
      <w:pPr>
        <w:spacing w:after="120"/>
        <w:jc w:val="both"/>
      </w:pPr>
      <w:r>
        <w:rPr>
          <w:rFonts w:ascii="Arial" w:cs="Arial" w:eastAsia="Arial" w:hAnsi="Arial"/>
          <w:sz w:val="24"/>
          <w:szCs w:val="24"/>
        </w:rPr>
        <w:t xml:space="preserve">Несовершеннолетним считается лицо, не достигшее восемнадцатилетнего возраста. Малолетним считается ребенок, не достигший четырнадцати лет.</w:t>
      </w:r>
    </w:p>
    <w:p>
      <w:pPr>
        <w:spacing w:after="240"/>
        <w:jc w:val="both"/>
      </w:pPr>
      <w:r>
        <w:rPr>
          <w:rFonts w:ascii="Arial" w:cs="Arial" w:eastAsia="Arial" w:hAnsi="Arial"/>
          <w:i/>
          <w:iCs/>
          <w:sz w:val="24"/>
          <w:szCs w:val="24"/>
        </w:rPr>
        <w:t xml:space="preserve">(В редакции Законов КР от </w:t>
      </w:r>
      <w:hyperlink w:history="1" r:id="rIduiq0yv56_cktdiexk5rx8">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nja1emspoh8cmhayc4sk3">
        <w:r>
          <w:rPr>
            <w:rFonts w:ascii="Arial" w:cs="Arial" w:eastAsia="Arial" w:hAnsi="Arial"/>
            <w:i/>
            <w:iCs/>
            <w:color w:val="1D4ED8"/>
            <w:sz w:val="24"/>
            <w:szCs w:val="24"/>
            <w:u w:val="single"/>
          </w:rPr>
          <w:t xml:space="preserve">4 августа 2018 года N 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Насильственные действия сексуального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лицом, ранее совершившим насильственные действия сексуального характера, предусмотренные статьями настоящей главы;</w:t>
      </w:r>
    </w:p>
    <w:p>
      <w:pPr>
        <w:spacing w:after="120"/>
        <w:jc w:val="both"/>
      </w:pPr>
      <w:r>
        <w:rPr>
          <w:rFonts w:ascii="Arial" w:cs="Arial" w:eastAsia="Arial" w:hAnsi="Arial"/>
          <w:sz w:val="24"/>
          <w:szCs w:val="24"/>
        </w:rPr>
        <w:t xml:space="preserve">2) совершенные группой лиц;</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соединенные с угрозой убийством или причинения тяжкого вреда здоровью, а также совершенные с особой жестокостью по отношению к потерпевшему (потерпевшей) или к другим лицам;</w:t>
      </w:r>
    </w:p>
    <w:p>
      <w:pPr>
        <w:spacing w:after="120"/>
        <w:jc w:val="both"/>
      </w:pPr>
      <w:r>
        <w:rPr>
          <w:rFonts w:ascii="Arial" w:cs="Arial" w:eastAsia="Arial" w:hAnsi="Arial"/>
          <w:sz w:val="24"/>
          <w:szCs w:val="24"/>
        </w:rPr>
        <w:t xml:space="preserve">5) повлекшие заражение потерпевшего (потерпевшей) венерическим заболеванием;</w:t>
      </w:r>
    </w:p>
    <w:p>
      <w:pPr>
        <w:spacing w:after="120"/>
        <w:jc w:val="both"/>
      </w:pPr>
      <w:r>
        <w:rPr>
          <w:rFonts w:ascii="Arial" w:cs="Arial" w:eastAsia="Arial" w:hAnsi="Arial"/>
          <w:sz w:val="24"/>
          <w:szCs w:val="24"/>
        </w:rPr>
        <w:t xml:space="preserve">6) (утратил силу в соответствии с Законом КР от </w:t>
      </w:r>
      <w:hyperlink w:history="1" r:id="rIdqyqkqopxjfbfb9e_8mv-g">
        <w:r>
          <w:rPr>
            <w:rFonts w:ascii="Arial" w:cs="Arial" w:eastAsia="Arial" w:hAnsi="Arial"/>
            <w:color w:val="1D4ED8"/>
            <w:sz w:val="24"/>
            <w:szCs w:val="24"/>
            <w:u w:val="single"/>
          </w:rPr>
          <w:t xml:space="preserve">9 июля 2013 года № 126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w:t>
      </w:r>
    </w:p>
    <w:p>
      <w:pPr>
        <w:spacing w:after="120"/>
        <w:jc w:val="both"/>
      </w:pPr>
      <w:r>
        <w:rPr>
          <w:rFonts w:ascii="Arial" w:cs="Arial" w:eastAsia="Arial" w:hAnsi="Arial"/>
          <w:sz w:val="24"/>
          <w:szCs w:val="24"/>
        </w:rPr>
        <w:t xml:space="preserve">1) совершены в отношении несовершеннолетнего лица;</w:t>
      </w:r>
    </w:p>
    <w:p>
      <w:pPr>
        <w:spacing w:after="120"/>
        <w:jc w:val="both"/>
      </w:pPr>
      <w:r>
        <w:rPr>
          <w:rFonts w:ascii="Arial" w:cs="Arial" w:eastAsia="Arial" w:hAnsi="Arial"/>
          <w:sz w:val="24"/>
          <w:szCs w:val="24"/>
        </w:rPr>
        <w:t xml:space="preserve">2) совершены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jc w:val="both"/>
      </w:pPr>
      <w:r>
        <w:rPr>
          <w:rFonts w:ascii="Arial" w:cs="Arial" w:eastAsia="Arial" w:hAnsi="Arial"/>
          <w:sz w:val="24"/>
          <w:szCs w:val="24"/>
        </w:rPr>
        <w:t xml:space="preserve">3) совершены членом организованной преступной группы (сообщества);</w:t>
      </w:r>
    </w:p>
    <w:p>
      <w:pPr>
        <w:spacing w:after="120"/>
        <w:jc w:val="both"/>
      </w:pPr>
      <w:r>
        <w:rPr>
          <w:rFonts w:ascii="Arial" w:cs="Arial" w:eastAsia="Arial" w:hAnsi="Arial"/>
          <w:sz w:val="24"/>
          <w:szCs w:val="24"/>
        </w:rPr>
        <w:t xml:space="preserve">4) повлекли по неосторожности причинение тяжкого вреда здоровью потерпевшего (потерпевшей), заражение его (ее) ВИЧ-инфекцией или иные тяжкие последствия;</w:t>
      </w:r>
    </w:p>
    <w:p>
      <w:pPr>
        <w:spacing w:after="120"/>
        <w:jc w:val="both"/>
      </w:pPr>
      <w:r>
        <w:rPr>
          <w:rFonts w:ascii="Arial" w:cs="Arial" w:eastAsia="Arial" w:hAnsi="Arial"/>
          <w:sz w:val="24"/>
          <w:szCs w:val="24"/>
        </w:rPr>
        <w:t xml:space="preserve">5) повлекли смерть потерпевшего (потерпевшей),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120"/>
        <w:jc w:val="both"/>
      </w:pPr>
      <w:r>
        <w:rPr>
          <w:rFonts w:ascii="Arial" w:cs="Arial" w:eastAsia="Arial" w:hAnsi="Arial"/>
          <w:sz w:val="24"/>
          <w:szCs w:val="24"/>
        </w:rPr>
        <w:t xml:space="preserve">(4) Те же деяния, совершенные в отношении малолетнего лица, -</w:t>
      </w:r>
    </w:p>
    <w:p>
      <w:pPr>
        <w:spacing w:after="120"/>
        <w:jc w:val="both"/>
      </w:pPr>
      <w:r>
        <w:rPr>
          <w:rFonts w:ascii="Arial" w:cs="Arial" w:eastAsia="Arial" w:hAnsi="Arial"/>
          <w:sz w:val="24"/>
          <w:szCs w:val="24"/>
        </w:rPr>
        <w:t xml:space="preserve">наказываются лишением свободы сроком на двадцать лет или пожизненным лишением свободы с лишением права занимать определенные должности или заниматься определенной деятельностью на срок от десяти до двадцати лет или без такового.</w:t>
      </w:r>
    </w:p>
    <w:p>
      <w:pPr>
        <w:spacing w:after="240"/>
        <w:jc w:val="both"/>
      </w:pPr>
      <w:r>
        <w:rPr>
          <w:rFonts w:ascii="Arial" w:cs="Arial" w:eastAsia="Arial" w:hAnsi="Arial"/>
          <w:i/>
          <w:iCs/>
          <w:sz w:val="24"/>
          <w:szCs w:val="24"/>
        </w:rPr>
        <w:t xml:space="preserve">(В редакции Закона КР от </w:t>
      </w:r>
      <w:hyperlink w:history="1" r:id="rIdnntkrzm3rrfffbc7qvxw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h_lcxoggrdwrc6tqmixc">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d8skx1rbvapxc8-arvn6u">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Понуждение к действиям сексуального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угрозы уничтожения, повреждения или изъятия имущества либо использования материальной или иной зависимости потерпевшего (потерпевшей)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w:t>
      </w:r>
    </w:p>
    <w:p>
      <w:pPr>
        <w:spacing w:after="120"/>
        <w:jc w:val="both"/>
      </w:pPr>
      <w:r>
        <w:rPr>
          <w:rFonts w:ascii="Arial" w:cs="Arial" w:eastAsia="Arial" w:hAnsi="Arial"/>
          <w:sz w:val="24"/>
          <w:szCs w:val="24"/>
        </w:rPr>
        <w:t xml:space="preserve">1) в отношении несовершеннолетнего лица;</w:t>
      </w:r>
    </w:p>
    <w:p>
      <w:pPr>
        <w:spacing w:after="120"/>
        <w:jc w:val="both"/>
      </w:pPr>
      <w:r>
        <w:rPr>
          <w:rFonts w:ascii="Arial" w:cs="Arial" w:eastAsia="Arial" w:hAnsi="Arial"/>
          <w:sz w:val="24"/>
          <w:szCs w:val="24"/>
        </w:rPr>
        <w:t xml:space="preserve">2)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от трех до семи лет или без такового.</w:t>
      </w:r>
    </w:p>
    <w:p>
      <w:pPr>
        <w:spacing w:after="120"/>
        <w:jc w:val="both"/>
      </w:pPr>
      <w:r>
        <w:rPr>
          <w:rFonts w:ascii="Arial" w:cs="Arial" w:eastAsia="Arial" w:hAnsi="Arial"/>
          <w:sz w:val="24"/>
          <w:szCs w:val="24"/>
        </w:rPr>
        <w:t xml:space="preserve">(3) Те же деяния, совершенные в отношении малолетних лиц, -</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240"/>
        <w:jc w:val="both"/>
      </w:pPr>
      <w:r>
        <w:rPr>
          <w:rFonts w:ascii="Arial" w:cs="Arial" w:eastAsia="Arial" w:hAnsi="Arial"/>
          <w:i/>
          <w:iCs/>
          <w:sz w:val="24"/>
          <w:szCs w:val="24"/>
        </w:rPr>
        <w:t xml:space="preserve">(В редакции Законов КР от </w:t>
      </w:r>
      <w:hyperlink w:history="1" r:id="rIdnxs1vt4frc2crjb9dyw4w">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cxc46lrbuq83dpn2iae4d">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Половое сношение и иные действия сексуального характера с лицом, не достигшим шестнадцатилетнего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Половое сношение, мужеложство или лесбиянство, совершенное лицом, достигшим восемнадцатилетнего возраста, с лицом, заведомо не достигшим шестнадцатилетнего возраста, -</w:t>
      </w:r>
    </w:p>
    <w:p>
      <w:pPr>
        <w:spacing w:after="120"/>
        <w:jc w:val="both"/>
      </w:pPr>
      <w:r>
        <w:rPr>
          <w:rFonts w:ascii="Arial" w:cs="Arial" w:eastAsia="Arial" w:hAnsi="Arial"/>
          <w:sz w:val="24"/>
          <w:szCs w:val="24"/>
        </w:rPr>
        <w:t xml:space="preserve">наказывается лишением свободы до пяти лет с лишением права занимать определенные должности или заниматься определенной деятельностью на срок от трех до семи лет или без такового.</w:t>
      </w:r>
    </w:p>
    <w:p>
      <w:pPr>
        <w:spacing w:after="120"/>
        <w:jc w:val="both"/>
      </w:pPr>
      <w:r>
        <w:rPr>
          <w:rFonts w:ascii="Arial" w:cs="Arial" w:eastAsia="Arial" w:hAnsi="Arial"/>
          <w:sz w:val="24"/>
          <w:szCs w:val="24"/>
        </w:rPr>
        <w:t xml:space="preserve">(В редакции Закона КР от </w:t>
      </w:r>
      <w:hyperlink w:history="1" r:id="rIdyludypphjkzqwmisnzkyj">
        <w:r>
          <w:rPr>
            <w:rFonts w:ascii="Arial" w:cs="Arial" w:eastAsia="Arial" w:hAnsi="Arial"/>
            <w:color w:val="1D4ED8"/>
            <w:sz w:val="24"/>
            <w:szCs w:val="24"/>
            <w:u w:val="single"/>
          </w:rPr>
          <w:t xml:space="preserve">4 августа 2018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Развратные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развратных действий без применения насилия в отношении лиц, не достигших восемнадцати лет, -</w:t>
      </w:r>
    </w:p>
    <w:p>
      <w:pPr>
        <w:spacing w:after="120"/>
        <w:jc w:val="both"/>
      </w:pPr>
      <w:r>
        <w:rPr>
          <w:rFonts w:ascii="Arial" w:cs="Arial" w:eastAsia="Arial" w:hAnsi="Arial"/>
          <w:sz w:val="24"/>
          <w:szCs w:val="24"/>
        </w:rPr>
        <w:t xml:space="preserve">наказывается лишением свободы на срок от одного до трех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jc w:val="both"/>
      </w:pPr>
      <w:r>
        <w:rPr>
          <w:rFonts w:ascii="Arial" w:cs="Arial" w:eastAsia="Arial" w:hAnsi="Arial"/>
          <w:sz w:val="24"/>
          <w:szCs w:val="24"/>
        </w:rPr>
        <w:t xml:space="preserve">2) совершенное лицом, ранее судимым за преступления, предусмотренные статьями настоящей главы,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от трех до семи лет или без такового.</w:t>
      </w:r>
    </w:p>
    <w:p>
      <w:pPr>
        <w:spacing w:after="120"/>
        <w:jc w:val="both"/>
      </w:pPr>
      <w:r>
        <w:rPr>
          <w:rFonts w:ascii="Arial" w:cs="Arial" w:eastAsia="Arial" w:hAnsi="Arial"/>
          <w:sz w:val="24"/>
          <w:szCs w:val="24"/>
        </w:rPr>
        <w:t xml:space="preserve">(3) Те же деяния, совершенные в отношении малолетних лиц, -</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или заниматься определенной деятельностью на срок от семи до пятнадцати лет или без такового.</w:t>
      </w:r>
    </w:p>
    <w:p>
      <w:pPr>
        <w:spacing w:after="240"/>
        <w:jc w:val="both"/>
      </w:pPr>
      <w:r>
        <w:rPr>
          <w:rFonts w:ascii="Arial" w:cs="Arial" w:eastAsia="Arial" w:hAnsi="Arial"/>
          <w:i/>
          <w:iCs/>
          <w:sz w:val="24"/>
          <w:szCs w:val="24"/>
        </w:rPr>
        <w:t xml:space="preserve">(В редакции Законов КР от </w:t>
      </w:r>
      <w:hyperlink w:history="1" r:id="rIdwr-9-6n6xetfrtdtzilvw">
        <w:r>
          <w:rPr>
            <w:rFonts w:ascii="Arial" w:cs="Arial" w:eastAsia="Arial" w:hAnsi="Arial"/>
            <w:i/>
            <w:iCs/>
            <w:color w:val="1D4ED8"/>
            <w:sz w:val="24"/>
            <w:szCs w:val="24"/>
            <w:u w:val="single"/>
          </w:rPr>
          <w:t xml:space="preserve">9 июля 2013 года № 126</w:t>
        </w:r>
      </w:hyperlink>
      <w:r>
        <w:rPr>
          <w:rFonts w:ascii="Arial" w:cs="Arial" w:eastAsia="Arial" w:hAnsi="Arial"/>
          <w:sz w:val="24"/>
          <w:szCs w:val="24"/>
        </w:rPr>
        <w:t xml:space="preserve">, </w:t>
      </w:r>
      <w:hyperlink w:history="1" r:id="rIdg8xzxryaymuar-sqbzhmj">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19
 Преступления против конституционных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Нарушение равноправия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Прямое или косвенное нарушение или ограничение прав и свобод человека и гражданина в зависимости от пола, расы, национальности, языка, происхождения, имущественного или должностного положения, местожительства, религиозных и других убеждений, принадлежности к общественным объединениям, причинившее вред законным интересам гражданина,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исправительными работами на срок до двух лет.</w:t>
      </w:r>
    </w:p>
    <w:p>
      <w:pPr>
        <w:spacing w:after="120"/>
        <w:jc w:val="both"/>
      </w:pPr>
      <w:r>
        <w:rPr>
          <w:rFonts w:ascii="Arial" w:cs="Arial" w:eastAsia="Arial" w:hAnsi="Arial"/>
          <w:sz w:val="24"/>
          <w:szCs w:val="24"/>
        </w:rPr>
        <w:t xml:space="preserve">(2) То же деяние, совершенное с использованием служебного положения,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xz_sqb-hxm4ringjqvfo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Нарушение неприкосновенности частной жизни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собирание в целях распространения сведений о частной жизни человека, составляющих личную или семейную тайну другого лица, без его согласия либо распространение таких сведений в публичном выступлении, публично выставленном произведении или в средствах массовой информации, причинившие вред правам и законным интересам потерпевшего,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пятидесяти до двухсот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0-d8enj35ov4tqbjzmq6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Нарушение тайны переписки, телефонных и иных переговоров, почтовых,</w:t>
      </w:r>
    </w:p>
    <w:p>
      <w:pPr>
        <w:spacing w:after="120"/>
        <w:jc w:val="both"/>
      </w:pPr>
      <w:r>
        <w:rPr>
          <w:rFonts w:ascii="Arial" w:cs="Arial" w:eastAsia="Arial" w:hAnsi="Arial"/>
          <w:sz w:val="24"/>
          <w:szCs w:val="24"/>
        </w:rPr>
        <w:t xml:space="preserve">телеграфных, электронных или иных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или иных сообщений граждан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или специальных технических средств, предназначенных для негласного получения информации,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либо лишением права занимать определенные должности или заниматься определенной деятельностью на срок до пяти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Незаконные производство, сбыт или приобретение в целях сбыта специальных технических средств, предназначенных для негласного получения информации,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_kiqnfzkgv8ehwap-h4y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4rfh4dekujm_eeby9nkg">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Нарушение неприкосновенности жилища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проникновение в жилище, совершенное против воли проживающего в нем лица,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w:t>
      </w:r>
    </w:p>
    <w:p>
      <w:pPr>
        <w:spacing w:after="120"/>
        <w:jc w:val="both"/>
      </w:pPr>
      <w:r>
        <w:rPr>
          <w:rFonts w:ascii="Arial" w:cs="Arial" w:eastAsia="Arial" w:hAnsi="Arial"/>
          <w:sz w:val="24"/>
          <w:szCs w:val="24"/>
        </w:rPr>
        <w:t xml:space="preserve">(2) То же деяние, совершенное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Примечание. Под жилищем в настоящей статье, а также в других статьях настоящего Кодекса понимаются жилые дома, а также жилые помещения в других строениях независимо от форм собственности, входящие в жилищный фонд и предназначенные для постоянного или временного проживания.</w:t>
      </w:r>
    </w:p>
    <w:p>
      <w:pPr>
        <w:spacing w:after="120"/>
        <w:jc w:val="both"/>
      </w:pPr>
      <w:r>
        <w:rPr>
          <w:rFonts w:ascii="Arial" w:cs="Arial" w:eastAsia="Arial" w:hAnsi="Arial"/>
          <w:i/>
          <w:iCs/>
          <w:sz w:val="24"/>
          <w:szCs w:val="24"/>
        </w:rPr>
        <w:t xml:space="preserve">(В редакции Законов КР от </w:t>
      </w:r>
      <w:hyperlink w:history="1" r:id="rId7kxqd9jv1lzvlsxj4uivk">
        <w:r>
          <w:rPr>
            <w:rFonts w:ascii="Arial" w:cs="Arial" w:eastAsia="Arial" w:hAnsi="Arial"/>
            <w:i/>
            <w:iCs/>
            <w:color w:val="1D4ED8"/>
            <w:sz w:val="24"/>
            <w:szCs w:val="24"/>
            <w:u w:val="single"/>
          </w:rPr>
          <w:t xml:space="preserve">26 июля 2004 года № 99</w:t>
        </w:r>
      </w:hyperlink>
      <w:r>
        <w:rPr>
          <w:rFonts w:ascii="Arial" w:cs="Arial" w:eastAsia="Arial" w:hAnsi="Arial"/>
          <w:i/>
          <w:iCs/>
          <w:sz w:val="24"/>
          <w:szCs w:val="24"/>
        </w:rPr>
        <w:t xml:space="preserve">, </w:t>
      </w:r>
      <w:hyperlink w:history="1" r:id="rIdni0yakrmpv6l4lvf4vow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Отказ в предоставлении гражданину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Неправомерный отказ должностного лица в предоставлении собранных в установленном порядке документов и материалов, непосредственно затрагивающих права и свободы гражданина, либо предоставление гражданину заведомо неполной или ложной информации, если эти деяния причинили существенный вред правам и законным интересам граждан,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Воспрепятствование осуществлению избирательных прав или работе избирательных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свободному осуществлению гражданином своих избирательных прав или права на участие в референдуме, нарушение тайны голосования, а также воспрепятствование работе избирательных комиссий, комиссий по проведению референдума либо деятельности члена избирательной комиссии, комиссии по проведению референдума, связанной с исполнением им своих обязанностей,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Вмешательство с использованием должностного или служебного положения в осуществление избирательной комиссией, комиссией по проведению референдума ее полномочий, установленных законодательством о выборах и референдумах,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относящимся к исключительной компетенции избирательной комиссии, комиссии по проведению референдума,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(3) Те же деяния:</w:t>
      </w:r>
    </w:p>
    <w:p>
      <w:pPr>
        <w:spacing w:after="120"/>
        <w:jc w:val="both"/>
      </w:pPr>
      <w:r>
        <w:rPr>
          <w:rFonts w:ascii="Arial" w:cs="Arial" w:eastAsia="Arial" w:hAnsi="Arial"/>
          <w:sz w:val="24"/>
          <w:szCs w:val="24"/>
        </w:rPr>
        <w:t xml:space="preserve">1) соединенные с обманом, принуждением, применением насилия либо с угрозой его применения;</w:t>
      </w:r>
    </w:p>
    <w:p>
      <w:pPr>
        <w:spacing w:after="120"/>
        <w:jc w:val="both"/>
      </w:pPr>
      <w:r>
        <w:rPr>
          <w:rFonts w:ascii="Arial" w:cs="Arial" w:eastAsia="Arial" w:hAnsi="Arial"/>
          <w:sz w:val="24"/>
          <w:szCs w:val="24"/>
        </w:rPr>
        <w:t xml:space="preserve">2) совершенные лицом с использованием своего служебного положения;</w:t>
      </w:r>
    </w:p>
    <w:p>
      <w:pPr>
        <w:spacing w:after="120"/>
        <w:jc w:val="both"/>
      </w:pPr>
      <w:r>
        <w:rPr>
          <w:rFonts w:ascii="Arial" w:cs="Arial" w:eastAsia="Arial" w:hAnsi="Arial"/>
          <w:sz w:val="24"/>
          <w:szCs w:val="24"/>
        </w:rPr>
        <w:t xml:space="preserve">3) совершенные группой лиц по предварительному сговору;</w:t>
      </w:r>
    </w:p>
    <w:p>
      <w:pPr>
        <w:spacing w:after="120"/>
        <w:jc w:val="both"/>
      </w:pPr>
      <w:r>
        <w:rPr>
          <w:rFonts w:ascii="Arial" w:cs="Arial" w:eastAsia="Arial" w:hAnsi="Arial"/>
          <w:sz w:val="24"/>
          <w:szCs w:val="24"/>
        </w:rPr>
        <w:t xml:space="preserve">4) совершенные организованной группой, -</w:t>
      </w:r>
    </w:p>
    <w:p>
      <w:pPr>
        <w:spacing w:after="120"/>
        <w:jc w:val="both"/>
      </w:pPr>
      <w:r>
        <w:rPr>
          <w:rFonts w:ascii="Arial" w:cs="Arial" w:eastAsia="Arial" w:hAnsi="Arial"/>
          <w:sz w:val="24"/>
          <w:szCs w:val="24"/>
        </w:rPr>
        <w:t xml:space="preserve">наказываются штрафом в размере от пятисот до восьмисот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m8ctugduyg89cplwjlne7">
        <w:r>
          <w:rPr>
            <w:rFonts w:ascii="Arial" w:cs="Arial" w:eastAsia="Arial" w:hAnsi="Arial"/>
            <w:i/>
            <w:iCs/>
            <w:color w:val="1D4ED8"/>
            <w:sz w:val="24"/>
            <w:szCs w:val="24"/>
            <w:u w:val="single"/>
          </w:rPr>
          <w:t xml:space="preserve">1 марта 2012 года № 10</w:t>
        </w:r>
      </w:hyperlink>
      <w:r>
        <w:rPr>
          <w:rFonts w:ascii="Arial" w:cs="Arial" w:eastAsia="Arial" w:hAnsi="Arial"/>
          <w:sz w:val="24"/>
          <w:szCs w:val="24"/>
        </w:rPr>
        <w:t xml:space="preserve">, </w:t>
      </w:r>
      <w:hyperlink w:history="1" r:id="rIdx7b3e3bjwsfx2uaf8yhxy">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Подкуп голосов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Подкуп голосов избирателей путем выплаты либо распространения денежных средств, вручения материальных ценностей или способствования в получении какой-либо должности или иных благ в период проведения выборов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 либо лишением свободы на срок от одного года до трех лет.</w:t>
      </w:r>
    </w:p>
    <w:p>
      <w:pPr>
        <w:spacing w:after="120"/>
        <w:jc w:val="both"/>
      </w:pPr>
      <w:r>
        <w:rPr>
          <w:rFonts w:ascii="Arial" w:cs="Arial" w:eastAsia="Arial" w:hAnsi="Arial"/>
          <w:sz w:val="24"/>
          <w:szCs w:val="24"/>
        </w:rPr>
        <w:t xml:space="preserve">(2) To же действие, совершенное кандидатом в Президенты Кыргызской Республики, кандидатом в депутаты Жогорку Кенеша Кыргызской Республики или местного кенеша, кандидатом в другие выборные органы государственной власти и органы местного самоуправления, а также их близкими родственниками, представителями в избирательных комиссиях, уполномоченными представителями, доверенными лицами, наблюдателями,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d_5mekv-h7xhl0jduti2a">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140-1. Нарушение порядка финансирования избирательной кампании кандидата, политической партии, деятельности инициативной группы по проведению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кандидату, политической партии в целях достижения определенного результата на выборах денежных средств в крупных размерах, минуя соответствующий избирательный фонд; или расходование в целях достижения определенного результата на выборах не перечисленных в избирательные фонды денежных средств в крупных размерах; или передача кандидату, политической партии в целях достижения определенного результата на выборах материальных ценностей в крупных размерах без компенсации за счет средств соответствующего избирательного фонда; или выполнение оплачиваемых работ, реализация товаров, оказание платных услуг, прямо или косвенно связанных с выборами и направленных на получение определенного результата на выборах, осуществленные в крупных размерах без оплаты из соответствующего избирательного фонда или с оплатой из соответствующего избирательного фонда по необоснованно заниженным расценкам; или передача инициативной группе по проведению референдума в целях достижения определенного результата на референдуме денежных средств в крупных размерах, минуя соответствующий фонд референдума; или расходование в целях достижения определенного результата на референдуме не перечисленных в фонды референдума денежных средств в крупных размерах; или передача инициативной группе по проведению референдума в целях достижения определенного результата на референдуме материальных ценностей в крупных размерах без компенсации за счет средств соответствующего фонда референдума; или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на достижение определенного результата на референдуме, осуществленные в крупных размерах без оплаты из соответствующего фонда референдума или с оплатой из соответствующего фонда референдума по необоснованно заниженным расценкам, а также внесение пожертвований в крупных размерах в избирательный фонд, фонд референдума через подставных лиц -</w:t>
      </w:r>
    </w:p>
    <w:p>
      <w:pPr>
        <w:spacing w:after="120"/>
        <w:jc w:val="both"/>
      </w:pPr>
      <w:r>
        <w:rPr>
          <w:rFonts w:ascii="Arial" w:cs="Arial" w:eastAsia="Arial" w:hAnsi="Arial"/>
          <w:sz w:val="24"/>
          <w:szCs w:val="24"/>
        </w:rPr>
        <w:t xml:space="preserve">наказываются штрафом в размере от пяти тысяч до десяти тысяч расчетных показателей либо лишением свободы на срок от двух до пяти лет.</w:t>
      </w:r>
    </w:p>
    <w:p>
      <w:pPr>
        <w:spacing w:after="120"/>
        <w:jc w:val="both"/>
      </w:pPr>
      <w:r>
        <w:rPr>
          <w:rFonts w:ascii="Arial" w:cs="Arial" w:eastAsia="Arial" w:hAnsi="Arial"/>
          <w:sz w:val="24"/>
          <w:szCs w:val="24"/>
        </w:rPr>
        <w:t xml:space="preserve">(2) Использование в крупных размерах помимо средств соответствующего избирательного фонда финансовой (материальной) поддержки для проведения избирательной кампании кандидата, политической партии кандидатом, его уполномоченным представителем по финансовым вопросам, уполномоченным представителем по финансовым вопросам политической партии, использование в крупных размерах помимо средств соответствующего фонда референдума финансовой (материальной) поддержки для выдвижения инициативы проведения референдума, получения определенного результата на референдуме уполномоченным представителем по финансовым вопросам инициативной группы по проведению референдума, а также расходование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pPr>
        <w:spacing w:after="120"/>
        <w:jc w:val="both"/>
      </w:pPr>
      <w:r>
        <w:rPr>
          <w:rFonts w:ascii="Arial" w:cs="Arial" w:eastAsia="Arial" w:hAnsi="Arial"/>
          <w:sz w:val="24"/>
          <w:szCs w:val="24"/>
        </w:rPr>
        <w:t xml:space="preserve">наказываются штрафом в размере от десяти тысяч до двадцати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до трех лет.</w:t>
      </w:r>
    </w:p>
    <w:p>
      <w:pPr>
        <w:spacing w:after="120"/>
        <w:jc w:val="both"/>
      </w:pPr>
      <w:r>
        <w:rPr>
          <w:rFonts w:ascii="Arial" w:cs="Arial" w:eastAsia="Arial" w:hAnsi="Arial"/>
          <w:sz w:val="24"/>
          <w:szCs w:val="24"/>
        </w:rPr>
        <w:t xml:space="preserve">Примечание. Крупным размером в настоящей статье признаются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соответственно кандидата, политической партии,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пятисот тысяч сомов.</w:t>
      </w:r>
    </w:p>
    <w:p>
      <w:pPr>
        <w:spacing w:after="120"/>
        <w:jc w:val="both"/>
      </w:pPr>
      <w:r>
        <w:rPr>
          <w:rFonts w:ascii="Arial" w:cs="Arial" w:eastAsia="Arial" w:hAnsi="Arial"/>
          <w:i/>
          <w:iCs/>
          <w:sz w:val="24"/>
          <w:szCs w:val="24"/>
        </w:rPr>
        <w:t xml:space="preserve">(В редакции Закона КР от </w:t>
      </w:r>
      <w:hyperlink w:history="1" r:id="rIdnd-xk32q4gskohbmsfvy4">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Фальсификация избирательных документов, документов референдума или неправильный подсчет голосов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Фальсификация избирательных документов, документов референдума, заведомо неправильный подсчет голосов или заведомо неправильное установление результатов выборов, референдума, если эти деяния совершены членом избирательной комиссии, комиссии по проведению референдума, кандидатом или его уполномоченным представителем, доверенным лицом, а также уполномоченным представителем политической партии, инициативной группы по проведению референдума, -</w:t>
      </w:r>
    </w:p>
    <w:p>
      <w:pPr>
        <w:spacing w:after="120"/>
        <w:jc w:val="both"/>
      </w:pPr>
      <w:r>
        <w:rPr>
          <w:rFonts w:ascii="Arial" w:cs="Arial" w:eastAsia="Arial" w:hAnsi="Arial"/>
          <w:sz w:val="24"/>
          <w:szCs w:val="24"/>
        </w:rPr>
        <w:t xml:space="preserve">наказываются штрафом в размере от одной тысячи до пяти тысяч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действия, совершенные председателем, заместителем председателя, секретарем избирательной комиссии или комиссии по проведению референдума, уполномоченным лицом, обеспечивающим технические услуги, в день выборов или референдума, а равно по предварительному сговору, -</w:t>
      </w:r>
    </w:p>
    <w:p>
      <w:pPr>
        <w:spacing w:after="120"/>
        <w:jc w:val="both"/>
      </w:pPr>
      <w:r>
        <w:rPr>
          <w:rFonts w:ascii="Arial" w:cs="Arial" w:eastAsia="Arial" w:hAnsi="Arial"/>
          <w:sz w:val="24"/>
          <w:szCs w:val="24"/>
        </w:rPr>
        <w:t xml:space="preserve">наказываются штрафом в размере от пяти тысяч до десяти тысяч расчетных показателей или лишением свободы на срок от трех до семи лет.</w:t>
      </w:r>
    </w:p>
    <w:p>
      <w:pPr>
        <w:spacing w:after="120"/>
        <w:jc w:val="both"/>
      </w:pPr>
      <w:r>
        <w:rPr>
          <w:rFonts w:ascii="Arial" w:cs="Arial" w:eastAsia="Arial" w:hAnsi="Arial"/>
          <w:sz w:val="24"/>
          <w:szCs w:val="24"/>
        </w:rPr>
        <w:t xml:space="preserve">(3) Подделка подписей избирателей, участников референдума в поддержку выдвижения кандидата, списка кандидатов, выдвинутого политической партией, инициативы проведения референдума или заверение заведомо подделанных подписей (подписных листов), совершенные группой лиц по предварительному сговору или организованной группой либо соединенные с подкупом, принуждением, применением насилия или угрозой его применения, а также с уничтожением имущества или угрозой его уничтожения, либо повлекшие существенное нарушение прав и законных интересов граждан или юридических лиц либо охраняемых законом интересов государства, -</w:t>
      </w:r>
    </w:p>
    <w:p>
      <w:pPr>
        <w:spacing w:after="120"/>
        <w:jc w:val="both"/>
      </w:pPr>
      <w:r>
        <w:rPr>
          <w:rFonts w:ascii="Arial" w:cs="Arial" w:eastAsia="Arial" w:hAnsi="Arial"/>
          <w:sz w:val="24"/>
          <w:szCs w:val="24"/>
        </w:rPr>
        <w:t xml:space="preserve">наказываются штрафом в размере от пяти тысяч до десяти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(4) Незаконное изготовление, а равно хранение либо перевозка незаконно изготовленных избирательных бюллетеней, бюллетеней для голосования на референдуме, открепительных удостоверений -</w:t>
      </w:r>
    </w:p>
    <w:p>
      <w:pPr>
        <w:spacing w:after="120"/>
        <w:jc w:val="both"/>
      </w:pPr>
      <w:r>
        <w:rPr>
          <w:rFonts w:ascii="Arial" w:cs="Arial" w:eastAsia="Arial" w:hAnsi="Arial"/>
          <w:sz w:val="24"/>
          <w:szCs w:val="24"/>
        </w:rPr>
        <w:t xml:space="preserve">наказываются штрафом в размере от десяти тысяч до пятнадцати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от трех до семи лет.</w:t>
      </w:r>
    </w:p>
    <w:p>
      <w:pPr>
        <w:spacing w:after="120"/>
        <w:jc w:val="both"/>
      </w:pPr>
      <w:r>
        <w:rPr>
          <w:rFonts w:ascii="Arial" w:cs="Arial" w:eastAsia="Arial" w:hAnsi="Arial"/>
          <w:i/>
          <w:iCs/>
          <w:sz w:val="24"/>
          <w:szCs w:val="24"/>
        </w:rPr>
        <w:t xml:space="preserve">(В редакции Законов КР от </w:t>
      </w:r>
      <w:hyperlink w:history="1" r:id="rId3am_s6lrpseozkxfvsyr9">
        <w:r>
          <w:rPr>
            <w:rFonts w:ascii="Arial" w:cs="Arial" w:eastAsia="Arial" w:hAnsi="Arial"/>
            <w:i/>
            <w:iCs/>
            <w:color w:val="1D4ED8"/>
            <w:sz w:val="24"/>
            <w:szCs w:val="24"/>
            <w:u w:val="single"/>
          </w:rPr>
          <w:t xml:space="preserve">1 марта 2012 года № 10</w:t>
        </w:r>
      </w:hyperlink>
      <w:r>
        <w:rPr>
          <w:rFonts w:ascii="Arial" w:cs="Arial" w:eastAsia="Arial" w:hAnsi="Arial"/>
          <w:sz w:val="24"/>
          <w:szCs w:val="24"/>
        </w:rPr>
        <w:t xml:space="preserve">, </w:t>
      </w:r>
      <w:hyperlink w:history="1" r:id="rId3so09plhsp3sijquhxt6o">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141-1. Фальсификация итогов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Включение неучтенных бюллетеней в число бюллетеней, использованных при голосовании; либо представление заведомо неверных сведений об избирателях, участниках референдума; либо заведомо неправильное составление списков избирателей, участников референдума, выражающееся во включении в них лиц, не обладающих активным избирательным правом, правом на участие в референдуме, или вымышленных лиц; либо фальсификация подписей избирателей, участников референдума в списках избирателей, участников референдума; либо замена действительных бюллетеней с отметками избирателей, участников референдума; либо порча бюллетеней, приводящая к невозможности определить волеизъявление избирателей, участников референдума; либо незаконное уничтожение бюллетеней; либо заведомо неправильный подсчет голосов избирателей, участников референдума; либо подписание членами избирательной комиссии, комиссии по проведению референдума протокола об итогах голосования до подсчета голосов или установления итогов голосования; либо заведомо неверное (не соответствующее действительным итогам голосования) составление протокола об итогах голосования; либо незаконное внесение в протокол об итогах голосования изменений после его заполнения; либо заведомо неправильное установление итогов голосования, определение результатов выборов, референдума -</w:t>
      </w:r>
    </w:p>
    <w:p>
      <w:pPr>
        <w:spacing w:after="120"/>
        <w:jc w:val="both"/>
      </w:pPr>
      <w:r>
        <w:rPr>
          <w:rFonts w:ascii="Arial" w:cs="Arial" w:eastAsia="Arial" w:hAnsi="Arial"/>
          <w:sz w:val="24"/>
          <w:szCs w:val="24"/>
        </w:rPr>
        <w:t xml:space="preserve">наказываются штрафом в размере от пятнадцати тысяч до двадцати пяти тысяч расчетных показателей либо лишением права занимать определенные должности или заниматься определенной деятельностью на срок от трех до пяти лет, либо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от </w:t>
      </w:r>
      <w:hyperlink w:history="1" r:id="rId2ejnv5a9punfujswwov_d">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Нарушение правил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техники безопасности, промышленной санитарии или иных правил охраны труда лицом, ответственным за соблюдение техники безопасности, повлекшее за собой причинение менее тяжкого вреда здоровью, -</w:t>
      </w:r>
    </w:p>
    <w:p>
      <w:pPr>
        <w:spacing w:after="120"/>
        <w:jc w:val="both"/>
      </w:pPr>
      <w:r>
        <w:rPr>
          <w:rFonts w:ascii="Arial" w:cs="Arial" w:eastAsia="Arial" w:hAnsi="Arial"/>
          <w:sz w:val="24"/>
          <w:szCs w:val="24"/>
        </w:rPr>
        <w:t xml:space="preserve">наказывается привлечением к общественным работам сроком от двухсот пятидесяти до трехсот пятидесяти часов либо штрафом в размере от трехсот до четырехсот расчетных показателей, либо исправительными работами на срок до двух лет, либо публичным извинением с возмещением ущерба, либо ограничением свободы на срок до одного года.</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240"/>
        <w:jc w:val="both"/>
      </w:pPr>
      <w:r>
        <w:rPr>
          <w:rFonts w:ascii="Arial" w:cs="Arial" w:eastAsia="Arial" w:hAnsi="Arial"/>
          <w:i/>
          <w:iCs/>
          <w:sz w:val="24"/>
          <w:szCs w:val="24"/>
        </w:rPr>
        <w:t xml:space="preserve">(В редакции Закона КР от </w:t>
      </w:r>
      <w:hyperlink w:history="1" r:id="rIddq-dkejqbdgufi0imtiea">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См. комментарий к статье 142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Нарушение законодательства о труде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незаконное увольнение лица с работы, а равно иное существенное нарушение законодательства о труде, совершенные из личной заинтересованности,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Необоснованный отказ в приеме на работу или необоснованное увольнение беременной женщины, а также женщины, имеющей детей в возрасте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Необоснованный отказ в приеме на работу или необоснованное увольнение женщины по мотивам ее беременности, необоснованный отказ в приеме на работу или необоснованное увольнение с работы женщины, имеющей детей в возрасте до трех лет, а равно снижение размера заработной платы -</w:t>
      </w:r>
    </w:p>
    <w:p>
      <w:pPr>
        <w:spacing w:after="120"/>
        <w:jc w:val="both"/>
      </w:pPr>
      <w:r>
        <w:rPr>
          <w:rFonts w:ascii="Arial" w:cs="Arial" w:eastAsia="Arial" w:hAnsi="Arial"/>
          <w:sz w:val="24"/>
          <w:szCs w:val="24"/>
        </w:rPr>
        <w:t xml:space="preserve">наказываются штрафом в размере до ста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Разглашение врачебной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медицинским, фармацевтическим или иным работником без профессиональной и служебной необходимости сведений о заболевании или результатах медицинского освидетельствования пациента -</w:t>
      </w:r>
    </w:p>
    <w:p>
      <w:pPr>
        <w:spacing w:after="120"/>
        <w:jc w:val="both"/>
      </w:pPr>
      <w:r>
        <w:rPr>
          <w:rFonts w:ascii="Arial" w:cs="Arial" w:eastAsia="Arial" w:hAnsi="Arial"/>
          <w:sz w:val="24"/>
          <w:szCs w:val="24"/>
        </w:rPr>
        <w:t xml:space="preserve">наказывается штрафом в размере до тридцати расчетных показателей.</w:t>
      </w:r>
    </w:p>
    <w:p>
      <w:pPr>
        <w:spacing w:after="120"/>
        <w:jc w:val="both"/>
      </w:pPr>
      <w:r>
        <w:rPr>
          <w:rFonts w:ascii="Arial" w:cs="Arial" w:eastAsia="Arial" w:hAnsi="Arial"/>
          <w:sz w:val="24"/>
          <w:szCs w:val="24"/>
        </w:rPr>
        <w:t xml:space="preserve">(2) То же деяние, выразившееся в сообщении сведений о наличии у лица вируса иммунодефицита человека,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по неосторожности повлекли тяжкие последствия,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Воспрепятствование осуществлению права на свободу совести и вероисповеданий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воспрепятствование деятельности религиозных организаций или совершению религиозных обрядов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исправительными работами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k4hciglb6antt3qy7zsj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146-1. Воспрепятствование деятельности Омбудсмена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в какой бы то ни было форме реализации полномочий Омбудсмена (Акыйкатчы) Кыргызской Республики, предусмотренных Законом Кыргызской Республики "Об Омбудсмене (Акыйкатчы) Кыргызской Республики",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r7tkh0dacl3srrrcb8smb">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146-2. Воспрепятствование деятельности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Воспрепятствование в какой бы то ни было форме реализации полномочий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предусмотренных соответствующим законом,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agnrpwkc4m6nx_j-mbr1h">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Посягательство на личность и права граждан под видом исполнения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или руководство группой, деятельность которой проводится под видом проповедования религиозных вероучений и исполнения религиозных обрядов и сопряжена с причинением вреда здоровью граждан или с иными посягательствами на личность или права граждан либо с побуждением граждан к отказу от общественной деятельности или исполнения гражданских обязанностей, а равно с вовлечением в эту группу несовершеннолетних,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ста пятидесяти до трехсот расчетных показателей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Активное участие в деятельности группы, указанной в части первой настоящей статьи, а равно систематическая пропаганда, направленная к совершению указанных в ней деяний,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восьмидесяти до ста восьмидесяти часов или штрафом в размере от пятидесяти до ста расчетных показателей либо ограничением свободы на срок до одного года, либо лишением свободы на срок до одного года.</w:t>
      </w:r>
    </w:p>
    <w:p>
      <w:pPr>
        <w:spacing w:after="120"/>
        <w:jc w:val="both"/>
      </w:pPr>
      <w:r>
        <w:rPr>
          <w:rFonts w:ascii="Arial" w:cs="Arial" w:eastAsia="Arial" w:hAnsi="Arial"/>
          <w:sz w:val="24"/>
          <w:szCs w:val="24"/>
        </w:rPr>
        <w:t xml:space="preserve">Примечание. Если деяние лиц, указанных во второй части настоящей статьи и сами лица, их совершившие, не представляют большой общественной опасности, к ним могут быть применены меры общественного воздействия.</w:t>
      </w:r>
    </w:p>
    <w:p>
      <w:pPr>
        <w:spacing w:after="120"/>
        <w:jc w:val="both"/>
      </w:pPr>
      <w:r>
        <w:rPr>
          <w:rFonts w:ascii="Arial" w:cs="Arial" w:eastAsia="Arial" w:hAnsi="Arial"/>
          <w:i/>
          <w:iCs/>
          <w:sz w:val="24"/>
          <w:szCs w:val="24"/>
        </w:rPr>
        <w:t xml:space="preserve">(В редакции Закона КР от </w:t>
      </w:r>
      <w:hyperlink w:history="1" r:id="rId7hixcjvbu3ov9xmgvxjo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Воспрепятствование проведению мирного собрания или участию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воспрепятствование проведению мирного собрания или участию в нем либо принуждение к участию в нем, если эти деяния совершены должностным лицом с использованием своего служебного положения либо с применением насилия или с угрозой его применения,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240"/>
        <w:jc w:val="both"/>
      </w:pPr>
      <w:r>
        <w:rPr>
          <w:rFonts w:ascii="Arial" w:cs="Arial" w:eastAsia="Arial" w:hAnsi="Arial"/>
          <w:i/>
          <w:iCs/>
          <w:sz w:val="24"/>
          <w:szCs w:val="24"/>
        </w:rPr>
        <w:t xml:space="preserve">(В редакции Закона КР от </w:t>
      </w:r>
      <w:hyperlink w:history="1" r:id="rIdneizn9axl4icc5e2rs1_q">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Невыполнение закона о всеобщем обязательном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невыполнение должностным лицом закона о всеобщем обязательном образовании -</w:t>
      </w:r>
    </w:p>
    <w:p>
      <w:pPr>
        <w:spacing w:after="120"/>
        <w:jc w:val="both"/>
      </w:pPr>
      <w:r>
        <w:rPr>
          <w:rFonts w:ascii="Arial" w:cs="Arial" w:eastAsia="Arial" w:hAnsi="Arial"/>
          <w:sz w:val="24"/>
          <w:szCs w:val="24"/>
        </w:rPr>
        <w:t xml:space="preserve">наказывается штрафом в размере до двухсот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Нарушение авторских, смежных прав и прав патентообладателей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использование объектов авторского права или смежных прав, а равно приобретение, хранение, перемещение или изготовление контрафактных экземпляров произведений или (и) фонограмм, программ для ЭВМ или баз данных в целях сбыта, а также незаконное использование изобретения, полезной модели или промышленного образца, программы ЭВМ или базы данных,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120"/>
        <w:jc w:val="both"/>
      </w:pPr>
      <w:r>
        <w:rPr>
          <w:rFonts w:ascii="Arial" w:cs="Arial" w:eastAsia="Arial" w:hAnsi="Arial"/>
          <w:sz w:val="24"/>
          <w:szCs w:val="24"/>
        </w:rPr>
        <w:t xml:space="preserve">наказываются тройным айыпом либо штрафом в размере от семисот до одной тысячи пятисот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Деяния, предусмотренные частью первой настоящей статьи, совершенные группой лиц по предварительному сговору или организованной преступной группой, или с причинением особо крупного ущерба, или с целью извлечения дохода в особо крупном размере, -</w:t>
      </w:r>
    </w:p>
    <w:p>
      <w:pPr>
        <w:spacing w:after="120"/>
        <w:jc w:val="both"/>
      </w:pPr>
      <w:r>
        <w:rPr>
          <w:rFonts w:ascii="Arial" w:cs="Arial" w:eastAsia="Arial" w:hAnsi="Arial"/>
          <w:sz w:val="24"/>
          <w:szCs w:val="24"/>
        </w:rPr>
        <w:t xml:space="preserve">наказываются тройным айыпом с лишением права занимать определенные должности или заниматься определенной деятельностью на срок до трех лет либо штрафом в размере от одной тысячи пятисот до трех тысяч расчетных показателей или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с причинением крупного ущерба или с целью извлечения дохода в крупном размере, если размер ущерба или дохода либо сумма дохода в пятьсот раз превышает расчетный показатель, а деяния признаются совершенными с причинением особо крупного ущерба или с целью извлечения дохода в особо крупном размере, если размер ущерба или дохода либо сумма дохода в тысячу раз превышает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vs0ym2ppddlop0i70edc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ynp-zbt2m4mrz0h3mawp">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Воспрепятствование законной профессиональной деятельности журналистов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законной профессиональной деятельности журналистов путем принуждения их к распространению либо к отказу от распространения информации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ста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tbm7hglofzlhuwojs0o2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Использование денежных средств, предназначенных для выплаты заработной платы, пенсий, пособий и иных социальных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должностными лицами предприятий, учреждений и организаций независимо от форм собственности не по назначению денежных средств, предназначенных для выплаты заработной платы, пенсий, пособий и иных социальных выплат, -</w:t>
      </w:r>
    </w:p>
    <w:p>
      <w:pPr>
        <w:spacing w:after="120"/>
        <w:jc w:val="both"/>
      </w:pPr>
      <w:r>
        <w:rPr>
          <w:rFonts w:ascii="Arial" w:cs="Arial" w:eastAsia="Arial" w:hAnsi="Arial"/>
          <w:sz w:val="24"/>
          <w:szCs w:val="24"/>
        </w:rPr>
        <w:t xml:space="preserve">наказывается штрафом в размере от ста до пятисот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qfpa0ucz-1ujt440me6c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20
 Преступления против семьи и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Двоеженство и многоженство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Двоеженство или многоженство, то есть сожительство с двумя или несколькими женщинами с ведением общего хозяйства,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Принуждение к вступлению в фактические брачные отношения с лицом, не достигшим семнадцатилетнего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к вступлению в фактические брачные отношения с лицом, не достигшим семнадцатилетнего возраста, -</w:t>
      </w:r>
    </w:p>
    <w:p>
      <w:pPr>
        <w:spacing w:after="120"/>
        <w:jc w:val="both"/>
      </w:pPr>
      <w:r>
        <w:rPr>
          <w:rFonts w:ascii="Arial" w:cs="Arial" w:eastAsia="Arial" w:hAnsi="Arial"/>
          <w:sz w:val="24"/>
          <w:szCs w:val="24"/>
        </w:rPr>
        <w:t xml:space="preserve">наказывается штрафом в размере от ста до пятисот расчетных показателей либо исправительными работами на срок до двух лет, либо ограничением свободы на срок до пяти лет.</w:t>
      </w:r>
    </w:p>
    <w:p>
      <w:pPr>
        <w:spacing w:after="120"/>
        <w:jc w:val="both"/>
      </w:pPr>
      <w:r>
        <w:rPr>
          <w:rFonts w:ascii="Arial" w:cs="Arial" w:eastAsia="Arial" w:hAnsi="Arial"/>
          <w:sz w:val="24"/>
          <w:szCs w:val="24"/>
        </w:rPr>
        <w:t xml:space="preserve">(2) Похищение лица, не достигшего семнадцатилетнего возраста, для вступления в фактические брачные отношения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w:t>
      </w:r>
      <w:hyperlink w:history="1" r:id="rIdmrqnnhnchdsi4r7rmrbjb">
        <w:r>
          <w:rPr>
            <w:rFonts w:ascii="Arial" w:cs="Arial" w:eastAsia="Arial" w:hAnsi="Arial"/>
            <w:i/>
            <w:iCs/>
            <w:color w:val="1D4ED8"/>
            <w:sz w:val="24"/>
            <w:szCs w:val="24"/>
            <w:u w:val="single"/>
          </w:rPr>
          <w:t xml:space="preserve">от 25 января 2013 года № 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Принуждение женщины к вступлению в брак, похищение женщины для вступления в брак или воспрепятствование вступлению в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женщины к вступлению в брак или продолжению брачного сожительства, а равно воспрепятствование женщине вступлению в брак</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ограничением свободы на срок до трех лет.</w:t>
      </w:r>
    </w:p>
    <w:p>
      <w:pPr>
        <w:spacing w:after="120"/>
        <w:jc w:val="both"/>
      </w:pPr>
      <w:r>
        <w:rPr>
          <w:rFonts w:ascii="Arial" w:cs="Arial" w:eastAsia="Arial" w:hAnsi="Arial"/>
          <w:sz w:val="24"/>
          <w:szCs w:val="24"/>
        </w:rPr>
        <w:t xml:space="preserve">(2) Похищение женщины для вступления в брак вопреки ее воле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w:t>
      </w:r>
      <w:hyperlink w:history="1" r:id="rIdvsmimfwshw9dd10gugtx6">
        <w:r>
          <w:rPr>
            <w:rFonts w:ascii="Arial" w:cs="Arial" w:eastAsia="Arial" w:hAnsi="Arial"/>
            <w:i/>
            <w:iCs/>
            <w:color w:val="1D4ED8"/>
            <w:sz w:val="24"/>
            <w:szCs w:val="24"/>
            <w:u w:val="single"/>
          </w:rPr>
          <w:t xml:space="preserve">от 25 января 2013 года № 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w:t>
      </w:r>
      <w:r>
        <w:rPr>
          <w:rFonts w:ascii="Arial" w:cs="Arial" w:eastAsia="Arial" w:hAnsi="Arial"/>
          <w:sz w:val="24"/>
          <w:szCs w:val="24"/>
        </w:rPr>
        <w:t xml:space="preserve">1</w:t>
      </w:r>
      <w:r>
        <w:rPr>
          <w:rFonts w:ascii="Arial" w:cs="Arial" w:eastAsia="Arial" w:hAnsi="Arial"/>
          <w:sz w:val="24"/>
          <w:szCs w:val="24"/>
        </w:rPr>
        <w:t xml:space="preserve">. Нарушение законодательства о брачном возрасте при проведении религиозных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q8saq43borktzkz4wq3v_">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Вовлечение несовершеннолетнего в совершение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в совершение преступления путем обещаний, обмана, угроз или иным способом, совершенное лицом, достигшим восемнадцатилетнего возраста, -</w:t>
      </w:r>
    </w:p>
    <w:p>
      <w:pPr>
        <w:spacing w:after="120"/>
        <w:jc w:val="both"/>
      </w:pPr>
      <w:r>
        <w:rPr>
          <w:rFonts w:ascii="Arial" w:cs="Arial" w:eastAsia="Arial" w:hAnsi="Arial"/>
          <w:sz w:val="24"/>
          <w:szCs w:val="24"/>
        </w:rPr>
        <w:t xml:space="preserve">наказывается исправительными работами на срок до трех лет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родителем, педагогом либо иным лицом, на которое законом возложены обязанности заботиться о несовершеннолетнем,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от четырех до семи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связанные с вовлечением несовершеннолетнего в организованную преступную группу или преступное сообщество либо в совершение тяжкого или особо тяжкого преступления,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i/>
          <w:iCs/>
          <w:sz w:val="24"/>
          <w:szCs w:val="24"/>
        </w:rPr>
        <w:t xml:space="preserve">(В редакции Закона КР от </w:t>
      </w:r>
      <w:hyperlink w:history="1" r:id="rIdu4bfu6wqjazes0-d79gw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Вовлечение несовершеннолетнего в совершение антиобщественных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лица в пьянство, употребление наркотических средств или других одурманивающих веществ без назначения врача, занятие бродяжничеством или попрошайничеством либо использование его в бродяжничестве или попрошайничестве, совершенные лицом, достигшим восемнадцатилетнего возраста,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ограничением свободы на срок от одного года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Те же деяния, совершенные родителем, педагогом или иным лицом, на которое законом возложены обязанности по воспитанию несовершеннолетнего,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или с угрозой его применения,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права занимать определенные должности или заниматься определенной деятельностью на срок до пяти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Примечание. Действие настоящей статьи не распространяется на случаи вовлечения несовершеннолетнего в бродяжничество либо использования его в бродяжничестве, если эти деяния совершены родителем вследствие стечения тяжелых жизненных обстоятельств, вызванных утратой источника существования или отсутствием места жительства.</w:t>
      </w:r>
    </w:p>
    <w:p>
      <w:pPr>
        <w:spacing w:after="240"/>
        <w:jc w:val="both"/>
      </w:pPr>
      <w:r>
        <w:rPr>
          <w:rFonts w:ascii="Arial" w:cs="Arial" w:eastAsia="Arial" w:hAnsi="Arial"/>
          <w:i/>
          <w:iCs/>
          <w:sz w:val="24"/>
          <w:szCs w:val="24"/>
        </w:rPr>
        <w:t xml:space="preserve">(В редакции Законов КР от </w:t>
      </w:r>
      <w:hyperlink w:history="1" r:id="rIdugkmkhg7ypioyabreufs1">
        <w:r>
          <w:rPr>
            <w:rFonts w:ascii="Arial" w:cs="Arial" w:eastAsia="Arial" w:hAnsi="Arial"/>
            <w:i/>
            <w:iCs/>
            <w:color w:val="1D4ED8"/>
            <w:sz w:val="24"/>
            <w:szCs w:val="24"/>
            <w:u w:val="single"/>
          </w:rPr>
          <w:t xml:space="preserve">1 ноября 2011 года № 195</w:t>
        </w:r>
      </w:hyperlink>
      <w:r>
        <w:rPr>
          <w:rFonts w:ascii="Arial" w:cs="Arial" w:eastAsia="Arial" w:hAnsi="Arial"/>
          <w:i/>
          <w:iCs/>
          <w:sz w:val="24"/>
          <w:szCs w:val="24"/>
        </w:rPr>
        <w:t xml:space="preserve">, </w:t>
      </w:r>
      <w:hyperlink w:history="1" r:id="rIdhlgwzytxeupvxqwo3nyia">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Подмена ребенка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Подмена ребенка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 по корыстным или иным низменным мотивам, -</w:t>
      </w:r>
    </w:p>
    <w:p>
      <w:pPr>
        <w:spacing w:after="120"/>
        <w:jc w:val="both"/>
      </w:pPr>
      <w:r>
        <w:rPr>
          <w:rFonts w:ascii="Arial" w:cs="Arial" w:eastAsia="Arial" w:hAnsi="Arial"/>
          <w:sz w:val="24"/>
          <w:szCs w:val="24"/>
        </w:rPr>
        <w:t xml:space="preserve">наказывается исправительными работами на срок до трех лет либо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q99b4nxmrk37vykdupxx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Торговля детьми</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b_jnbu7pob_tzm21ez74w">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Разглашение тайны усыновления (удочерения)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тайны усыновления (удочерения) против воли усыновителя (удочерителя)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Закона КР от </w:t>
      </w:r>
      <w:hyperlink w:history="1" r:id="rId4ahmwa0ykscbdpqzrgwc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160-1. Незаконные действия по усыновлению (удочерению)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по подбору и передаче детей на усыновление (удочерение) от имени или в интересах лиц, желающих их усыновить (удочерить), осуществляемые лицом, не уполномоченным на это законодательством Кыргызской Республики, совершенные в течение года после наложения административного взыскания за такое же нарушение, а равно склонение этим лицом к согласию на усыновление (удочерение) детей из корыстных побуждений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исправительными работами на срок до двух лет, либо ограничением свободы на срок до двух лет или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ving9--df5cxfuyvrypgk">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Неисполнение обязанностей по воспитанию несовершеннолетнего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несовершеннолетним, если это деяние соединено с жестоким обращением с несовершеннолетним,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исправительными работами на срок до двух лет, либо ограничением свободы на срок до двух лет или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q1zg1dk65ltsw8ytzjon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Статья 162. Неуплата средств на содержание детей</w:t>
      </w:r>
    </w:p>
    <w:p>
      <w:pPr>
        <w:spacing w:after="240"/>
        <w:jc w:val="both"/>
      </w:pPr>
      <w:r>
        <w:rPr>
          <w:rFonts w:ascii="Arial" w:cs="Arial" w:eastAsia="Arial" w:hAnsi="Arial"/>
          <w:sz w:val="24"/>
          <w:szCs w:val="24"/>
        </w:rPr>
        <w:t xml:space="preserve">Неуплата родителем без уважительных причин в нарушение решения суда или нотариально удостоверенного соглашения более 70 процентов подлежащих уплате средств на содержание несовершеннолетних детей, совершеннолетних, но нетрудоспособных и нуждающихся в материальной помощи детей, а равно совершеннолетних детей, обучающихся в образовательных организациях, если это деяние совершено неоднократно, -</w:t>
      </w:r>
    </w:p>
    <w:p>
      <w:pPr>
        <w:spacing w:after="24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либо лишением свободы на срок до двух лет.</w:t>
      </w:r>
    </w:p>
    <w:p>
      <w:pPr>
        <w:spacing w:after="240"/>
        <w:jc w:val="both"/>
      </w:pPr>
      <w:r>
        <w:rPr>
          <w:rFonts w:ascii="Arial" w:cs="Arial" w:eastAsia="Arial" w:hAnsi="Arial"/>
          <w:sz w:val="24"/>
          <w:szCs w:val="24"/>
        </w:rPr>
        <w:t xml:space="preserve">Примечание. Неуплатой, совершенной неоднократно, признается неуплата родителем, который был подвергнут административному взысканию в течение одного года после применения мер административного взыскания.</w:t>
      </w:r>
    </w:p>
    <w:p>
      <w:pPr>
        <w:spacing w:after="240"/>
        <w:jc w:val="both"/>
      </w:pPr>
      <w:r>
        <w:rPr>
          <w:rFonts w:ascii="Arial" w:cs="Arial" w:eastAsia="Arial" w:hAnsi="Arial"/>
          <w:i/>
          <w:iCs/>
          <w:sz w:val="24"/>
          <w:szCs w:val="24"/>
        </w:rPr>
        <w:t xml:space="preserve">(В редакции Закона КР от </w:t>
      </w:r>
      <w:hyperlink w:history="1" r:id="rIdsyrqu5bywc__mtahftfwb">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Статья 163. Неуплата средств на содержание нетрудоспособных родителей</w:t>
      </w:r>
    </w:p>
    <w:p>
      <w:pPr>
        <w:spacing w:after="240"/>
        <w:jc w:val="both"/>
      </w:pPr>
      <w:r>
        <w:rPr>
          <w:rFonts w:ascii="Arial" w:cs="Arial" w:eastAsia="Arial" w:hAnsi="Arial"/>
          <w:sz w:val="24"/>
          <w:szCs w:val="24"/>
        </w:rPr>
        <w:t xml:space="preserve">Неуплата совершеннолетними трудоспособными детьми без уважительных причин в нарушение решения суда или нотариально удостоверенного соглашения более 70 процентов подлежащих уплате средств на содержание нетрудоспособных и нуждающихся в материальной помощи родителей, если это деяние совершено неоднократно, -</w:t>
      </w:r>
    </w:p>
    <w:p>
      <w:pPr>
        <w:spacing w:after="24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либо лишением свободы на срок до двух лет.</w:t>
      </w:r>
    </w:p>
    <w:p>
      <w:pPr>
        <w:spacing w:after="240"/>
        <w:jc w:val="both"/>
      </w:pPr>
      <w:r>
        <w:rPr>
          <w:rFonts w:ascii="Arial" w:cs="Arial" w:eastAsia="Arial" w:hAnsi="Arial"/>
          <w:sz w:val="24"/>
          <w:szCs w:val="24"/>
        </w:rPr>
        <w:t xml:space="preserve">Примечание. Неуплатой, совершенной неоднократно, признается неуплата детьми, которые были подвергнуты административному взысканию в течение одного года после применения мер административного взыскания.</w:t>
      </w:r>
    </w:p>
    <w:p>
      <w:pPr>
        <w:spacing w:after="240"/>
        <w:jc w:val="both"/>
      </w:pPr>
      <w:r>
        <w:rPr>
          <w:rFonts w:ascii="Arial" w:cs="Arial" w:eastAsia="Arial" w:hAnsi="Arial"/>
          <w:i/>
          <w:iCs/>
          <w:sz w:val="24"/>
          <w:szCs w:val="24"/>
        </w:rPr>
        <w:t xml:space="preserve">(В редакции Закона КР от </w:t>
      </w:r>
      <w:hyperlink w:history="1" r:id="rIdzfx9xlurnbbup0ciup4zc">
        <w:r>
          <w:rPr>
            <w:rFonts w:ascii="Arial" w:cs="Arial" w:eastAsia="Arial" w:hAnsi="Arial"/>
            <w:i/>
            <w:iCs/>
            <w:color w:val="1D4ED8"/>
            <w:sz w:val="24"/>
            <w:szCs w:val="24"/>
            <w:u w:val="single"/>
          </w:rPr>
          <w:t xml:space="preserve">2 марта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VIII</w:t>
      </w:r>
      <w:r>
        <w:rPr>
          <w:rFonts w:ascii="Arial" w:cs="Arial" w:eastAsia="Arial" w:hAnsi="Arial"/>
          <w:b/>
          <w:bCs/>
          <w:sz w:val="24"/>
          <w:szCs w:val="24"/>
        </w:rPr>
        <w:t xml:space="preserve">
 ПРЕСТУПЛЕНИЯ В СФЕРЕ ЭКОНОМИКИ</w:t>
      </w:r>
    </w:p>
    <w:p>
      <w:pPr>
        <w:spacing w:after="240" w:before="200"/>
        <w:jc w:val="center"/>
      </w:pPr>
      <w:r>
        <w:rPr>
          <w:rFonts w:ascii="Arial" w:cs="Arial" w:eastAsia="Arial" w:hAnsi="Arial"/>
          <w:b/>
          <w:bCs/>
          <w:sz w:val="32"/>
          <w:szCs w:val="32"/>
        </w:rPr>
        <w:t xml:space="preserve">Глава 21
 Преступления против собственности</w:t>
      </w:r>
    </w:p>
    <w:p>
      <w:pPr>
        <w:spacing w:after="120"/>
        <w:jc w:val="both"/>
      </w:pPr>
      <w:r>
        <w:rPr>
          <w:rFonts w:ascii="Arial" w:cs="Arial" w:eastAsia="Arial" w:hAnsi="Arial"/>
          <w:sz w:val="24"/>
          <w:szCs w:val="24"/>
        </w:rPr>
        <w:t xml:space="preserve">Статья 164. Кража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Кража, то есть тайное хищение чужого имущества,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штрафом в размере до ста расчетных показателей, либо тройным айыпом, либо исправительными работами на срок шесть месяцев, либо публичным извинением с возмещением ущерба.</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значительном размере, -</w:t>
      </w:r>
    </w:p>
    <w:p>
      <w:pPr>
        <w:spacing w:after="120"/>
        <w:jc w:val="both"/>
      </w:pPr>
      <w:r>
        <w:rPr>
          <w:rFonts w:ascii="Arial" w:cs="Arial" w:eastAsia="Arial" w:hAnsi="Arial"/>
          <w:sz w:val="24"/>
          <w:szCs w:val="24"/>
        </w:rPr>
        <w:t xml:space="preserve">наказывается тройным айыпом либо ограничением свободы на срок до трех лет, либо лишением свободы на срок до трех лет.</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из одежды или ручной клади, находящейся при потерпевшем (карманная кража);</w:t>
      </w:r>
    </w:p>
    <w:p>
      <w:pPr>
        <w:spacing w:after="120"/>
        <w:jc w:val="both"/>
      </w:pPr>
      <w:r>
        <w:rPr>
          <w:rFonts w:ascii="Arial" w:cs="Arial" w:eastAsia="Arial" w:hAnsi="Arial"/>
          <w:sz w:val="24"/>
          <w:szCs w:val="24"/>
        </w:rPr>
        <w:t xml:space="preserve">2) с незаконным проникновением в жилище или иное хранилище;</w:t>
      </w:r>
    </w:p>
    <w:p>
      <w:pPr>
        <w:spacing w:after="120"/>
        <w:jc w:val="both"/>
      </w:pPr>
      <w:r>
        <w:rPr>
          <w:rFonts w:ascii="Arial" w:cs="Arial" w:eastAsia="Arial" w:hAnsi="Arial"/>
          <w:sz w:val="24"/>
          <w:szCs w:val="24"/>
        </w:rPr>
        <w:t xml:space="preserve">3) в крупном размере, -</w:t>
      </w:r>
    </w:p>
    <w:p>
      <w:pPr>
        <w:spacing w:after="120"/>
        <w:jc w:val="both"/>
      </w:pPr>
      <w:r>
        <w:rPr>
          <w:rFonts w:ascii="Arial" w:cs="Arial" w:eastAsia="Arial" w:hAnsi="Arial"/>
          <w:sz w:val="24"/>
          <w:szCs w:val="24"/>
        </w:rPr>
        <w:t xml:space="preserve">наказывается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особо крупном размере;</w:t>
      </w:r>
    </w:p>
    <w:p>
      <w:pPr>
        <w:spacing w:after="120"/>
        <w:jc w:val="both"/>
      </w:pPr>
      <w:r>
        <w:rPr>
          <w:rFonts w:ascii="Arial" w:cs="Arial" w:eastAsia="Arial" w:hAnsi="Arial"/>
          <w:sz w:val="24"/>
          <w:szCs w:val="24"/>
        </w:rPr>
        <w:t xml:space="preserve">3)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w:t>
      </w:r>
    </w:p>
    <w:p>
      <w:pPr>
        <w:spacing w:after="120"/>
        <w:jc w:val="both"/>
      </w:pPr>
      <w:r>
        <w:rPr>
          <w:rFonts w:ascii="Arial" w:cs="Arial" w:eastAsia="Arial" w:hAnsi="Arial"/>
          <w:sz w:val="24"/>
          <w:szCs w:val="24"/>
        </w:rPr>
        <w:t xml:space="preserve">Примечания: 1. Под хищением понимается противоправное, безвозмездное завладение чужим имуществом в пользу виновного или других лиц, совершенное с корыстной целью, причинившее ущерб собственнику или иному владельцу этого имущества.</w:t>
      </w:r>
    </w:p>
    <w:p>
      <w:pPr>
        <w:spacing w:after="120"/>
        <w:jc w:val="both"/>
      </w:pPr>
      <w:r>
        <w:rPr>
          <w:rFonts w:ascii="Arial" w:cs="Arial" w:eastAsia="Arial" w:hAnsi="Arial"/>
          <w:sz w:val="24"/>
          <w:szCs w:val="24"/>
        </w:rPr>
        <w:t xml:space="preserve">2. Деяния, предусмотренные в статьях настоящей главы, признаются совершенными в значительном размере, если стоимость похищенного имущества в двадцать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 Деяния, предусмотренные в статьях настоящей главы, признаются совершенными в крупном размере, если стоимость похищенного имущества в десять тысяч раз, а в особо крупном размере - в двадцать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240"/>
        <w:jc w:val="both"/>
      </w:pPr>
      <w:r>
        <w:rPr>
          <w:rFonts w:ascii="Arial" w:cs="Arial" w:eastAsia="Arial" w:hAnsi="Arial"/>
          <w:i/>
          <w:iCs/>
          <w:sz w:val="24"/>
          <w:szCs w:val="24"/>
        </w:rPr>
        <w:t xml:space="preserve">(В редакции Законов КР от </w:t>
      </w:r>
      <w:hyperlink w:history="1" r:id="rIdgqanvujwp9jezpkqk9sw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c5k2aacpdi8p1h7zmc2j">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upv-uf8-3glojshd2h2fi">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Скотокрадство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Скотокрадство, то есть тайное похищение чужого скота, -</w:t>
      </w:r>
    </w:p>
    <w:p>
      <w:pPr>
        <w:spacing w:after="120"/>
        <w:jc w:val="both"/>
      </w:pPr>
      <w:r>
        <w:rPr>
          <w:rFonts w:ascii="Arial" w:cs="Arial" w:eastAsia="Arial" w:hAnsi="Arial"/>
          <w:sz w:val="24"/>
          <w:szCs w:val="24"/>
        </w:rPr>
        <w:t xml:space="preserve">наказывается тройным айыпом либо штрафом в размере до ста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с проникновением во двор жилого помещения, предприятия, организации, учреждения или скотного двора, загона;</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особо крупном размере;</w:t>
      </w:r>
    </w:p>
    <w:p>
      <w:pPr>
        <w:spacing w:after="120"/>
        <w:jc w:val="both"/>
      </w:pPr>
      <w:r>
        <w:rPr>
          <w:rFonts w:ascii="Arial" w:cs="Arial" w:eastAsia="Arial" w:hAnsi="Arial"/>
          <w:sz w:val="24"/>
          <w:szCs w:val="24"/>
        </w:rPr>
        <w:t xml:space="preserve">3)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восьми до одиннадцати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zgcqposnbwbcmi-evig8e">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msmiviqhpl9c-qaikl-bw">
        <w:r>
          <w:rPr>
            <w:rFonts w:ascii="Arial" w:cs="Arial" w:eastAsia="Arial" w:hAnsi="Arial"/>
            <w:i/>
            <w:iCs/>
            <w:color w:val="1D4ED8"/>
            <w:sz w:val="24"/>
            <w:szCs w:val="24"/>
            <w:u w:val="single"/>
          </w:rPr>
          <w:t xml:space="preserve">21 декабря 2011 года № 244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судебной практике по делам о скотокрадстве (практика судов Таласской области Кыргызской Республики) см. также Постановление Верховного суда КР от 5 декабря 2003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Мошенничество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Мошенничество, то есть завладение чужим имуществом или приобретение права на имущество путем обмана или злоупотребления доверием,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или тройным айыпом или исправительными работами на срок до двух лет либо лишением свободы на срок до одного года.</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значительном размере, -</w:t>
      </w:r>
    </w:p>
    <w:p>
      <w:pPr>
        <w:spacing w:after="120"/>
        <w:jc w:val="both"/>
      </w:pPr>
      <w:r>
        <w:rPr>
          <w:rFonts w:ascii="Arial" w:cs="Arial" w:eastAsia="Arial" w:hAnsi="Arial"/>
          <w:sz w:val="24"/>
          <w:szCs w:val="24"/>
        </w:rPr>
        <w:t xml:space="preserve">наказывается штрафом в размере от пятидесяти до трехсот расчетных показателей или тройным айыпом либо исправительными работами на срок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(3) То же действие, совершенное в крупном размере,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особо крупном размере;</w:t>
      </w:r>
    </w:p>
    <w:p>
      <w:pPr>
        <w:spacing w:after="120"/>
        <w:jc w:val="both"/>
      </w:pPr>
      <w:r>
        <w:rPr>
          <w:rFonts w:ascii="Arial" w:cs="Arial" w:eastAsia="Arial" w:hAnsi="Arial"/>
          <w:sz w:val="24"/>
          <w:szCs w:val="24"/>
        </w:rPr>
        <w:t xml:space="preserve">3) с использованием служебного положения;</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fqadbdimm46hkvfunlx4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sfvwwfnrvwpp-dbbwxnu">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Грабеж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Грабеж, то есть открытое завладение чужим имуществом,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исправительными работами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причинением значительного ущерба, -</w:t>
      </w:r>
    </w:p>
    <w:p>
      <w:pPr>
        <w:spacing w:after="120"/>
        <w:jc w:val="both"/>
      </w:pPr>
      <w:r>
        <w:rPr>
          <w:rFonts w:ascii="Arial" w:cs="Arial" w:eastAsia="Arial" w:hAnsi="Arial"/>
          <w:sz w:val="24"/>
          <w:szCs w:val="24"/>
        </w:rPr>
        <w:t xml:space="preserve">наказывается лишением свободы на срок от двух до трех лет со штрафом от ста до двухсот расчетных показателей.</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с применением насилия, не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с проникновением в жилище, помещение или иное хранилище;</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в особо крупном размере;</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двенадцати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qq8k-8iaiuag_cpho0cm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tx6urw9gtx3r4ufqseq7">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Разбой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Разбой, то есть нападение с целью завладения чужим имуществом, совершенное с применением насилия,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действие,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целью завладения имуществом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w:t>
      </w:r>
    </w:p>
    <w:p>
      <w:pPr>
        <w:spacing w:after="120"/>
        <w:jc w:val="both"/>
      </w:pPr>
      <w:r>
        <w:rPr>
          <w:rFonts w:ascii="Arial" w:cs="Arial" w:eastAsia="Arial" w:hAnsi="Arial"/>
          <w:sz w:val="24"/>
          <w:szCs w:val="24"/>
        </w:rPr>
        <w:t xml:space="preserve">(3) То же действие, совершенное:</w:t>
      </w:r>
    </w:p>
    <w:p>
      <w:pPr>
        <w:spacing w:after="120"/>
        <w:jc w:val="both"/>
      </w:pPr>
      <w:r>
        <w:rPr>
          <w:rFonts w:ascii="Arial" w:cs="Arial" w:eastAsia="Arial" w:hAnsi="Arial"/>
          <w:sz w:val="24"/>
          <w:szCs w:val="24"/>
        </w:rPr>
        <w:t xml:space="preserve">1) с целью завладения имуществом в крупном размере;</w:t>
      </w:r>
    </w:p>
    <w:p>
      <w:pPr>
        <w:spacing w:after="120"/>
        <w:jc w:val="both"/>
      </w:pPr>
      <w:r>
        <w:rPr>
          <w:rFonts w:ascii="Arial" w:cs="Arial" w:eastAsia="Arial" w:hAnsi="Arial"/>
          <w:sz w:val="24"/>
          <w:szCs w:val="24"/>
        </w:rPr>
        <w:t xml:space="preserve">2) с применением оружия или предметов, используемых в качестве оружия;</w:t>
      </w:r>
    </w:p>
    <w:p>
      <w:pPr>
        <w:spacing w:after="120"/>
        <w:jc w:val="both"/>
      </w:pPr>
      <w:r>
        <w:rPr>
          <w:rFonts w:ascii="Arial" w:cs="Arial" w:eastAsia="Arial" w:hAnsi="Arial"/>
          <w:sz w:val="24"/>
          <w:szCs w:val="24"/>
        </w:rPr>
        <w:t xml:space="preserve">3) с причинением тяжкого вреда здоровью потерпевшего,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 То же действие, совершенное:</w:t>
      </w:r>
    </w:p>
    <w:p>
      <w:pPr>
        <w:spacing w:after="120"/>
        <w:jc w:val="both"/>
      </w:pPr>
      <w:r>
        <w:rPr>
          <w:rFonts w:ascii="Arial" w:cs="Arial" w:eastAsia="Arial" w:hAnsi="Arial"/>
          <w:sz w:val="24"/>
          <w:szCs w:val="24"/>
        </w:rPr>
        <w:t xml:space="preserve">1) с целью завладения имуществом в особо крупном размере;</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проникновением в жилище, помещение либо иное хранилище;</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apwwdilghs3x1tw6ugzh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wfns95jmuraq_xjruhwl">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Хищение чужого имущества в особо крупных размерах</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1njhiwju7ezz0uoiuqro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169-1. Хищение предметов или документов, имеющих историческую, научную, художественную или</w:t>
      </w:r>
    </w:p>
    <w:p>
      <w:pPr>
        <w:spacing w:after="120"/>
        <w:jc w:val="both"/>
      </w:pPr>
      <w:r>
        <w:rPr>
          <w:rFonts w:ascii="Arial" w:cs="Arial" w:eastAsia="Arial" w:hAnsi="Arial"/>
          <w:sz w:val="24"/>
          <w:szCs w:val="24"/>
        </w:rPr>
        <w:t xml:space="preserve"> культурную ценность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Хищение предметов или документов, имеющих особую историческую, научную, художественную или культурную ценность, независимо от способа хищения -</w:t>
      </w:r>
    </w:p>
    <w:p>
      <w:pPr>
        <w:spacing w:after="120"/>
        <w:jc w:val="both"/>
      </w:pPr>
      <w:r>
        <w:rPr>
          <w:rFonts w:ascii="Arial" w:cs="Arial" w:eastAsia="Arial" w:hAnsi="Arial"/>
          <w:sz w:val="24"/>
          <w:szCs w:val="24"/>
        </w:rPr>
        <w:t xml:space="preserve">наказывается лишением свободы на срок от трех до пяти лет со штрафом в размере до пятидесяти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группой;</w:t>
      </w:r>
    </w:p>
    <w:p>
      <w:pPr>
        <w:spacing w:after="120"/>
        <w:jc w:val="both"/>
      </w:pPr>
      <w:r>
        <w:rPr>
          <w:rFonts w:ascii="Arial" w:cs="Arial" w:eastAsia="Arial" w:hAnsi="Arial"/>
          <w:sz w:val="24"/>
          <w:szCs w:val="24"/>
        </w:rPr>
        <w:t xml:space="preserve">4) в значительном размере, -</w:t>
      </w:r>
    </w:p>
    <w:p>
      <w:pPr>
        <w:spacing w:after="120"/>
        <w:jc w:val="both"/>
      </w:pPr>
      <w:r>
        <w:rPr>
          <w:rFonts w:ascii="Arial" w:cs="Arial" w:eastAsia="Arial" w:hAnsi="Arial"/>
          <w:sz w:val="24"/>
          <w:szCs w:val="24"/>
        </w:rPr>
        <w:t xml:space="preserve">наказывается лишением свободы на срок до пяти лет со штрафом в размере до пятидесяти расчетных показателей.</w:t>
      </w:r>
    </w:p>
    <w:p>
      <w:pPr>
        <w:spacing w:after="120"/>
        <w:jc w:val="both"/>
      </w:pPr>
      <w:r>
        <w:rPr>
          <w:rFonts w:ascii="Arial" w:cs="Arial" w:eastAsia="Arial" w:hAnsi="Arial"/>
          <w:sz w:val="24"/>
          <w:szCs w:val="24"/>
        </w:rPr>
        <w:t xml:space="preserve">(3) То же деяние, повлекшее уничтожение, порчу или разрушение предметов или документов, указанных в части первой настоящей статьи, -</w:t>
      </w:r>
    </w:p>
    <w:p>
      <w:pPr>
        <w:spacing w:after="120"/>
        <w:jc w:val="both"/>
      </w:pPr>
      <w:r>
        <w:rPr>
          <w:rFonts w:ascii="Arial" w:cs="Arial" w:eastAsia="Arial" w:hAnsi="Arial"/>
          <w:sz w:val="24"/>
          <w:szCs w:val="24"/>
        </w:rPr>
        <w:t xml:space="preserve">наказывается лишением свободы на срок от пяти до семи лет со штрафом в размере до пятидесяти расчетных показателей.</w:t>
      </w:r>
    </w:p>
    <w:p>
      <w:pPr>
        <w:spacing w:after="240"/>
        <w:jc w:val="both"/>
      </w:pPr>
      <w:r>
        <w:rPr>
          <w:rFonts w:ascii="Arial" w:cs="Arial" w:eastAsia="Arial" w:hAnsi="Arial"/>
          <w:i/>
          <w:iCs/>
          <w:sz w:val="24"/>
          <w:szCs w:val="24"/>
        </w:rPr>
        <w:t xml:space="preserve">(В редакции Закона КР от </w:t>
      </w:r>
      <w:hyperlink w:history="1" r:id="rIddok_zm0bztvjaemvq_9bx">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Вымогательство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Вымогательство, то есть требование передачи чужого имущества или права на имущество или совершения других действий имущественного характера под угрозой применения насилия либо уничтожения или повреждения чужого имущества, а равно под угрозой распространения сведений, позорящих потерпевшего или его близких, либо иных сведений, которые могут причинить существенный вред правам или законным интересам потерпевшего или его близких, -</w:t>
      </w:r>
    </w:p>
    <w:p>
      <w:pPr>
        <w:spacing w:after="120"/>
        <w:jc w:val="both"/>
      </w:pPr>
      <w:r>
        <w:rPr>
          <w:rFonts w:ascii="Arial" w:cs="Arial" w:eastAsia="Arial" w:hAnsi="Arial"/>
          <w:sz w:val="24"/>
          <w:szCs w:val="24"/>
        </w:rPr>
        <w:t xml:space="preserve">наказывается тройным айыпом или исправительными работами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с применением насилия;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целью получения имущества в крупном размере,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То же деяние, совершенное:</w:t>
      </w:r>
    </w:p>
    <w:p>
      <w:pPr>
        <w:spacing w:after="120"/>
        <w:jc w:val="both"/>
      </w:pPr>
      <w:r>
        <w:rPr>
          <w:rFonts w:ascii="Arial" w:cs="Arial" w:eastAsia="Arial" w:hAnsi="Arial"/>
          <w:sz w:val="24"/>
          <w:szCs w:val="24"/>
        </w:rPr>
        <w:t xml:space="preserve">1) с причинением тяжкого вреда здоровью потерпевшего;</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целью получения имущества в особо крупном размере;</w:t>
      </w:r>
    </w:p>
    <w:p>
      <w:pPr>
        <w:spacing w:after="120"/>
        <w:jc w:val="both"/>
      </w:pPr>
      <w:r>
        <w:rPr>
          <w:rFonts w:ascii="Arial" w:cs="Arial" w:eastAsia="Arial" w:hAnsi="Arial"/>
          <w:sz w:val="24"/>
          <w:szCs w:val="24"/>
        </w:rPr>
        <w:t xml:space="preserve">4)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n50kvrlc85rhwxj2krrh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syvveg8vu8mtd0g10_ij">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Присвоение или растрата вверенного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Присвоение или растрата вверенного имущества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или тройным айыпом либо исправительными работами на срок до трех лет,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значительном размере, -</w:t>
      </w:r>
    </w:p>
    <w:p>
      <w:pPr>
        <w:spacing w:after="120"/>
        <w:jc w:val="both"/>
      </w:pPr>
      <w:r>
        <w:rPr>
          <w:rFonts w:ascii="Arial" w:cs="Arial" w:eastAsia="Arial" w:hAnsi="Arial"/>
          <w:sz w:val="24"/>
          <w:szCs w:val="24"/>
        </w:rPr>
        <w:t xml:space="preserve">наказывается тройным айыпом либо штрафом в размере от ста до пятисот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(3) То же деяние, совершенное в крупном размере, -</w:t>
      </w:r>
    </w:p>
    <w:p>
      <w:pPr>
        <w:spacing w:after="120"/>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 или без таковой.</w:t>
      </w:r>
    </w:p>
    <w:p>
      <w:pPr>
        <w:spacing w:after="120"/>
        <w:jc w:val="both"/>
      </w:pPr>
      <w:r>
        <w:rPr>
          <w:rFonts w:ascii="Arial" w:cs="Arial" w:eastAsia="Arial" w:hAnsi="Arial"/>
          <w:sz w:val="24"/>
          <w:szCs w:val="24"/>
        </w:rPr>
        <w:t xml:space="preserve">(4) То же деяние, совершенное:</w:t>
      </w:r>
    </w:p>
    <w:p>
      <w:pPr>
        <w:spacing w:after="120"/>
        <w:jc w:val="both"/>
      </w:pPr>
      <w:r>
        <w:rPr>
          <w:rFonts w:ascii="Arial" w:cs="Arial" w:eastAsia="Arial" w:hAnsi="Arial"/>
          <w:sz w:val="24"/>
          <w:szCs w:val="24"/>
        </w:rPr>
        <w:t xml:space="preserve">1) в особо крупном размере;</w:t>
      </w:r>
    </w:p>
    <w:p>
      <w:pPr>
        <w:spacing w:after="120"/>
        <w:jc w:val="both"/>
      </w:pPr>
      <w:r>
        <w:rPr>
          <w:rFonts w:ascii="Arial" w:cs="Arial" w:eastAsia="Arial" w:hAnsi="Arial"/>
          <w:sz w:val="24"/>
          <w:szCs w:val="24"/>
        </w:rPr>
        <w:t xml:space="preserve">2) с использованием служебного положения;</w:t>
      </w:r>
    </w:p>
    <w:p>
      <w:pPr>
        <w:spacing w:after="120"/>
        <w:jc w:val="both"/>
      </w:pPr>
      <w:r>
        <w:rPr>
          <w:rFonts w:ascii="Arial" w:cs="Arial" w:eastAsia="Arial" w:hAnsi="Arial"/>
          <w:sz w:val="24"/>
          <w:szCs w:val="24"/>
        </w:rPr>
        <w:t xml:space="preserve">3) лицом, ранее судимым два или более раза за хищение либо вымогательство,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или без таковой.</w:t>
      </w:r>
    </w:p>
    <w:p>
      <w:pPr>
        <w:spacing w:after="120"/>
        <w:jc w:val="both"/>
      </w:pPr>
      <w:r>
        <w:rPr>
          <w:rFonts w:ascii="Arial" w:cs="Arial" w:eastAsia="Arial" w:hAnsi="Arial"/>
          <w:i/>
          <w:iCs/>
          <w:sz w:val="24"/>
          <w:szCs w:val="24"/>
        </w:rPr>
        <w:t xml:space="preserve">(В редакции Законов КР от </w:t>
      </w:r>
      <w:hyperlink w:history="1" r:id="rId0poowfz6jw7fd2udhhoa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lcwbjuwbrguwmszzcata">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18 июля 2008 года № 151 внесены изменения в статью 171,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Неправомерное завладение автомобилем или иным автомототранспортным средством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Неправомерное завладение автомобилем или иным автомототранспортным средством -</w:t>
      </w:r>
    </w:p>
    <w:p>
      <w:pPr>
        <w:spacing w:after="120"/>
        <w:jc w:val="both"/>
      </w:pPr>
      <w:r>
        <w:rPr>
          <w:rFonts w:ascii="Arial" w:cs="Arial" w:eastAsia="Arial" w:hAnsi="Arial"/>
          <w:sz w:val="24"/>
          <w:szCs w:val="24"/>
        </w:rPr>
        <w:t xml:space="preserve">наказывается исправительными работами на срок до трех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 применением насилия, не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организованной преступной группой либо с применением насилия,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0t4yividfqsohtrqn_cg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172-1. Самовольное занятие или захват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занятие земельного участка независимо от формы собственности, причинившее значительный материальный ущерб, -</w:t>
      </w:r>
    </w:p>
    <w:p>
      <w:pPr>
        <w:spacing w:after="120"/>
        <w:jc w:val="both"/>
      </w:pPr>
      <w:r>
        <w:rPr>
          <w:rFonts w:ascii="Arial" w:cs="Arial" w:eastAsia="Arial" w:hAnsi="Arial"/>
          <w:sz w:val="24"/>
          <w:szCs w:val="24"/>
        </w:rPr>
        <w:t xml:space="preserve">наказывается штрафом в размере пятидесяти расчетных показателей или тройным айыпом.</w:t>
      </w:r>
    </w:p>
    <w:p>
      <w:pPr>
        <w:spacing w:after="120"/>
        <w:jc w:val="both"/>
      </w:pPr>
      <w:r>
        <w:rPr>
          <w:rFonts w:ascii="Arial" w:cs="Arial" w:eastAsia="Arial" w:hAnsi="Arial"/>
          <w:sz w:val="24"/>
          <w:szCs w:val="24"/>
        </w:rPr>
        <w:t xml:space="preserve">(2) Самовольный захват земельного участка, то есть умышленные действия, направленные на незаконное завладение земельным участком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(3) Участие в массовом захвате земельного участка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(4) Деяния, предусмотренные частями 1, 2 и 3 настоящей статьи, совершенные:</w:t>
      </w:r>
    </w:p>
    <w:p>
      <w:pPr>
        <w:spacing w:after="120"/>
        <w:jc w:val="both"/>
      </w:pPr>
      <w:r>
        <w:rPr>
          <w:rFonts w:ascii="Arial" w:cs="Arial" w:eastAsia="Arial" w:hAnsi="Arial"/>
          <w:sz w:val="24"/>
          <w:szCs w:val="24"/>
        </w:rPr>
        <w:t xml:space="preserve">1) с применением физического насилия, опасного для жизни или здоровья, либо с угрозой убийством;</w:t>
      </w:r>
    </w:p>
    <w:p>
      <w:pPr>
        <w:spacing w:after="120"/>
        <w:jc w:val="both"/>
      </w:pPr>
      <w:r>
        <w:rPr>
          <w:rFonts w:ascii="Arial" w:cs="Arial" w:eastAsia="Arial" w:hAnsi="Arial"/>
          <w:sz w:val="24"/>
          <w:szCs w:val="24"/>
        </w:rPr>
        <w:t xml:space="preserve">2) с применением оружия или других предметов, используемых в качестве оружия,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(5) Организация или руководство незаконным захватом земельного участка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Примечание. В настоящей статье значительным признается ущерб, в пятьдесят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Лицо, добровольно освободившее земельный участок, освобождается от уголовной ответственности, если в его действиях не содержится иного состава преступления и оно возместило потерпевшему ущерб.</w:t>
      </w:r>
    </w:p>
    <w:p>
      <w:pPr>
        <w:spacing w:after="120"/>
        <w:jc w:val="both"/>
      </w:pPr>
      <w:r>
        <w:rPr>
          <w:rFonts w:ascii="Arial" w:cs="Arial" w:eastAsia="Arial" w:hAnsi="Arial"/>
          <w:i/>
          <w:iCs/>
          <w:sz w:val="24"/>
          <w:szCs w:val="24"/>
        </w:rPr>
        <w:t xml:space="preserve">(В редакции Закона КР от </w:t>
      </w:r>
      <w:hyperlink w:history="1" r:id="rIdtfkfkxurtsgm7jpay0ns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172-2. Самовольный захват жилых и (или) нежилых помещений,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Самовольный захват жилых и (или) нежилых помещений, зданий и сооружений независимо от формы собственности, то есть умышленные действия, направленные на незаконный захват жилых и (или) нежилых помещений, зданий и сооружений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от одного до трех лет.</w:t>
      </w:r>
    </w:p>
    <w:p>
      <w:pPr>
        <w:spacing w:after="120"/>
        <w:jc w:val="both"/>
      </w:pPr>
      <w:r>
        <w:rPr>
          <w:rFonts w:ascii="Arial" w:cs="Arial" w:eastAsia="Arial" w:hAnsi="Arial"/>
          <w:sz w:val="24"/>
          <w:szCs w:val="24"/>
        </w:rPr>
        <w:t xml:space="preserve">(2) Те же деяния, если они:</w:t>
      </w:r>
    </w:p>
    <w:p>
      <w:pPr>
        <w:spacing w:after="120"/>
        <w:jc w:val="both"/>
      </w:pPr>
      <w:r>
        <w:rPr>
          <w:rFonts w:ascii="Arial" w:cs="Arial" w:eastAsia="Arial" w:hAnsi="Arial"/>
          <w:sz w:val="24"/>
          <w:szCs w:val="24"/>
        </w:rPr>
        <w:t xml:space="preserve">1) совершены группой лиц;</w:t>
      </w:r>
    </w:p>
    <w:p>
      <w:pPr>
        <w:spacing w:after="120"/>
        <w:jc w:val="both"/>
      </w:pPr>
      <w:r>
        <w:rPr>
          <w:rFonts w:ascii="Arial" w:cs="Arial" w:eastAsia="Arial" w:hAnsi="Arial"/>
          <w:sz w:val="24"/>
          <w:szCs w:val="24"/>
        </w:rPr>
        <w:t xml:space="preserve">2) повлекли повреждение жилых и (или) нежилых помещений, зданий и сооружений, -</w:t>
      </w:r>
    </w:p>
    <w:p>
      <w:pPr>
        <w:spacing w:after="120"/>
        <w:jc w:val="both"/>
      </w:pPr>
      <w:r>
        <w:rPr>
          <w:rFonts w:ascii="Arial" w:cs="Arial" w:eastAsia="Arial" w:hAnsi="Arial"/>
          <w:sz w:val="24"/>
          <w:szCs w:val="24"/>
        </w:rPr>
        <w:t xml:space="preserve">наказываются лишением свободы от трех до пяти лет.</w:t>
      </w:r>
    </w:p>
    <w:p>
      <w:pPr>
        <w:spacing w:after="120"/>
        <w:jc w:val="both"/>
      </w:pPr>
      <w:r>
        <w:rPr>
          <w:rFonts w:ascii="Arial" w:cs="Arial" w:eastAsia="Arial" w:hAnsi="Arial"/>
          <w:sz w:val="24"/>
          <w:szCs w:val="24"/>
        </w:rPr>
        <w:t xml:space="preserve">(3) Те же деяния, предусмотренные частями 1 и 2, если они совершены:</w:t>
      </w:r>
    </w:p>
    <w:p>
      <w:pPr>
        <w:spacing w:after="120"/>
        <w:jc w:val="both"/>
      </w:pPr>
      <w:r>
        <w:rPr>
          <w:rFonts w:ascii="Arial" w:cs="Arial" w:eastAsia="Arial" w:hAnsi="Arial"/>
          <w:sz w:val="24"/>
          <w:szCs w:val="24"/>
        </w:rPr>
        <w:t xml:space="preserve">1) с применением физического насилия, опасного для жизни или здоровья, либо с угрозой убийством;</w:t>
      </w:r>
    </w:p>
    <w:p>
      <w:pPr>
        <w:spacing w:after="120"/>
        <w:jc w:val="both"/>
      </w:pPr>
      <w:r>
        <w:rPr>
          <w:rFonts w:ascii="Arial" w:cs="Arial" w:eastAsia="Arial" w:hAnsi="Arial"/>
          <w:sz w:val="24"/>
          <w:szCs w:val="24"/>
        </w:rPr>
        <w:t xml:space="preserve">2)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sz w:val="24"/>
          <w:szCs w:val="24"/>
        </w:rPr>
        <w:t xml:space="preserve">(4) Организация или руководство незаконным захватом жилых и (или) нежилых помещений, зданий и сооружений независимо от форм собственности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от восьми до десяти лет.</w:t>
      </w:r>
    </w:p>
    <w:p>
      <w:pPr>
        <w:spacing w:after="120"/>
        <w:jc w:val="both"/>
      </w:pPr>
      <w:r>
        <w:rPr>
          <w:rFonts w:ascii="Arial" w:cs="Arial" w:eastAsia="Arial" w:hAnsi="Arial"/>
          <w:sz w:val="24"/>
          <w:szCs w:val="24"/>
        </w:rPr>
        <w:t xml:space="preserve">Примечание. Лицо, добровольно освободившее помещение, здание или сооружение, освобождается от уголовной ответственности, если в его действиях не содержится иного состава преступления и оно возместило потерпевшему ущерб.</w:t>
      </w:r>
    </w:p>
    <w:p>
      <w:pPr>
        <w:spacing w:after="120"/>
        <w:jc w:val="both"/>
      </w:pPr>
      <w:r>
        <w:rPr>
          <w:rFonts w:ascii="Arial" w:cs="Arial" w:eastAsia="Arial" w:hAnsi="Arial"/>
          <w:i/>
          <w:iCs/>
          <w:sz w:val="24"/>
          <w:szCs w:val="24"/>
        </w:rPr>
        <w:t xml:space="preserve">(В редакции Закона КР от </w:t>
      </w:r>
      <w:hyperlink w:history="1" r:id="rId1blw_qdonar_z0aczguy9">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Причинение имущественного ущерба путем обмана или злоупотребления доверием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Причинение имущественного ущерба собственнику или иному владельцу имущества путем обмана или злоупотребления доверием при отсутствии признаков хищения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до двухсот часов либо штрафом в размере от ста до двухсот расчетных показателей, либо исправительными работами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по предварительному сговору группой лиц,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w:t>
      </w:r>
    </w:p>
    <w:p>
      <w:pPr>
        <w:spacing w:after="120"/>
        <w:jc w:val="both"/>
      </w:pPr>
      <w:r>
        <w:rPr>
          <w:rFonts w:ascii="Arial" w:cs="Arial" w:eastAsia="Arial" w:hAnsi="Arial"/>
          <w:sz w:val="24"/>
          <w:szCs w:val="24"/>
        </w:rPr>
        <w:t xml:space="preserve">1) совершенные организованной преступной группой;</w:t>
      </w:r>
    </w:p>
    <w:p>
      <w:pPr>
        <w:spacing w:after="120"/>
        <w:jc w:val="both"/>
      </w:pPr>
      <w:r>
        <w:rPr>
          <w:rFonts w:ascii="Arial" w:cs="Arial" w:eastAsia="Arial" w:hAnsi="Arial"/>
          <w:sz w:val="24"/>
          <w:szCs w:val="24"/>
        </w:rPr>
        <w:t xml:space="preserve">2) причинившие крупный ущерб;</w:t>
      </w:r>
    </w:p>
    <w:p>
      <w:pPr>
        <w:spacing w:after="120"/>
        <w:jc w:val="both"/>
      </w:pPr>
      <w:r>
        <w:rPr>
          <w:rFonts w:ascii="Arial" w:cs="Arial" w:eastAsia="Arial" w:hAnsi="Arial"/>
          <w:sz w:val="24"/>
          <w:szCs w:val="24"/>
        </w:rPr>
        <w:t xml:space="preserve">3) совершенные лицом, ранее два и более раза судимым за хищение, вымогательство либо причинение имущественного ущерба путем обмана или злоупотребления доверием, -</w:t>
      </w:r>
    </w:p>
    <w:p>
      <w:pPr>
        <w:spacing w:after="120"/>
        <w:jc w:val="both"/>
      </w:pPr>
      <w:r>
        <w:rPr>
          <w:rFonts w:ascii="Arial" w:cs="Arial" w:eastAsia="Arial" w:hAnsi="Arial"/>
          <w:sz w:val="24"/>
          <w:szCs w:val="24"/>
        </w:rPr>
        <w:t xml:space="preserve">наказываются лишением свободы на срок от двух до пяти лет со штрафом в размере до ста расчетных показателей.</w:t>
      </w:r>
    </w:p>
    <w:p>
      <w:pPr>
        <w:spacing w:after="120"/>
        <w:jc w:val="both"/>
      </w:pPr>
      <w:r>
        <w:rPr>
          <w:rFonts w:ascii="Arial" w:cs="Arial" w:eastAsia="Arial" w:hAnsi="Arial"/>
          <w:sz w:val="24"/>
          <w:szCs w:val="24"/>
        </w:rPr>
        <w:t xml:space="preserve">Примечание. В случае добровольного возмещения причиненного ущерба собственнику лицо, причинившее вред, освобождается от уголовной ответственности при отсутствии признаков, указанных в части второй и третьей настоящей статьи.</w:t>
      </w:r>
    </w:p>
    <w:p>
      <w:pPr>
        <w:spacing w:after="240"/>
        <w:jc w:val="both"/>
      </w:pPr>
      <w:r>
        <w:rPr>
          <w:rFonts w:ascii="Arial" w:cs="Arial" w:eastAsia="Arial" w:hAnsi="Arial"/>
          <w:i/>
          <w:iCs/>
          <w:sz w:val="24"/>
          <w:szCs w:val="24"/>
        </w:rPr>
        <w:t xml:space="preserve">(В редакции Законов КР от </w:t>
      </w:r>
      <w:hyperlink w:history="1" r:id="rIdosromxi_bwgo69njoxfu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aq-qmatyvru1e7wzlbrp">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Умышленное уничтожение или повреждение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уничтожение или повреждение чужого имущества, причинившее значительный ущерб, -</w:t>
      </w:r>
    </w:p>
    <w:p>
      <w:pPr>
        <w:spacing w:after="120"/>
        <w:jc w:val="both"/>
      </w:pPr>
      <w:r>
        <w:rPr>
          <w:rFonts w:ascii="Arial" w:cs="Arial" w:eastAsia="Arial" w:hAnsi="Arial"/>
          <w:sz w:val="24"/>
          <w:szCs w:val="24"/>
        </w:rPr>
        <w:t xml:space="preserve">наказывается тройным айыпом либо штрафом в размере от ста до двухсот расчетных показателей, исправительными работами сроком до двух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путем поджога;</w:t>
      </w:r>
    </w:p>
    <w:p>
      <w:pPr>
        <w:spacing w:after="120"/>
        <w:jc w:val="both"/>
      </w:pPr>
      <w:r>
        <w:rPr>
          <w:rFonts w:ascii="Arial" w:cs="Arial" w:eastAsia="Arial" w:hAnsi="Arial"/>
          <w:sz w:val="24"/>
          <w:szCs w:val="24"/>
        </w:rPr>
        <w:t xml:space="preserve">2) иным общеопасным способом;</w:t>
      </w:r>
    </w:p>
    <w:p>
      <w:pPr>
        <w:spacing w:after="120"/>
        <w:jc w:val="both"/>
      </w:pPr>
      <w:r>
        <w:rPr>
          <w:rFonts w:ascii="Arial" w:cs="Arial" w:eastAsia="Arial" w:hAnsi="Arial"/>
          <w:sz w:val="24"/>
          <w:szCs w:val="24"/>
        </w:rPr>
        <w:t xml:space="preserve">3) с причинением тяжких последствий, -</w:t>
      </w:r>
    </w:p>
    <w:p>
      <w:pPr>
        <w:spacing w:after="120"/>
        <w:jc w:val="both"/>
      </w:pPr>
      <w:r>
        <w:rPr>
          <w:rFonts w:ascii="Arial" w:cs="Arial" w:eastAsia="Arial" w:hAnsi="Arial"/>
          <w:sz w:val="24"/>
          <w:szCs w:val="24"/>
        </w:rPr>
        <w:t xml:space="preserve">наказывается лишением свободы на срок от двух до семи лет.</w:t>
      </w:r>
    </w:p>
    <w:p>
      <w:pPr>
        <w:spacing w:after="120"/>
        <w:jc w:val="both"/>
      </w:pPr>
      <w:r>
        <w:rPr>
          <w:rFonts w:ascii="Arial" w:cs="Arial" w:eastAsia="Arial" w:hAnsi="Arial"/>
          <w:i/>
          <w:iCs/>
          <w:sz w:val="24"/>
          <w:szCs w:val="24"/>
        </w:rPr>
        <w:t xml:space="preserve">(В редакции Закона КР от </w:t>
      </w:r>
      <w:hyperlink w:history="1" r:id="rIdnozr6p4um2_iz4u6gzds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Умышленное уничтожение или разрушение памятников истории и культуры, объектов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уничтожение или разрушение памятников истории и культуры, объектов природы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пятидесяти до двухсот сорока часов или штрафом в размере до пятидесяти расчетных показателей либо ограничением свободы до двух лет.</w:t>
      </w:r>
    </w:p>
    <w:p>
      <w:pPr>
        <w:spacing w:after="120"/>
        <w:jc w:val="both"/>
      </w:pPr>
      <w:r>
        <w:rPr>
          <w:rFonts w:ascii="Arial" w:cs="Arial" w:eastAsia="Arial" w:hAnsi="Arial"/>
          <w:sz w:val="24"/>
          <w:szCs w:val="24"/>
        </w:rPr>
        <w:t xml:space="preserve">(2) То же деяние, совершенное в значительном размере, -</w:t>
      </w:r>
    </w:p>
    <w:p>
      <w:pPr>
        <w:spacing w:after="120"/>
        <w:jc w:val="both"/>
      </w:pPr>
      <w:r>
        <w:rPr>
          <w:rFonts w:ascii="Arial" w:cs="Arial" w:eastAsia="Arial" w:hAnsi="Arial"/>
          <w:sz w:val="24"/>
          <w:szCs w:val="24"/>
        </w:rPr>
        <w:t xml:space="preserve">наказывается штрафом в размере от семидесяти до ста расчетных показателей либо лишением свободы на срок до пяти лет.</w:t>
      </w:r>
    </w:p>
    <w:p>
      <w:pPr>
        <w:spacing w:after="240"/>
        <w:jc w:val="both"/>
      </w:pPr>
      <w:r>
        <w:rPr>
          <w:rFonts w:ascii="Arial" w:cs="Arial" w:eastAsia="Arial" w:hAnsi="Arial"/>
          <w:i/>
          <w:iCs/>
          <w:sz w:val="24"/>
          <w:szCs w:val="24"/>
        </w:rPr>
        <w:t xml:space="preserve">(В редакции Закона КР от </w:t>
      </w:r>
      <w:hyperlink w:history="1" r:id="rIdo0z537x7q8zu-vkzll0s-">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Неосторожное уничтожение или повреждение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Уничтожение или повреждение чужого имущества, совершенное по неосторожности, причинившее крупный ущерб,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пятидесяти до двухсот сорока часов либо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 путем неосторожного обращения с огнем или иными источниками повышенной опасности либо повлекшие тяжкие последствия,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или штрафом в размере от двухсот до пятисот расчетных показателей либо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Примечание. В случае добровольного возмещения причиненного ущерба собственнику, лицо, причинившее вред, освобождается от уголовной ответственности.</w:t>
      </w:r>
    </w:p>
    <w:p>
      <w:pPr>
        <w:spacing w:after="120"/>
        <w:jc w:val="both"/>
      </w:pPr>
      <w:r>
        <w:rPr>
          <w:rFonts w:ascii="Arial" w:cs="Arial" w:eastAsia="Arial" w:hAnsi="Arial"/>
          <w:i/>
          <w:iCs/>
          <w:sz w:val="24"/>
          <w:szCs w:val="24"/>
        </w:rPr>
        <w:t xml:space="preserve">(В редакции Закона КР от </w:t>
      </w:r>
      <w:hyperlink w:history="1" r:id="rIdrav1wr6tt8ajsdncge_n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Приобретение или сбыт имущества, заведомо добытого 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Заранее не обещанные приобретение или сбыт имущества, заведомо добытого преступным путем, -</w:t>
      </w:r>
    </w:p>
    <w:p>
      <w:pPr>
        <w:spacing w:after="120"/>
        <w:jc w:val="both"/>
      </w:pPr>
      <w:r>
        <w:rPr>
          <w:rFonts w:ascii="Arial" w:cs="Arial" w:eastAsia="Arial" w:hAnsi="Arial"/>
          <w:sz w:val="24"/>
          <w:szCs w:val="24"/>
        </w:rPr>
        <w:t xml:space="preserve">наказываются привлечением к общественным работам от восьмидесяти до ста шестидесяти часов или штрафом в размере до двадцати пяти расчетных показателей, или публичным извинением с возмещением ущерба либо исправительными работами на срок до одного года.</w:t>
      </w:r>
    </w:p>
    <w:p>
      <w:pPr>
        <w:spacing w:after="120"/>
        <w:jc w:val="both"/>
      </w:pPr>
      <w:r>
        <w:rPr>
          <w:rFonts w:ascii="Arial" w:cs="Arial" w:eastAsia="Arial" w:hAnsi="Arial"/>
          <w:sz w:val="24"/>
          <w:szCs w:val="24"/>
        </w:rPr>
        <w:t xml:space="preserve">(2) Те же деяния, совершенные в виде промысла или в крупных размерах,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либо публичным извинением с возмещением ущерба, либо ограничением свободы на срок до трех лет, либо лишением свободы на срок от одного года до трех лет.</w:t>
      </w:r>
    </w:p>
    <w:p>
      <w:pPr>
        <w:spacing w:after="120"/>
        <w:jc w:val="both"/>
      </w:pPr>
      <w:r>
        <w:rPr>
          <w:rFonts w:ascii="Arial" w:cs="Arial" w:eastAsia="Arial" w:hAnsi="Arial"/>
          <w:i/>
          <w:iCs/>
          <w:sz w:val="24"/>
          <w:szCs w:val="24"/>
        </w:rPr>
        <w:t xml:space="preserve">(В редакции Законов КР от </w:t>
      </w:r>
      <w:hyperlink w:history="1" r:id="rIdwn7kk9dwnqc0zulzpr7a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yqmcgmmntswa3yzpl_r5">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Преступления в сфере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Воспрепятствование законной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Неправомерный отказ в регистрации индивидуального предпринимателя или юридического лица либо уклонение их от регистрации, неправомерный отказ в выдаче специального разрешения (лицензии) на осуществление определенной деятельности либо уклонение от его выдачи, ограничение прав и законных интересов индивидуального предпринимателя или юридического лица, а равно ограничение самостоятельности, осмотр помещений, используемых для осуществления предпринимательской и иной деятельности, либо иное незаконное вмешательство в деятельность индивидуального предпринимателя или юридического лица, если эти деяния совершены должностным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лишением права занимать определенные должности или заниматься определенной деятельностью на срок до пяти лет со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 в нарушение вступившего в законную силу судебного акта, а равно причинившие крупный ущерб,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двухсот сорока до трехсот шестидесяти часов либо лишением права занимать определенные должности или заниматься определенной деятельностью сроком на пять лет со штрафом в размере от двухсот до трехсот расчетных показателей, либо ограничением свободы до двух лет, либо лишением свободы на срок до двух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Под помещением в настоящей статье понимается офис, производственный цех, склад и другие помещения независимо от форм собственности, используемые в соответствии с их назначением для осуществления предпринимательской и иной деятельности.</w:t>
      </w:r>
    </w:p>
    <w:p>
      <w:pPr>
        <w:spacing w:after="120"/>
        <w:jc w:val="both"/>
      </w:pPr>
      <w:r>
        <w:rPr>
          <w:rFonts w:ascii="Arial" w:cs="Arial" w:eastAsia="Arial" w:hAnsi="Arial"/>
          <w:sz w:val="24"/>
          <w:szCs w:val="24"/>
        </w:rPr>
        <w:t xml:space="preserve">В статьях 178, 180, 181, 182, 184, 189, 191, 194, 197, 205, 216, 217, 218 настоящей главы крупным ущербом признается причинение ущерба в сумме, превышающей в пятьсот раз расчетный показатель, установленный законодательством Кыргызской Республики на момент совершения преступления.</w:t>
      </w:r>
    </w:p>
    <w:p>
      <w:pPr>
        <w:spacing w:after="240"/>
        <w:jc w:val="both"/>
      </w:pPr>
      <w:r>
        <w:rPr>
          <w:rFonts w:ascii="Arial" w:cs="Arial" w:eastAsia="Arial" w:hAnsi="Arial"/>
          <w:i/>
          <w:iCs/>
          <w:sz w:val="24"/>
          <w:szCs w:val="24"/>
        </w:rPr>
        <w:t xml:space="preserve">(В редакции Законов КР от </w:t>
      </w:r>
      <w:hyperlink w:history="1" r:id="rIdggh0frfosqfdey8th6hv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rolkshnpgrjp8rca2lkr">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p5250pgmxhm8u7ue-tnec">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0j2t3_ociey2oxu2lcq70">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ii_grsrsoxclnad-9bunn">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Регистрация незаконных сделок с землей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Регистрация заведомо незаконных сделок с землей, искажение учетных данных Государственного земельного кадастра, а равно умышленное занижение либо завышение размеров платежей за землю, если эти деяния совершены должностным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лишением свободы на срок от двух до пяти лет с лишением права занимать определенную должность или заниматься определенной деятельностью сроком на три года.</w:t>
      </w:r>
    </w:p>
    <w:p>
      <w:pPr>
        <w:spacing w:after="120"/>
        <w:jc w:val="both"/>
      </w:pPr>
      <w:r>
        <w:rPr>
          <w:rFonts w:ascii="Arial" w:cs="Arial" w:eastAsia="Arial" w:hAnsi="Arial"/>
          <w:sz w:val="24"/>
          <w:szCs w:val="24"/>
        </w:rPr>
        <w:t xml:space="preserve">(2) То же деяние, повлекшее за собой смену собственника помимо его воли, -</w:t>
      </w:r>
    </w:p>
    <w:p>
      <w:pPr>
        <w:spacing w:after="240"/>
        <w:jc w:val="both"/>
      </w:pPr>
      <w:r>
        <w:rPr>
          <w:rFonts w:ascii="Arial" w:cs="Arial" w:eastAsia="Arial" w:hAnsi="Arial"/>
          <w:sz w:val="24"/>
          <w:szCs w:val="24"/>
        </w:rPr>
        <w:t xml:space="preserve">наказывается лишением свободы на срок от четырех до шести лет с лишением права занимать определенную должность или заниматься определенной деятельностью сроком на три года.</w:t>
      </w:r>
    </w:p>
    <w:p>
      <w:pPr>
        <w:spacing w:after="240"/>
        <w:jc w:val="both"/>
      </w:pPr>
      <w:r>
        <w:rPr>
          <w:rFonts w:ascii="Arial" w:cs="Arial" w:eastAsia="Arial" w:hAnsi="Arial"/>
          <w:i/>
          <w:iCs/>
          <w:sz w:val="24"/>
          <w:szCs w:val="24"/>
        </w:rPr>
        <w:t xml:space="preserve">(В редакции Законов КР от </w:t>
      </w:r>
      <w:hyperlink w:history="1" r:id="rIdmngwnuyyxab8-l_wa6hs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88hnvdq8q0cs1yfjs1pih">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hdnbdjykg86yz0bcbysbi">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3gbasswfb4r9u_5odl87k">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Незаконное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предпринимательской деятельности без регистрации либо без специального разрешения (лицензии) в случаях, когда такое разрешение (лицензия) обязательно, или с нарушением условий лицензирования, если это деяние причинило крупный ущерб гражданам, организациям или государству либо сопряжено с извлечением дохода в крупном размере, -</w:t>
      </w:r>
    </w:p>
    <w:p>
      <w:pPr>
        <w:spacing w:after="120"/>
        <w:jc w:val="both"/>
      </w:pPr>
      <w:r>
        <w:rPr>
          <w:rFonts w:ascii="Arial" w:cs="Arial" w:eastAsia="Arial" w:hAnsi="Arial"/>
          <w:sz w:val="24"/>
          <w:szCs w:val="24"/>
        </w:rPr>
        <w:t xml:space="preserve">наказывается общественными работами на срок от ста восьмидесяти до трехсот шестидесяти часов или штрафом в размере от двухсот до пятисот расчетных показателей, или публичным извинением с возмещением ущерба либо ограничением свободы на срок до пяти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организованной преступной группой;</w:t>
      </w:r>
    </w:p>
    <w:p>
      <w:pPr>
        <w:spacing w:after="120"/>
        <w:jc w:val="both"/>
      </w:pPr>
      <w:r>
        <w:rPr>
          <w:rFonts w:ascii="Arial" w:cs="Arial" w:eastAsia="Arial" w:hAnsi="Arial"/>
          <w:sz w:val="24"/>
          <w:szCs w:val="24"/>
        </w:rPr>
        <w:t xml:space="preserve">2) сопряженное с извлечением дохода в особо крупном размере;</w:t>
      </w:r>
    </w:p>
    <w:p>
      <w:pPr>
        <w:spacing w:after="120"/>
        <w:jc w:val="both"/>
      </w:pPr>
      <w:r>
        <w:rPr>
          <w:rFonts w:ascii="Arial" w:cs="Arial" w:eastAsia="Arial" w:hAnsi="Arial"/>
          <w:sz w:val="24"/>
          <w:szCs w:val="24"/>
        </w:rPr>
        <w:t xml:space="preserve">3) совершенное лицом, ранее судимым за незаконное предпринимательство или незаконную банковскую деятельность, -</w:t>
      </w:r>
    </w:p>
    <w:p>
      <w:pPr>
        <w:spacing w:after="120"/>
        <w:jc w:val="both"/>
      </w:pPr>
      <w:r>
        <w:rPr>
          <w:rFonts w:ascii="Arial" w:cs="Arial" w:eastAsia="Arial" w:hAnsi="Arial"/>
          <w:sz w:val="24"/>
          <w:szCs w:val="24"/>
        </w:rPr>
        <w:t xml:space="preserve">наказывается штрафом в размере от двух тысяч до пяти тысяч расчетных показателей или публичным извинением с возмещением ущерба, или исправительными работами на срок до двух лет либо ограничением свободы на срок до пяти лет, либо лишением свободы на срок до трех лет.</w:t>
      </w:r>
    </w:p>
    <w:p>
      <w:pPr>
        <w:spacing w:after="120"/>
        <w:jc w:val="both"/>
      </w:pPr>
      <w:r>
        <w:rPr>
          <w:rFonts w:ascii="Arial" w:cs="Arial" w:eastAsia="Arial" w:hAnsi="Arial"/>
          <w:sz w:val="24"/>
          <w:szCs w:val="24"/>
        </w:rPr>
        <w:t xml:space="preserve">Примечание. В статьях 180, 181, 182 настоящего Кодекса доходом в крупном размере признается доход, сумма которого превышает в пятьсот раз расчетный показатель, доходом в особо крупном размере - доход, сумма которого превышает в одну тысячу раз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l3uyc1a3phaxyhvbbmkl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6jg5pg8xnraiuiy7usw14">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Незаконная банковская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или с нарушением условий лицензирования, если это деяние причинило крупный ущерб гражданам, организациям или государству либо сопряжено с извлечением дохода в крупном размере, -</w:t>
      </w:r>
    </w:p>
    <w:p>
      <w:pPr>
        <w:spacing w:after="120"/>
        <w:jc w:val="both"/>
      </w:pPr>
      <w:r>
        <w:rPr>
          <w:rFonts w:ascii="Arial" w:cs="Arial" w:eastAsia="Arial" w:hAnsi="Arial"/>
          <w:sz w:val="24"/>
          <w:szCs w:val="24"/>
        </w:rPr>
        <w:t xml:space="preserve">наказывается штрафом в размере от двух тысяч до восьми тысяч расчетных показателей или публичным извинением с возмещением ущерба либо лишением свободы на срок до трех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организованной преступной группой;</w:t>
      </w:r>
    </w:p>
    <w:p>
      <w:pPr>
        <w:spacing w:after="120"/>
        <w:jc w:val="both"/>
      </w:pPr>
      <w:r>
        <w:rPr>
          <w:rFonts w:ascii="Arial" w:cs="Arial" w:eastAsia="Arial" w:hAnsi="Arial"/>
          <w:sz w:val="24"/>
          <w:szCs w:val="24"/>
        </w:rPr>
        <w:t xml:space="preserve">2) сопряженное с извлечением дохода в особо крупном размере;</w:t>
      </w:r>
    </w:p>
    <w:p>
      <w:pPr>
        <w:spacing w:after="120"/>
        <w:jc w:val="both"/>
      </w:pPr>
      <w:r>
        <w:rPr>
          <w:rFonts w:ascii="Arial" w:cs="Arial" w:eastAsia="Arial" w:hAnsi="Arial"/>
          <w:sz w:val="24"/>
          <w:szCs w:val="24"/>
        </w:rPr>
        <w:t xml:space="preserve">3) совершенное лицом, ранее судимым за незаконную банковскую деятельность или незаконное предпринимательство, -</w:t>
      </w:r>
    </w:p>
    <w:p>
      <w:pPr>
        <w:spacing w:after="120"/>
        <w:jc w:val="both"/>
      </w:pPr>
      <w:r>
        <w:rPr>
          <w:rFonts w:ascii="Arial" w:cs="Arial" w:eastAsia="Arial" w:hAnsi="Arial"/>
          <w:sz w:val="24"/>
          <w:szCs w:val="24"/>
        </w:rPr>
        <w:t xml:space="preserve">наказывается публичным извинением с возмещением ущерба или исправительными работами на срок до трех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didjuk2hkb-7hp2s7bch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Лжепредпринимательство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Лжепредпринимательство, то есть создание юридического лица без намерения осуществлять предпринимательскую деятельность, имеющее целью получение кредитов, освобождение от налогов, извлечение иной имущественной выгоды или для прикрытия запрещенной деятельности, причинившее крупный ущерб гражданам, другим коммерческим организациям либо государству, -</w:t>
      </w:r>
    </w:p>
    <w:p>
      <w:pPr>
        <w:spacing w:after="120"/>
        <w:jc w:val="both"/>
      </w:pPr>
      <w:r>
        <w:rPr>
          <w:rFonts w:ascii="Arial" w:cs="Arial" w:eastAsia="Arial" w:hAnsi="Arial"/>
          <w:sz w:val="24"/>
          <w:szCs w:val="24"/>
        </w:rPr>
        <w:t xml:space="preserve">наказывается публичным извинением с возмещением ущерба или штрафом в размере от пятисот до тысячи расчетных показателей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sc8dqtznzjcy57p5jmdx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pkebikaggiz2vvwvbkow">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Легализация (отмывание) преступных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известно, что имущество представляет собой доходы от преступлений, -</w:t>
      </w:r>
    </w:p>
    <w:p>
      <w:pPr>
        <w:spacing w:after="120"/>
        <w:jc w:val="both"/>
      </w:pPr>
      <w:r>
        <w:rPr>
          <w:rFonts w:ascii="Arial" w:cs="Arial" w:eastAsia="Arial" w:hAnsi="Arial"/>
          <w:sz w:val="24"/>
          <w:szCs w:val="24"/>
        </w:rPr>
        <w:t xml:space="preserve">наказываются лишением свободы на срок от двух до четырех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настоящей статье под крупным размером признается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 В настоящей статье под преступным доходом понимается любая экономическая выгода или имущество, полученные или извлеченные, прямо или косвенно, в результате совершения преступления.</w:t>
      </w:r>
    </w:p>
    <w:p>
      <w:pPr>
        <w:spacing w:after="120"/>
        <w:jc w:val="both"/>
      </w:pPr>
      <w:r>
        <w:rPr>
          <w:rFonts w:ascii="Arial" w:cs="Arial" w:eastAsia="Arial" w:hAnsi="Arial"/>
          <w:sz w:val="24"/>
          <w:szCs w:val="24"/>
        </w:rPr>
        <w:t xml:space="preserve">3. В настоящей статье под имуществом понимается имущество любого рода: материальное или нематериальное (осязаемое или неосязаемое), движимое или недвижимое, а также юридические документы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jc w:val="both"/>
      </w:pPr>
      <w:r>
        <w:rPr>
          <w:rFonts w:ascii="Arial" w:cs="Arial" w:eastAsia="Arial" w:hAnsi="Arial"/>
          <w:sz w:val="24"/>
          <w:szCs w:val="24"/>
        </w:rPr>
        <w:t xml:space="preserve">(В редакции Закона КР </w:t>
      </w:r>
      <w:hyperlink w:history="1" r:id="rIdl-oxu-ppjffk_4gps4xha">
        <w:r>
          <w:rPr>
            <w:rFonts w:ascii="Arial" w:cs="Arial" w:eastAsia="Arial" w:hAnsi="Arial"/>
            <w:color w:val="1D4ED8"/>
            <w:sz w:val="24"/>
            <w:szCs w:val="24"/>
            <w:u w:val="single"/>
          </w:rPr>
          <w:t xml:space="preserve">от 29 мая 2013 года № 83)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Незаконная выдача и получение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(Название статьи в редакции Закона КР от </w:t>
      </w:r>
      <w:hyperlink w:history="1" r:id="rIdqdpo5abg0h9ezbsrwfgmh">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Получение индивидуальным предпринимателем или руководителем организации кредита либо льготных условий кредитования путем представления банку или иному кредитору заведомо ложных сведений о хозяйственном положении либо финансовом состоянии индивидуального предпринимателя или организации, если это деяние причинило крупный ущерб, -</w:t>
      </w:r>
    </w:p>
    <w:p>
      <w:pPr>
        <w:spacing w:after="120"/>
        <w:jc w:val="both"/>
      </w:pPr>
      <w:r>
        <w:rPr>
          <w:rFonts w:ascii="Arial" w:cs="Arial" w:eastAsia="Arial" w:hAnsi="Arial"/>
          <w:sz w:val="24"/>
          <w:szCs w:val="24"/>
        </w:rPr>
        <w:t xml:space="preserve">наказывается штрафом в размере от двухсот до тысячи расчетных показателей либо публичным извинением с возмещением ущерба, либо лишением свободы на срок до трех лет.</w:t>
      </w:r>
    </w:p>
    <w:p>
      <w:pPr>
        <w:spacing w:after="120"/>
        <w:jc w:val="both"/>
      </w:pPr>
      <w:r>
        <w:rPr>
          <w:rFonts w:ascii="Arial" w:cs="Arial" w:eastAsia="Arial" w:hAnsi="Arial"/>
          <w:sz w:val="24"/>
          <w:szCs w:val="24"/>
        </w:rPr>
        <w:t xml:space="preserve">(2) Незаконное получение государственного целевого кредита, повлекшее крупный ущерб, -</w:t>
      </w:r>
    </w:p>
    <w:p>
      <w:pPr>
        <w:spacing w:after="120"/>
        <w:jc w:val="both"/>
      </w:pPr>
      <w:r>
        <w:rPr>
          <w:rFonts w:ascii="Arial" w:cs="Arial" w:eastAsia="Arial" w:hAnsi="Arial"/>
          <w:sz w:val="24"/>
          <w:szCs w:val="24"/>
        </w:rPr>
        <w:t xml:space="preserve">наказывается штрафом в размере от пятисот до пяти тысяч расчетных показателей либо публичным извинением с возмещением ущерба, либо лишением свободы на срок от трех до пяти лет.</w:t>
      </w:r>
    </w:p>
    <w:p>
      <w:pPr>
        <w:spacing w:after="120"/>
        <w:jc w:val="both"/>
      </w:pPr>
      <w:r>
        <w:rPr>
          <w:rFonts w:ascii="Arial" w:cs="Arial" w:eastAsia="Arial" w:hAnsi="Arial"/>
          <w:sz w:val="24"/>
          <w:szCs w:val="24"/>
        </w:rPr>
        <w:t xml:space="preserve">(3) Незаконная выдача государственного целевого кредита физическим или юридическим лицам либо незаконное предоставление им льготных условий кредитования должностным лицом организации независимо от формы собственности -</w:t>
      </w:r>
    </w:p>
    <w:p>
      <w:pPr>
        <w:spacing w:after="120"/>
        <w:jc w:val="both"/>
      </w:pPr>
      <w:r>
        <w:rPr>
          <w:rFonts w:ascii="Arial" w:cs="Arial" w:eastAsia="Arial" w:hAnsi="Arial"/>
          <w:sz w:val="24"/>
          <w:szCs w:val="24"/>
        </w:rPr>
        <w:t xml:space="preserve">наказываются штрафом в размере от пятисот до тысячи расчетных показателей или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9pn2retnafhrn91jupfd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g8cde5_zhbrx5nzilxut">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dz90c6g0xy2ksyrqatdvy">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 некоторых вопросах применения судами КР уголовного законодательства об ответственности за незаконное получение кредита см. также Постановление Пленума Верховного суда КР от 27 сентября 2003 года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Нецелевое использование государственного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Нецелевое использование государственного кредита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публичным извинением с возмещением ущерба,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jc w:val="both"/>
      </w:pPr>
      <w:r>
        <w:rPr>
          <w:rFonts w:ascii="Arial" w:cs="Arial" w:eastAsia="Arial" w:hAnsi="Arial"/>
          <w:sz w:val="24"/>
          <w:szCs w:val="24"/>
        </w:rPr>
        <w:t xml:space="preserve">наказывается штрафом в размере от пятисот до пяти тысяч расчетных показателей либо публичным извинением с возмещением ущерба,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fsgpefumglgsbcwqyrqv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khq5wk-slz-2yeuqmkai">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 некоторых вопросах применения судами КР уголовного законодательства об ответственности за нецелевое использование государственного кредита см. также Постановление Пленума Верховного суда КР от 27 сентября 2003 года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Уклонение от погашения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qxqxxd4mi3swcliyxp4nb">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Нарушение правил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el_utm1xvnzx5hiqdjmx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Законом КР от 23 июня 2008 года № 131 исключена статья 187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Монополистические действия и ограничение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совершенные группой лиц или группой лиц по предварительному сговору, -</w:t>
      </w:r>
    </w:p>
    <w:p>
      <w:pPr>
        <w:spacing w:after="120"/>
        <w:jc w:val="both"/>
      </w:pPr>
      <w:r>
        <w:rPr>
          <w:rFonts w:ascii="Arial" w:cs="Arial" w:eastAsia="Arial" w:hAnsi="Arial"/>
          <w:sz w:val="24"/>
          <w:szCs w:val="24"/>
        </w:rPr>
        <w:t xml:space="preserve">наказываются штрафом от пятисот до одной тысячи расчетных показателей либо лишением свободы на срок от двух до пяти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применением насилия или с угрозой его применения;</w:t>
      </w:r>
    </w:p>
    <w:p>
      <w:pPr>
        <w:spacing w:after="120"/>
        <w:jc w:val="both"/>
      </w:pPr>
      <w:r>
        <w:rPr>
          <w:rFonts w:ascii="Arial" w:cs="Arial" w:eastAsia="Arial" w:hAnsi="Arial"/>
          <w:sz w:val="24"/>
          <w:szCs w:val="24"/>
        </w:rPr>
        <w:t xml:space="preserve">2) с уничтожением или повреждением чужого имущества либо с угрозой уничтожения или повреждения чужого имущества;</w:t>
      </w:r>
    </w:p>
    <w:p>
      <w:pPr>
        <w:spacing w:after="120"/>
        <w:jc w:val="both"/>
      </w:pPr>
      <w:r>
        <w:rPr>
          <w:rFonts w:ascii="Arial" w:cs="Arial" w:eastAsia="Arial" w:hAnsi="Arial"/>
          <w:sz w:val="24"/>
          <w:szCs w:val="24"/>
        </w:rPr>
        <w:t xml:space="preserve">3) с использованием служебного положения;</w:t>
      </w:r>
    </w:p>
    <w:p>
      <w:pPr>
        <w:spacing w:after="120"/>
        <w:jc w:val="both"/>
      </w:pPr>
      <w:r>
        <w:rPr>
          <w:rFonts w:ascii="Arial" w:cs="Arial" w:eastAsia="Arial" w:hAnsi="Arial"/>
          <w:sz w:val="24"/>
          <w:szCs w:val="24"/>
        </w:rPr>
        <w:t xml:space="preserve">4)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qbmqdrxabstcwtlss89z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Нарушение порядка проведения публичных торгов, аукционов или тендеров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проведения публичных торгов, аукционов или тендеров, причинившее крупный ущерб собственнику имущества, организатору торгов или аукционов, покупателю или иному хозяйствующему субъекту, -</w:t>
      </w:r>
    </w:p>
    <w:p>
      <w:pPr>
        <w:spacing w:after="120"/>
        <w:jc w:val="both"/>
      </w:pPr>
      <w:r>
        <w:rPr>
          <w:rFonts w:ascii="Arial" w:cs="Arial" w:eastAsia="Arial" w:hAnsi="Arial"/>
          <w:sz w:val="24"/>
          <w:szCs w:val="24"/>
        </w:rPr>
        <w:t xml:space="preserve">наказывается штрафом в размере от двухсот до трехсот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 либо лишением свободы на срок до двух лет.</w:t>
      </w:r>
    </w:p>
    <w:p>
      <w:pPr>
        <w:spacing w:after="240"/>
        <w:jc w:val="both"/>
      </w:pPr>
      <w:r>
        <w:rPr>
          <w:rFonts w:ascii="Arial" w:cs="Arial" w:eastAsia="Arial" w:hAnsi="Arial"/>
          <w:i/>
          <w:iCs/>
          <w:sz w:val="24"/>
          <w:szCs w:val="24"/>
        </w:rPr>
        <w:t xml:space="preserve">(В редакции Закона КР от </w:t>
      </w:r>
      <w:hyperlink w:history="1" r:id="rIduga1iejuomqfgx-fhox6r">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Принуждение к совершению сделки или к отказу от ее совершения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распространение сведений, которые могут причинить существенный вред правам и законным интересам потерпевшего или его близких, при отсутствии признаков вымогательства, -</w:t>
      </w:r>
    </w:p>
    <w:p>
      <w:pPr>
        <w:spacing w:after="120"/>
        <w:jc w:val="both"/>
      </w:pPr>
      <w:r>
        <w:rPr>
          <w:rFonts w:ascii="Arial" w:cs="Arial" w:eastAsia="Arial" w:hAnsi="Arial"/>
          <w:sz w:val="24"/>
          <w:szCs w:val="24"/>
        </w:rPr>
        <w:t xml:space="preserve">наказываются лишением свободы на срок до двух лет со штрафом в размере до пятидесяти расчетных показателей.</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применением насилия;</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трех до семи лет с конфискацией имущества или без таковой.</w:t>
      </w:r>
    </w:p>
    <w:p>
      <w:pPr>
        <w:spacing w:after="120"/>
        <w:jc w:val="both"/>
      </w:pPr>
      <w:r>
        <w:rPr>
          <w:rFonts w:ascii="Arial" w:cs="Arial" w:eastAsia="Arial" w:hAnsi="Arial"/>
          <w:i/>
          <w:iCs/>
          <w:sz w:val="24"/>
          <w:szCs w:val="24"/>
        </w:rPr>
        <w:t xml:space="preserve">(В редакции Закона КР от </w:t>
      </w:r>
      <w:hyperlink w:history="1" r:id="rId0x8sp6mmgg28udjenpio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Незаконное использование товарного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использование чужого товарного знака, знака обслуживания, фирменного наименования, наименования места происхождения товара, если это деяние причинило крупный ущерб, -</w:t>
      </w:r>
    </w:p>
    <w:p>
      <w:pPr>
        <w:spacing w:after="120"/>
        <w:jc w:val="both"/>
      </w:pPr>
      <w:r>
        <w:rPr>
          <w:rFonts w:ascii="Arial" w:cs="Arial" w:eastAsia="Arial" w:hAnsi="Arial"/>
          <w:sz w:val="24"/>
          <w:szCs w:val="24"/>
        </w:rPr>
        <w:t xml:space="preserve">наказывается штрафом в размере от двухсот до четырехсот расчетных показателей или тройным айыпом либо общественными работами на срок от ста восьмидесяти до двухсот сорока часов.</w:t>
      </w:r>
    </w:p>
    <w:p>
      <w:pPr>
        <w:spacing w:after="120"/>
        <w:jc w:val="both"/>
      </w:pPr>
      <w:r>
        <w:rPr>
          <w:rFonts w:ascii="Arial" w:cs="Arial" w:eastAsia="Arial" w:hAnsi="Arial"/>
          <w:sz w:val="24"/>
          <w:szCs w:val="24"/>
        </w:rPr>
        <w:t xml:space="preserve">(2) Незаконное использование предупредительной маркировки в отношении не зарегистрированного в Кыргызской Республике товарного знака, знака обслуживания или места происхождения товара, если это деяние причинило крупный ущерб,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или тройным айыпом либо общественными работами на срок от ста двадцати до ста восьмидесяти часов.</w:t>
      </w:r>
    </w:p>
    <w:p>
      <w:pPr>
        <w:spacing w:after="120"/>
        <w:jc w:val="both"/>
      </w:pPr>
      <w:r>
        <w:rPr>
          <w:rFonts w:ascii="Arial" w:cs="Arial" w:eastAsia="Arial" w:hAnsi="Arial"/>
          <w:i/>
          <w:iCs/>
          <w:sz w:val="24"/>
          <w:szCs w:val="24"/>
        </w:rPr>
        <w:t xml:space="preserve">(В редакции Закона КР от </w:t>
      </w:r>
      <w:hyperlink w:history="1" r:id="rIdixe2lpajihjrsvnfxo9l3">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Заведомо ложная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рекламодателями заведомо ложной информации относительно товаров, работ или услуг, а также их производителей или продавцов, реклама продукции, подлежащей обязательной сертификации или лицензированию, но не имеющей сертификата соответствия или лицензии, совершенные из корыстных побуждений, -</w:t>
      </w:r>
    </w:p>
    <w:p>
      <w:pPr>
        <w:spacing w:after="120"/>
        <w:jc w:val="both"/>
      </w:pPr>
      <w:r>
        <w:rPr>
          <w:rFonts w:ascii="Arial" w:cs="Arial" w:eastAsia="Arial" w:hAnsi="Arial"/>
          <w:sz w:val="24"/>
          <w:szCs w:val="24"/>
        </w:rPr>
        <w:t xml:space="preserve">наказываются штрафом в размере до пятидесяти расчетных показателей либо общественными работами на срок до ста часов.</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с использованием средств массовой информации;</w:t>
      </w:r>
    </w:p>
    <w:p>
      <w:pPr>
        <w:spacing w:after="120"/>
        <w:jc w:val="both"/>
      </w:pPr>
      <w:r>
        <w:rPr>
          <w:rFonts w:ascii="Arial" w:cs="Arial" w:eastAsia="Arial" w:hAnsi="Arial"/>
          <w:sz w:val="24"/>
          <w:szCs w:val="24"/>
        </w:rPr>
        <w:t xml:space="preserve">2) причинившие значительный ущерб, -</w:t>
      </w:r>
    </w:p>
    <w:p>
      <w:pPr>
        <w:spacing w:after="120"/>
        <w:jc w:val="both"/>
      </w:pPr>
      <w:r>
        <w:rPr>
          <w:rFonts w:ascii="Arial" w:cs="Arial" w:eastAsia="Arial" w:hAnsi="Arial"/>
          <w:sz w:val="24"/>
          <w:szCs w:val="24"/>
        </w:rPr>
        <w:t xml:space="preserve">наказываются тройным айыпом либо штрафом в размере от пятидесяти до ста расчетных показателей, либо общественными работами на срок от ста до двухсот часов.</w:t>
      </w:r>
    </w:p>
    <w:p>
      <w:pPr>
        <w:spacing w:after="120"/>
        <w:jc w:val="both"/>
      </w:pPr>
      <w:r>
        <w:rPr>
          <w:rFonts w:ascii="Arial" w:cs="Arial" w:eastAsia="Arial" w:hAnsi="Arial"/>
          <w:sz w:val="24"/>
          <w:szCs w:val="24"/>
        </w:rPr>
        <w:t xml:space="preserve">Примечание. Значительным ущербом в настоящей статье признается причинение ущерба в размере двадцати расчетных показателей - для физических и пятидесяти расчетных показателей - для юридических лиц, установленной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rxftx_acv6pn9p_we3zqy">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uwk4lv9o-zfxi_rbaryqa">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192-1. Нарушение правил рекламирования пива, алкогольной и табачной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Два и более нарушений правил рекламирования пива, алкогольной и табачной продукции,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должностными лицами;</w:t>
      </w:r>
    </w:p>
    <w:p>
      <w:pPr>
        <w:spacing w:after="120"/>
        <w:jc w:val="both"/>
      </w:pPr>
      <w:r>
        <w:rPr>
          <w:rFonts w:ascii="Arial" w:cs="Arial" w:eastAsia="Arial" w:hAnsi="Arial"/>
          <w:sz w:val="24"/>
          <w:szCs w:val="24"/>
        </w:rPr>
        <w:t xml:space="preserve">2) редакторами средств массовой информации, -</w:t>
      </w:r>
    </w:p>
    <w:p>
      <w:pPr>
        <w:spacing w:after="120"/>
        <w:jc w:val="both"/>
      </w:pPr>
      <w:r>
        <w:rPr>
          <w:rFonts w:ascii="Arial" w:cs="Arial" w:eastAsia="Arial" w:hAnsi="Arial"/>
          <w:sz w:val="24"/>
          <w:szCs w:val="24"/>
        </w:rPr>
        <w:t xml:space="preserve">наказываются штрафом в размере до одной тысячи расчетных показателей либо лишением права занимать определенные должности или заниматься определенной деятельностью сроком на три года.</w:t>
      </w:r>
    </w:p>
    <w:p>
      <w:pPr>
        <w:spacing w:after="240"/>
        <w:jc w:val="both"/>
      </w:pPr>
      <w:r>
        <w:rPr>
          <w:rFonts w:ascii="Arial" w:cs="Arial" w:eastAsia="Arial" w:hAnsi="Arial"/>
          <w:i/>
          <w:iCs/>
          <w:sz w:val="24"/>
          <w:szCs w:val="24"/>
        </w:rPr>
        <w:t xml:space="preserve">(В редакции Закона КР от </w:t>
      </w:r>
      <w:hyperlink w:history="1" r:id="rIdgv929knrogis8n8pmtnjh">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Незаконное получение информации, составляющей коммерческую или банковскую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Собирание сведений, составляющих коммерческую или банковскую тайну, путем похищения документов, подкупа и угроз в отношении лиц, владеющих коммерческой или банковской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с целью разглашения либо использования этих сведений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или публичным извинением с возмещением ущерба либо исправительными работами на срок до трех лет, либо лишением свободы до двух лет.</w:t>
      </w:r>
    </w:p>
    <w:p>
      <w:pPr>
        <w:spacing w:after="120"/>
        <w:jc w:val="both"/>
      </w:pPr>
      <w:r>
        <w:rPr>
          <w:rFonts w:ascii="Arial" w:cs="Arial" w:eastAsia="Arial" w:hAnsi="Arial"/>
          <w:sz w:val="24"/>
          <w:szCs w:val="24"/>
        </w:rPr>
        <w:t xml:space="preserve">(2) То же деяние, повлекшее за собой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Законов КР от </w:t>
      </w:r>
      <w:hyperlink w:history="1" r:id="rId_texkmqir2axhw2qg0p2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tpko84ref8vyyjjmm6jm">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Разглашение коммерческой, банковской или иной тайны, а также тайны сведений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разглашение или использование сведений, составляющих коммерческую, банковскую или иную тайну, а также тайну сведений налогоплательщика, без согласия их владельца лицом, которому они были доверены или стали известны по службе или работе,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Те же деяния, причинившие крупный ущерб или совершенные из корыстной заинтересованности, а равно повлекшие смену собственника помимо его воли,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pPr>
        <w:spacing w:after="120"/>
        <w:jc w:val="both"/>
      </w:pPr>
      <w:r>
        <w:rPr>
          <w:rFonts w:ascii="Arial" w:cs="Arial" w:eastAsia="Arial" w:hAnsi="Arial"/>
          <w:i/>
          <w:iCs/>
          <w:sz w:val="24"/>
          <w:szCs w:val="24"/>
        </w:rPr>
        <w:t xml:space="preserve">Примечание. (Утратило силу в соответствии с Законом КР от </w:t>
      </w:r>
      <w:hyperlink w:history="1" r:id="rIdwa1biuwiueufsh-r-ffco">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(В редакции Законов КР от </w:t>
      </w:r>
      <w:hyperlink w:history="1" r:id="rIdtcyhuqyel50yuah5h5c2o">
        <w:r>
          <w:rPr>
            <w:rFonts w:ascii="Arial" w:cs="Arial" w:eastAsia="Arial" w:hAnsi="Arial"/>
            <w:i/>
            <w:iCs/>
            <w:color w:val="1D4ED8"/>
            <w:sz w:val="24"/>
            <w:szCs w:val="24"/>
            <w:u w:val="single"/>
          </w:rPr>
          <w:t xml:space="preserve">17 октября 2008 года № 223</w:t>
        </w:r>
      </w:hyperlink>
      <w:r>
        <w:rPr>
          <w:rFonts w:ascii="Arial" w:cs="Arial" w:eastAsia="Arial" w:hAnsi="Arial"/>
          <w:i/>
          <w:iCs/>
          <w:sz w:val="24"/>
          <w:szCs w:val="24"/>
        </w:rPr>
        <w:t xml:space="preserve">, </w:t>
      </w:r>
      <w:hyperlink w:history="1" r:id="rId_mdyh-hwmqedp52hjzcuo">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4kaxsq27l5lq6hf00xs8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194-1. Инсайдерские сделки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Инсайдерские сделки на рынке ценных бумаг, то есть умышленное совершение одного из следующих деяний:</w:t>
      </w:r>
    </w:p>
    <w:p>
      <w:pPr>
        <w:spacing w:after="120"/>
        <w:jc w:val="both"/>
      </w:pPr>
      <w:r>
        <w:rPr>
          <w:rFonts w:ascii="Arial" w:cs="Arial" w:eastAsia="Arial" w:hAnsi="Arial"/>
          <w:sz w:val="24"/>
          <w:szCs w:val="24"/>
        </w:rPr>
        <w:t xml:space="preserve">1) осуществление инсайдером или его аффилированным лицом сделок с ценными бумагами с использованием инсайдерской информации;</w:t>
      </w:r>
    </w:p>
    <w:p>
      <w:pPr>
        <w:spacing w:after="120"/>
        <w:jc w:val="both"/>
      </w:pPr>
      <w:r>
        <w:rPr>
          <w:rFonts w:ascii="Arial" w:cs="Arial" w:eastAsia="Arial" w:hAnsi="Arial"/>
          <w:sz w:val="24"/>
          <w:szCs w:val="24"/>
        </w:rPr>
        <w:t xml:space="preserve">2) незаконная передача (разглашение) третьим лицам инсайдерской информации или незаконное предоставление доступа третьим лицам к инсайдерской информации или основанной на ней информации, а равно предоставление третьим лицам рекомендации о совершении сделок с ценными бумагами, основанной на инсайдерской информации,</w:t>
      </w:r>
    </w:p>
    <w:p>
      <w:pPr>
        <w:spacing w:after="120"/>
        <w:jc w:val="both"/>
      </w:pPr>
      <w:r>
        <w:rPr>
          <w:rFonts w:ascii="Arial" w:cs="Arial" w:eastAsia="Arial" w:hAnsi="Arial"/>
          <w:sz w:val="24"/>
          <w:szCs w:val="24"/>
        </w:rPr>
        <w:t xml:space="preserve">если вышеуказанные деяния совершены из корыстной или иной личной заинтересованности, в интересах третьих лиц, без согласия эмитента и с нарушением законодательства Кыргызской Республики либо если лицо в момент совершения сделки с ценными бумагами знало, что информация носит конфиденциальный характер,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 конфискацией имущества.</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группой лиц по предварительному сговору или организованной группой;</w:t>
      </w:r>
    </w:p>
    <w:p>
      <w:pPr>
        <w:spacing w:after="120"/>
        <w:jc w:val="both"/>
      </w:pPr>
      <w:r>
        <w:rPr>
          <w:rFonts w:ascii="Arial" w:cs="Arial" w:eastAsia="Arial" w:hAnsi="Arial"/>
          <w:sz w:val="24"/>
          <w:szCs w:val="24"/>
        </w:rPr>
        <w:t xml:space="preserve">2) сопряженные с извлечением дохода в особо крупном размере,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Примечание. В настоящей статье особо крупным размером дохода признается доход, сумма которого превышает десять тысяч расчетных показателей, установленных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(В редакции Закона КР от </w:t>
      </w:r>
      <w:hyperlink w:history="1" r:id="rIdvxbee0h8e12dj-66to_ak">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194-2. Манипулирование ценами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Манипулирование ценами на рынке ценных бумаг, то есть совершение одного из следующих деяний:</w:t>
      </w:r>
    </w:p>
    <w:p>
      <w:pPr>
        <w:spacing w:after="120"/>
        <w:jc w:val="both"/>
      </w:pPr>
      <w:r>
        <w:rPr>
          <w:rFonts w:ascii="Arial" w:cs="Arial" w:eastAsia="Arial" w:hAnsi="Arial"/>
          <w:sz w:val="24"/>
          <w:szCs w:val="24"/>
        </w:rPr>
        <w:t xml:space="preserve">1) совершение действий, направленных на установление цен, торговой активности на рынке ценных бумаг выше или ниже тех, которые установились в результате объективного соотношения предложения и спроса;</w:t>
      </w:r>
    </w:p>
    <w:p>
      <w:pPr>
        <w:spacing w:after="120"/>
        <w:jc w:val="both"/>
      </w:pPr>
      <w:r>
        <w:rPr>
          <w:rFonts w:ascii="Arial" w:cs="Arial" w:eastAsia="Arial" w:hAnsi="Arial"/>
          <w:sz w:val="24"/>
          <w:szCs w:val="24"/>
        </w:rPr>
        <w:t xml:space="preserve">2) распространение через средства массовой информации, информационно-телекоммуникационные сети общего пользования и иным любым способом ложных или вводящих в заблуждение сведений, оказывающих влияние или способных оказать влияние на спрос и предложение, цену ценных бумаг или объем торгов;</w:t>
      </w:r>
    </w:p>
    <w:p>
      <w:pPr>
        <w:spacing w:after="120"/>
        <w:jc w:val="both"/>
      </w:pPr>
      <w:r>
        <w:rPr>
          <w:rFonts w:ascii="Arial" w:cs="Arial" w:eastAsia="Arial" w:hAnsi="Arial"/>
          <w:sz w:val="24"/>
          <w:szCs w:val="24"/>
        </w:rPr>
        <w:t xml:space="preserve">3) совершение сделок с ценными бумагами по цене, имеющей существенное отклонение от цены, действовавшей на такие же ценные бумаги на торгах, организованных в тот же день, при условии, что сделки были совершены от имени или за счет лиц или их представителями, между которыми существовала предварительная договоренность о таковом,</w:t>
      </w:r>
    </w:p>
    <w:p>
      <w:pPr>
        <w:spacing w:after="120"/>
        <w:jc w:val="both"/>
      </w:pPr>
      <w:r>
        <w:rPr>
          <w:rFonts w:ascii="Arial" w:cs="Arial" w:eastAsia="Arial" w:hAnsi="Arial"/>
          <w:sz w:val="24"/>
          <w:szCs w:val="24"/>
        </w:rPr>
        <w:t xml:space="preserve">если вышеуказанные деяния совершены из корыстной или иной личной заинтересованности с причинением ущерба другим участникам рынка ценных бумаг или в целях побудить инвесторов продавать или приобретать ценные бумаги,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использованием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 или организованной группой,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 конфискацией имущества.</w:t>
      </w:r>
    </w:p>
    <w:p>
      <w:pPr>
        <w:spacing w:after="120"/>
        <w:jc w:val="both"/>
      </w:pPr>
      <w:r>
        <w:rPr>
          <w:rFonts w:ascii="Arial" w:cs="Arial" w:eastAsia="Arial" w:hAnsi="Arial"/>
          <w:sz w:val="24"/>
          <w:szCs w:val="24"/>
        </w:rPr>
        <w:t xml:space="preserve">(В редакции Закона КР от </w:t>
      </w:r>
      <w:hyperlink w:history="1" r:id="rIdf8flzag3sh6-c_uts5-3j">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Нарушение правил изготовления и использования государственного пробирного клейма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Несанкционированное изготовление, сбыт или использование, а равно подделка государственного пробирного клейма -</w:t>
      </w:r>
    </w:p>
    <w:p>
      <w:pPr>
        <w:spacing w:after="120"/>
        <w:jc w:val="both"/>
      </w:pPr>
      <w:r>
        <w:rPr>
          <w:rFonts w:ascii="Arial" w:cs="Arial" w:eastAsia="Arial" w:hAnsi="Arial"/>
          <w:sz w:val="24"/>
          <w:szCs w:val="24"/>
        </w:rPr>
        <w:t xml:space="preserve">наказываются штрафом в размере от тысячи до пяти тысяч расчетных показателей или исправительными работами на срок до одного года, или ограничением свободы до двух лет.</w:t>
      </w:r>
    </w:p>
    <w:p>
      <w:pPr>
        <w:spacing w:after="120"/>
        <w:jc w:val="both"/>
      </w:pPr>
      <w:r>
        <w:rPr>
          <w:rFonts w:ascii="Arial" w:cs="Arial" w:eastAsia="Arial" w:hAnsi="Arial"/>
          <w:sz w:val="24"/>
          <w:szCs w:val="24"/>
        </w:rPr>
        <w:t xml:space="preserve">(2) Те же деяния,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трех тысяч до восьми тысяч расчетных показателей или исправительными работами на срок до трех лет, или ограничением свободы на срок до пяти лет либо лишением свободы до двух лет.</w:t>
      </w:r>
    </w:p>
    <w:p>
      <w:pPr>
        <w:spacing w:after="120"/>
        <w:jc w:val="both"/>
      </w:pPr>
      <w:r>
        <w:rPr>
          <w:rFonts w:ascii="Arial" w:cs="Arial" w:eastAsia="Arial" w:hAnsi="Arial"/>
          <w:i/>
          <w:iCs/>
          <w:sz w:val="24"/>
          <w:szCs w:val="24"/>
        </w:rPr>
        <w:t xml:space="preserve">(В редакции Закона КР от </w:t>
      </w:r>
      <w:hyperlink w:history="1" r:id="rId66e-0dgia0s1llqdatc1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195-1. Несанкционированное изменение международного идентификатора мобильного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Несанкционированное изменение международного идентификатора мобильного устройства, установленного его производителем, а равно подделка международного идентификатора мобильного устройства, совершенные из корыстных побуждений,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ста пятидесяти до двухсот пятидесяти расчетных показателей либо исправительными работами на срок до двух лет, либо лишением права занимать определенные должности или заниматься определенной деятельностью на срок от одного года до трех лет с взысканием штрафа в размере пятидесяти расчетных показателей.</w:t>
      </w:r>
    </w:p>
    <w:p>
      <w:pPr>
        <w:spacing w:after="120"/>
        <w:jc w:val="both"/>
      </w:pPr>
      <w:r>
        <w:rPr>
          <w:rFonts w:ascii="Arial" w:cs="Arial" w:eastAsia="Arial" w:hAnsi="Arial"/>
          <w:sz w:val="24"/>
          <w:szCs w:val="24"/>
        </w:rPr>
        <w:t xml:space="preserve">(2) Те же деяния, совершенные группой лиц,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fhnlnqixmzrnub7h072kg">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kago9sg0i0dze6l1yjiyt">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Нарушение метрологических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в обращение средств измерений без утверждения их типа или метрологической аттестации, неповеренных средств измерений, а равно изготовление, ремонт и поверка средств измерений без соответствующего разрешения, нарушение методов и правил поверки, повлекшие тяжкие последствия, -</w:t>
      </w:r>
    </w:p>
    <w:p>
      <w:pPr>
        <w:spacing w:after="120"/>
        <w:jc w:val="both"/>
      </w:pPr>
      <w:r>
        <w:rPr>
          <w:rFonts w:ascii="Arial" w:cs="Arial" w:eastAsia="Arial" w:hAnsi="Arial"/>
          <w:sz w:val="24"/>
          <w:szCs w:val="24"/>
        </w:rPr>
        <w:t xml:space="preserve">наказываются штрафом в размере от ста пятидесяти до двухсот пятидесяти расчетных показателей либо лишением права занимать определенные должности или заниматься определенной деятельностью сроком на три года с взысканием штрафа в размере пятидесяти расчетных показателей.</w:t>
      </w:r>
    </w:p>
    <w:p>
      <w:pPr>
        <w:spacing w:after="240"/>
        <w:jc w:val="both"/>
      </w:pPr>
      <w:r>
        <w:rPr>
          <w:rFonts w:ascii="Arial" w:cs="Arial" w:eastAsia="Arial" w:hAnsi="Arial"/>
          <w:i/>
          <w:iCs/>
          <w:sz w:val="24"/>
          <w:szCs w:val="24"/>
        </w:rPr>
        <w:t xml:space="preserve">(В редакции Закона КР от </w:t>
      </w:r>
      <w:hyperlink w:history="1" r:id="rId8pc06sofehj1cndj6o9fu">
        <w:r>
          <w:rPr>
            <w:rFonts w:ascii="Arial" w:cs="Arial" w:eastAsia="Arial" w:hAnsi="Arial"/>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Злоупотребления при выпуске ценных бумаг (эмиссии)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в проспект эмиссии ценных бумаг заведомо недостоверной информации, а равно утверждение проспекта эмиссии, содержащего заведомо недостоверную информацию, или утверждение заведомо недостоверных результатов эмиссии, если эти деяния повлекли причинение крупного ущерба,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исправительными работами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jyzabhby3is8fhg7kjdd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Изготовление, хранение или сбыт поддельных денег или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с целью сбыта либо хранение с целью сбыта, а равно сбыт поддельных денежных знаков, металлической монеты, ценных бумаг либо иностранной валюты или ценных бумаг в иностранной валюте -</w:t>
      </w:r>
    </w:p>
    <w:p>
      <w:pPr>
        <w:spacing w:after="120"/>
        <w:jc w:val="both"/>
      </w:pPr>
      <w:r>
        <w:rPr>
          <w:rFonts w:ascii="Arial" w:cs="Arial" w:eastAsia="Arial" w:hAnsi="Arial"/>
          <w:sz w:val="24"/>
          <w:szCs w:val="24"/>
        </w:rPr>
        <w:t xml:space="preserve">наказываются исправительными работами на срок до трех лет или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группой лиц по предварительному сговору,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jc w:val="both"/>
      </w:pPr>
      <w:r>
        <w:rPr>
          <w:rFonts w:ascii="Arial" w:cs="Arial" w:eastAsia="Arial" w:hAnsi="Arial"/>
          <w:sz w:val="24"/>
          <w:szCs w:val="24"/>
        </w:rPr>
        <w:t xml:space="preserve">(3) Деяния, предусмотренные частью первой настоящей статьи,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Примечание. Крупным размером в настоящей статье признается достоинство предмета преступления, в одну тысячу раз превышающее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msldi1qea2v3euu-60bj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m3ofg3tdv1w-xxuix1b3">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Изготовление, хранение, сбыт и использование поддельных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поддельных акцизных марок с целью сбыта, а равно хранение с целью сбыта либо сбыт или использование поддельных акцизных марок в крупном размере либо группой лиц по предварительному сговору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пятисот до тысячи расчетных показателей либо исправительными работами на срок до двух лет, либо лишением свободы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количество при изготовлении, хранении, сбыте и использовании превышает пятьсот поддельных акцизных марок.</w:t>
      </w:r>
    </w:p>
    <w:p>
      <w:pPr>
        <w:spacing w:after="120"/>
        <w:jc w:val="both"/>
      </w:pPr>
      <w:r>
        <w:rPr>
          <w:rFonts w:ascii="Arial" w:cs="Arial" w:eastAsia="Arial" w:hAnsi="Arial"/>
          <w:i/>
          <w:iCs/>
          <w:sz w:val="24"/>
          <w:szCs w:val="24"/>
        </w:rPr>
        <w:t xml:space="preserve">(В редакции Законов КР от </w:t>
      </w:r>
      <w:hyperlink w:history="1" r:id="rIdxhxe9vuunmzrfxtlm6cs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wohstje0uhmhve1p6fr0">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Производство, хранение, импорт и реализация продукции, подлежащей обязательному акцизному обложению без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хранение, импорт или реализация продукции, подлежащей обязательному акцизному обложению без акцизных марок, совершенные в крупном размере либо лицом, ранее судимым за данное преступление или за уклонение от налогообложения, -</w:t>
      </w:r>
    </w:p>
    <w:p>
      <w:pPr>
        <w:spacing w:after="120"/>
        <w:jc w:val="both"/>
      </w:pPr>
      <w:r>
        <w:rPr>
          <w:rFonts w:ascii="Arial" w:cs="Arial" w:eastAsia="Arial" w:hAnsi="Arial"/>
          <w:sz w:val="24"/>
          <w:szCs w:val="24"/>
        </w:rPr>
        <w:t xml:space="preserve">наказываются штрафом в размере от трехсот до шестисот расчетных показателей либо общественными работами на срок от двухсот сорока до трехсот часов, либо исправительными работами на срок до двух лет, либо лишением свободы на срок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продукция подлежала обязательному акцизному обложению на сумму, в тысячу раз превышающую расчетный показатель.</w:t>
      </w:r>
    </w:p>
    <w:p>
      <w:pPr>
        <w:spacing w:after="120"/>
        <w:jc w:val="both"/>
      </w:pPr>
      <w:r>
        <w:rPr>
          <w:rFonts w:ascii="Arial" w:cs="Arial" w:eastAsia="Arial" w:hAnsi="Arial"/>
          <w:i/>
          <w:iCs/>
          <w:sz w:val="24"/>
          <w:szCs w:val="24"/>
        </w:rPr>
        <w:t xml:space="preserve">(В редакции Законов КР от </w:t>
      </w:r>
      <w:hyperlink w:history="1" r:id="rIdere9nigx8rrnjfavrprcy">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yc0kuju55jxmjliiv55h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__zjojrmrtstjkijkbk92">
        <w:r>
          <w:rPr>
            <w:rFonts w:ascii="Arial" w:cs="Arial" w:eastAsia="Arial" w:hAnsi="Arial"/>
            <w:i/>
            <w:iCs/>
            <w:color w:val="1D4ED8"/>
            <w:sz w:val="24"/>
            <w:szCs w:val="24"/>
            <w:u w:val="single"/>
          </w:rPr>
          <w:t xml:space="preserve">13 октября 2009 года № 271</w:t>
        </w:r>
      </w:hyperlink>
      <w:r>
        <w:rPr>
          <w:rFonts w:ascii="Arial" w:cs="Arial" w:eastAsia="Arial" w:hAnsi="Arial"/>
          <w:sz w:val="24"/>
          <w:szCs w:val="24"/>
        </w:rPr>
        <w:t xml:space="preserve"> </w:t>
      </w:r>
      <w:hyperlink w:history="1" r:id="rIdb3ujwvoipa-aoh4-ox9wx">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9nwaeb0cl16prrf3naq3_">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Незаконное производство, сбыт спирта и алкогольной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производство или хранение с целью сбыта, а равно сбыт спирта или алкогольной продукции в крупном размере,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либо ограничением свободы на срок до пяти лет, либо лишением свободы до трех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производство и сбыт спирта составили двадцать и более литров, алкогольной продукции - пятьдесят и более литров.</w:t>
      </w:r>
    </w:p>
    <w:p>
      <w:pPr>
        <w:spacing w:after="120"/>
        <w:jc w:val="both"/>
      </w:pPr>
      <w:r>
        <w:rPr>
          <w:rFonts w:ascii="Arial" w:cs="Arial" w:eastAsia="Arial" w:hAnsi="Arial"/>
          <w:i/>
          <w:iCs/>
          <w:sz w:val="24"/>
          <w:szCs w:val="24"/>
        </w:rPr>
        <w:t xml:space="preserve">(В редакции Законов КР от </w:t>
      </w:r>
      <w:hyperlink w:history="1" r:id="rIdeli0wwssg_xqzjwt4q5sf">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o8yi6i9szpr47v0_fyjze">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f2q0a06cr3zjzxnk9ncr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5znj_ooysvr61-vijdoo">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5tpcbthdlrvqxkr_0smrc">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y6lhstryk5aq3iv3zxjff">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Производство, хранение, сбыт недоброкачественного спирта и алкогольной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или хранение с целью сбыта, а равно сбыт спирта и алкогольной продукции, не отвечающих требованиям, установленным законодательством Кыргызской Республики, повлекшие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восьмидесяти до двухсот сорока часов или штрафом в размере от трехсот до одной тысячи расчетных показателей, или ограничением свободы на срок до пяти лет либо лишением свободы до пяти лет.</w:t>
      </w:r>
    </w:p>
    <w:p>
      <w:pPr>
        <w:spacing w:after="120"/>
        <w:jc w:val="both"/>
      </w:pPr>
      <w:r>
        <w:rPr>
          <w:rFonts w:ascii="Arial" w:cs="Arial" w:eastAsia="Arial" w:hAnsi="Arial"/>
          <w:i/>
          <w:iCs/>
          <w:sz w:val="24"/>
          <w:szCs w:val="24"/>
        </w:rPr>
        <w:t xml:space="preserve">(В редакции Законов КР от </w:t>
      </w:r>
      <w:hyperlink w:history="1" r:id="rIdx8kajqyld4ixrxzs5ryk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rr70zdnz7qc2gu2gbe1k">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r63me1q_ttym19rvbjnn6">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202-1. Изготовление, сбыт или хранение с целью сбыта спиртных напитков домашней 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сбыт или хранение с целью сбыта спиртных напитков домашней выработки (с объемным содержанием доли спирта этилового свыше 9 процентов) в крупном размере либо изготовление или хранение с целью сбыта средств производства для их выработки, а равно сбыт указанных спиртных напитков или средств производства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или штрафом в размере от четырехсот до одной тысячи расчетных показателей, или ограничением свободы на срок от двух до пяти лет.</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изготовление, сбыт и хранение спиртных напитков составили пятьдесят и более литров.</w:t>
      </w:r>
    </w:p>
    <w:p>
      <w:pPr>
        <w:spacing w:after="120"/>
        <w:jc w:val="both"/>
      </w:pPr>
      <w:r>
        <w:rPr>
          <w:rFonts w:ascii="Arial" w:cs="Arial" w:eastAsia="Arial" w:hAnsi="Arial"/>
          <w:i/>
          <w:iCs/>
          <w:sz w:val="24"/>
          <w:szCs w:val="24"/>
        </w:rPr>
        <w:t xml:space="preserve">(В редакции Законов КР от </w:t>
      </w:r>
      <w:hyperlink w:history="1" r:id="rId6jlzlx-d8kgyshxdroc2b">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vksc7ava0kt2jybgyaae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iien5c2ygysiufo63mqp">
        <w:r>
          <w:rPr>
            <w:rFonts w:ascii="Arial" w:cs="Arial" w:eastAsia="Arial" w:hAnsi="Arial"/>
            <w:i/>
            <w:iCs/>
            <w:color w:val="1D4ED8"/>
            <w:sz w:val="24"/>
            <w:szCs w:val="24"/>
            <w:u w:val="single"/>
          </w:rPr>
          <w:t xml:space="preserve">13 октября 2009 года № 271</w:t>
        </w:r>
      </w:hyperlink>
      <w:r>
        <w:rPr>
          <w:rFonts w:ascii="Arial" w:cs="Arial" w:eastAsia="Arial" w:hAnsi="Arial"/>
          <w:i/>
          <w:iCs/>
          <w:sz w:val="24"/>
          <w:szCs w:val="24"/>
        </w:rPr>
        <w:t xml:space="preserve">, </w:t>
      </w:r>
      <w:hyperlink w:history="1" r:id="rIdchjthcidcmgeg0eawz9rk">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Изготовление или сбыт поддельных кредитных либо расчетных карт и иных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Изготовление с целью сбыта или сбыт поддельных кредитных либо расчетных карт, а также иных платежных документов, не являющихся ценными бумагами, -</w:t>
      </w:r>
    </w:p>
    <w:p>
      <w:pPr>
        <w:spacing w:after="120"/>
        <w:jc w:val="both"/>
      </w:pPr>
      <w:r>
        <w:rPr>
          <w:rFonts w:ascii="Arial" w:cs="Arial" w:eastAsia="Arial" w:hAnsi="Arial"/>
          <w:sz w:val="24"/>
          <w:szCs w:val="24"/>
        </w:rPr>
        <w:t xml:space="preserve">наказываются штрафом в размере от двухсот до одной тысячи расчетных показателей или исправительными работами на срок до двух лет, или ограничением свободы на срок до трех лет либо лишением свободы до трех лет.</w:t>
      </w:r>
    </w:p>
    <w:p>
      <w:pPr>
        <w:spacing w:after="120"/>
        <w:jc w:val="both"/>
      </w:pPr>
      <w:r>
        <w:rPr>
          <w:rFonts w:ascii="Arial" w:cs="Arial" w:eastAsia="Arial" w:hAnsi="Arial"/>
          <w:sz w:val="24"/>
          <w:szCs w:val="24"/>
        </w:rPr>
        <w:t xml:space="preserve">(2) Те же деяния,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лишением свободы на срок от четырех до семи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90d6-4xnaw6mto7hzqud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Контрабанда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Контрабанда, то есть перемещение в крупном размере через таможенную границу Таможенного союза товаров или иных предметов, за исключением указанных в части второй настоящей статьи,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jc w:val="both"/>
      </w:pPr>
      <w:r>
        <w:rPr>
          <w:rFonts w:ascii="Arial" w:cs="Arial" w:eastAsia="Arial" w:hAnsi="Arial"/>
          <w:sz w:val="24"/>
          <w:szCs w:val="24"/>
        </w:rPr>
        <w:t xml:space="preserve">наказывается штрафом в размере от одной тысячи до пяти тысяч расчетных показателей или исправительными работами на срок до двух лет, или ограничением свободы на срок до трех лет либо лишением свободы до двух лет.</w:t>
      </w:r>
    </w:p>
    <w:p>
      <w:pPr>
        <w:spacing w:after="120"/>
        <w:jc w:val="both"/>
      </w:pPr>
      <w:r>
        <w:rPr>
          <w:rFonts w:ascii="Arial" w:cs="Arial" w:eastAsia="Arial" w:hAnsi="Arial"/>
          <w:sz w:val="24"/>
          <w:szCs w:val="24"/>
        </w:rPr>
        <w:t xml:space="preserve">(2) Перемещение через таможенную границу Таможенного союза наркотических средств, психотропных,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объектов животного и растительного мира, занесенных в Красную книгу Кыргызской Республики, а также их дериватов, и в отношении которых установлены специальные правила перемещения через таможенную границу Таможенного союза,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Таможенного союза,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w:t>
      </w:r>
    </w:p>
    <w:p>
      <w:pPr>
        <w:spacing w:after="120"/>
        <w:jc w:val="both"/>
      </w:pPr>
      <w:r>
        <w:rPr>
          <w:rFonts w:ascii="Arial" w:cs="Arial" w:eastAsia="Arial" w:hAnsi="Arial"/>
          <w:sz w:val="24"/>
          <w:szCs w:val="24"/>
        </w:rPr>
        <w:t xml:space="preserve">1) должностным лицом с использованием своего служебного положения;</w:t>
      </w:r>
    </w:p>
    <w:p>
      <w:pPr>
        <w:spacing w:after="120"/>
        <w:jc w:val="both"/>
      </w:pPr>
      <w:r>
        <w:rPr>
          <w:rFonts w:ascii="Arial" w:cs="Arial" w:eastAsia="Arial" w:hAnsi="Arial"/>
          <w:sz w:val="24"/>
          <w:szCs w:val="24"/>
        </w:rPr>
        <w:t xml:space="preserve">2) с применением насилия к лицу, осуществляющему таможенный контроль, -</w:t>
      </w:r>
    </w:p>
    <w:p>
      <w:pPr>
        <w:spacing w:after="120"/>
        <w:jc w:val="both"/>
      </w:pPr>
      <w:r>
        <w:rPr>
          <w:rFonts w:ascii="Arial" w:cs="Arial" w:eastAsia="Arial" w:hAnsi="Arial"/>
          <w:sz w:val="24"/>
          <w:szCs w:val="24"/>
        </w:rPr>
        <w:t xml:space="preserve">3) группой лиц;</w:t>
      </w:r>
    </w:p>
    <w:p>
      <w:pPr>
        <w:spacing w:after="120"/>
        <w:jc w:val="both"/>
      </w:pPr>
      <w:r>
        <w:rPr>
          <w:rFonts w:ascii="Arial" w:cs="Arial" w:eastAsia="Arial" w:hAnsi="Arial"/>
          <w:sz w:val="24"/>
          <w:szCs w:val="24"/>
        </w:rPr>
        <w:t xml:space="preserve">4) группой лиц по предварительному сговору;</w:t>
      </w:r>
    </w:p>
    <w:p>
      <w:pPr>
        <w:spacing w:after="120"/>
        <w:jc w:val="both"/>
      </w:pPr>
      <w:r>
        <w:rPr>
          <w:rFonts w:ascii="Arial" w:cs="Arial" w:eastAsia="Arial" w:hAnsi="Arial"/>
          <w:sz w:val="24"/>
          <w:szCs w:val="24"/>
        </w:rPr>
        <w:t xml:space="preserve">5)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статьями </w:t>
      </w:r>
      <w:hyperlink w:history="1" r:id="rIdfwqe8enx_ect15lzxjbfq">
        <w:r>
          <w:rPr>
            <w:rFonts w:ascii="Arial" w:cs="Arial" w:eastAsia="Arial" w:hAnsi="Arial"/>
            <w:color w:val="1D4ED8"/>
            <w:sz w:val="24"/>
            <w:szCs w:val="24"/>
            <w:u w:val="single"/>
          </w:rPr>
          <w:t xml:space="preserve">204</w:t>
        </w:r>
      </w:hyperlink>
      <w:r>
        <w:rPr>
          <w:rFonts w:ascii="Arial" w:cs="Arial" w:eastAsia="Arial" w:hAnsi="Arial"/>
          <w:sz w:val="24"/>
          <w:szCs w:val="24"/>
        </w:rPr>
        <w:t xml:space="preserve">, </w:t>
      </w:r>
      <w:hyperlink w:history="1" r:id="rIdg8x5ztmgsljaaqie7y28v">
        <w:r>
          <w:rPr>
            <w:rFonts w:ascii="Arial" w:cs="Arial" w:eastAsia="Arial" w:hAnsi="Arial"/>
            <w:color w:val="1D4ED8"/>
            <w:sz w:val="24"/>
            <w:szCs w:val="24"/>
            <w:u w:val="single"/>
          </w:rPr>
          <w:t xml:space="preserve">205</w:t>
        </w:r>
      </w:hyperlink>
      <w:r>
        <w:rPr>
          <w:rFonts w:ascii="Arial" w:cs="Arial" w:eastAsia="Arial" w:hAnsi="Arial"/>
          <w:sz w:val="24"/>
          <w:szCs w:val="24"/>
        </w:rPr>
        <w:t xml:space="preserve"> настоящей главы признаются совершенными в крупном размере, если стоимость перемещенных товаров в пять тысяч раз превышает расчетный показатель, в особо крупном размере - в десять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Под деяния, предусмотренные частью первой </w:t>
      </w:r>
      <w:hyperlink w:history="1" r:id="rIdu2-guotsqgccgpqkk43tn">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настоящей главы, не подпадают действия лица, направленные на вывоз из Кыргызской Республики товаров и предметов, приобретенных или произведенных на территории Кыргызской Республики, в случае если на их вывоз не предусмотрены уплата вывозных (экспортных) таможенных пошлин либо запрет.</w:t>
      </w:r>
    </w:p>
    <w:p>
      <w:pPr>
        <w:spacing w:after="120"/>
        <w:jc w:val="both"/>
      </w:pPr>
      <w:r>
        <w:rPr>
          <w:rFonts w:ascii="Arial" w:cs="Arial" w:eastAsia="Arial" w:hAnsi="Arial"/>
          <w:sz w:val="24"/>
          <w:szCs w:val="24"/>
        </w:rPr>
        <w:t xml:space="preserve">Лицо, впервые совершившее преступление, предусмотренное частью первой настоящей статьи, освобождается от уголовной ответственности в случае добровольной уплаты суммы причитающихся таможенных платежей в двукратном размере, включая пени, с проведением таможенного декларирования и выпуска товаров и иных предметов, являющихся предметом контрабанды, 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Законов КР от </w:t>
      </w:r>
      <w:hyperlink w:history="1" r:id="rIdo9cxdbixqpv3ty-nh5pq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7cg2gqjhpynglvgyo_fe">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ksfgx5ll95punsdlrzhur">
        <w:r>
          <w:rPr>
            <w:rFonts w:ascii="Arial" w:cs="Arial" w:eastAsia="Arial" w:hAnsi="Arial"/>
            <w:i/>
            <w:iCs/>
            <w:color w:val="1D4ED8"/>
            <w:sz w:val="24"/>
            <w:szCs w:val="24"/>
            <w:u w:val="single"/>
          </w:rPr>
          <w:t xml:space="preserve">21 декабря 2011 года № 246</w:t>
        </w:r>
      </w:hyperlink>
      <w:r>
        <w:rPr>
          <w:rFonts w:ascii="Arial" w:cs="Arial" w:eastAsia="Arial" w:hAnsi="Arial"/>
          <w:i/>
          <w:iCs/>
          <w:sz w:val="24"/>
          <w:szCs w:val="24"/>
        </w:rPr>
        <w:t xml:space="preserve">, </w:t>
      </w:r>
      <w:hyperlink w:history="1" r:id="rIdr0gc5dbmmz1effa2d9q0z">
        <w:r>
          <w:rPr>
            <w:rFonts w:ascii="Arial" w:cs="Arial" w:eastAsia="Arial" w:hAnsi="Arial"/>
            <w:i/>
            <w:iCs/>
            <w:color w:val="1D4ED8"/>
            <w:sz w:val="24"/>
            <w:szCs w:val="24"/>
            <w:u w:val="single"/>
          </w:rPr>
          <w:t xml:space="preserve">31 июля 2012 года № 145</w:t>
        </w:r>
      </w:hyperlink>
      <w:r>
        <w:rPr>
          <w:rFonts w:ascii="Arial" w:cs="Arial" w:eastAsia="Arial" w:hAnsi="Arial"/>
          <w:sz w:val="24"/>
          <w:szCs w:val="24"/>
        </w:rPr>
        <w:t xml:space="preserve">, </w:t>
      </w:r>
      <w:hyperlink w:history="1" r:id="rIdfu17r4clqi3sxcbh9ph8n">
        <w:r>
          <w:rPr>
            <w:rFonts w:ascii="Arial" w:cs="Arial" w:eastAsia="Arial" w:hAnsi="Arial"/>
            <w:i/>
            <w:iCs/>
            <w:color w:val="1D4ED8"/>
            <w:sz w:val="24"/>
            <w:szCs w:val="24"/>
            <w:u w:val="single"/>
          </w:rPr>
          <w:t xml:space="preserve">29 декабря 2014 года № 170</w:t>
        </w:r>
      </w:hyperlink>
      <w:r>
        <w:rPr>
          <w:rFonts w:ascii="Arial" w:cs="Arial" w:eastAsia="Arial" w:hAnsi="Arial"/>
          <w:sz w:val="24"/>
          <w:szCs w:val="24"/>
        </w:rPr>
        <w:t xml:space="preserve">, </w:t>
      </w:r>
      <w:hyperlink w:history="1" r:id="rIdhtofybom35ufvel-yn3cf">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204-1. Организация незаконной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незаконной миграции путем предоставления транспортных средств либо поддельных документов, либо жилого или иного помещения, а также оказания гражданам иных услуг для незаконного въезда, выезда, перемещения по территории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пятисот до тысячи расчетных показателей или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либо с использованием своих служебных полномочий,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ifalnxevpklbcpid6jwpx">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gchksnwvtx9acvz_mmhl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204-2. Нарушение правил привлечения и использования в Кыргызской Республике иностранной рабочей силы</w:t>
      </w:r>
    </w:p>
    <w:p>
      <w:pPr>
        <w:spacing w:after="120"/>
        <w:jc w:val="both"/>
      </w:pPr>
      <w:r>
        <w:rPr>
          <w:rFonts w:ascii="Arial" w:cs="Arial" w:eastAsia="Arial" w:hAnsi="Arial"/>
          <w:sz w:val="24"/>
          <w:szCs w:val="24"/>
        </w:rPr>
        <w:t xml:space="preserve">после принятия мер административного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после принятия мер административного воздействия -</w:t>
      </w:r>
    </w:p>
    <w:p>
      <w:pPr>
        <w:spacing w:after="120"/>
        <w:jc w:val="both"/>
      </w:pPr>
      <w:r>
        <w:rPr>
          <w:rFonts w:ascii="Arial" w:cs="Arial" w:eastAsia="Arial" w:hAnsi="Arial"/>
          <w:sz w:val="24"/>
          <w:szCs w:val="24"/>
        </w:rPr>
        <w:t xml:space="preserve">наказывается штрафом в размере от пятисот до двух тысяч расчетных показателей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jk9ijdrzcqtzxkkxrehpm">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Невозвращение из-за границы материальных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из-за границы материальных ценностей в крупном размере, принадлежащих Кыргызской Республике, вывезенных под обязательство об обязательном ввозе, -</w:t>
      </w:r>
    </w:p>
    <w:p>
      <w:pPr>
        <w:spacing w:after="120"/>
        <w:jc w:val="both"/>
      </w:pPr>
      <w:r>
        <w:rPr>
          <w:rFonts w:ascii="Arial" w:cs="Arial" w:eastAsia="Arial" w:hAnsi="Arial"/>
          <w:sz w:val="24"/>
          <w:szCs w:val="24"/>
        </w:rPr>
        <w:t xml:space="preserve">наказывается лишением свободы от пяти до восьми лет с конфискацией имущества.</w:t>
      </w:r>
    </w:p>
    <w:p>
      <w:pPr>
        <w:spacing w:after="120"/>
        <w:jc w:val="both"/>
      </w:pPr>
      <w:r>
        <w:rPr>
          <w:rFonts w:ascii="Arial" w:cs="Arial" w:eastAsia="Arial" w:hAnsi="Arial"/>
          <w:sz w:val="24"/>
          <w:szCs w:val="24"/>
        </w:rPr>
        <w:t xml:space="preserve">Примечание. Крупным размером в настоящей статье признается стоимость предмета преступления, в одну тысячу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h2qoakwzd1mprmxadqldl">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205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Невозвращение на территорию Кыргызской Республики предметов художественного, исторического и</w:t>
      </w:r>
    </w:p>
    <w:p>
      <w:pPr>
        <w:spacing w:after="120"/>
        <w:jc w:val="both"/>
      </w:pPr>
      <w:r>
        <w:rPr>
          <w:rFonts w:ascii="Arial" w:cs="Arial" w:eastAsia="Arial" w:hAnsi="Arial"/>
          <w:sz w:val="24"/>
          <w:szCs w:val="24"/>
        </w:rPr>
        <w:t xml:space="preserve">археологического достояния народов Кыргызской Республики и зарубежных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в установленный срок на территорию Кыргызской Республики предметов художественного, исторического и археологического достояния народов Кыргызской Республики и зарубежных стран, вывезенных за ее пределы, если такое возвращение является обязательным,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ztkbitvnbtowbuwzf8f9x">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206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Невозвращение из-за границы средств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в крупном размере из-за границы руководителем организации государственных средств в иностранной валюте, подлежащих обязательному перечислению на счета в уполномоченный банк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Примечание. Деяние, предусмотренное настоящей статьей, признается совершенным в крупном размере, если сумма невозвращенных средств в иностранной валюте превышает в пять тысяч раз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См. комментарий к статье 207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Незаконный оборот драгоценных металлов, природных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сделки, связанной с драгоценными металлами, природными драгоценными камнями, в нарушение правил, установленных законодательством Кыргызской Республики, а равно незаконное хранение, перевозка или пересылка драгоценных металлов, природных драгоценных камней в любом виде, состоянии, за исключением ювелирных и бытовых изделий и лома таких изделий,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ранее судимым за незаконный оборот драгоценных металлов, природных драгоценных камней;</w:t>
      </w:r>
    </w:p>
    <w:p>
      <w:pPr>
        <w:spacing w:after="120"/>
        <w:jc w:val="both"/>
      </w:pPr>
      <w:r>
        <w:rPr>
          <w:rFonts w:ascii="Arial" w:cs="Arial" w:eastAsia="Arial" w:hAnsi="Arial"/>
          <w:sz w:val="24"/>
          <w:szCs w:val="24"/>
        </w:rPr>
        <w:t xml:space="preserve">2) в крупном размере;</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драгоценных металлов, природных драгоценных камней, в отношении которых совершен незаконный оборот, в пятьсот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5iw7-yhvaxgxoss5u66u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Нарушение правил сдачи государству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обязательной сдачи на аффинаж или обязательной продажи государству добытых из недр, полученных из вторичного сырья, а также поднятых и найденных драгоценных металлов или драгоценных камней, если это деяние совершено в крупном размере, -</w:t>
      </w:r>
    </w:p>
    <w:p>
      <w:pPr>
        <w:spacing w:after="120"/>
        <w:jc w:val="both"/>
      </w:pPr>
      <w:r>
        <w:rPr>
          <w:rFonts w:ascii="Arial" w:cs="Arial" w:eastAsia="Arial" w:hAnsi="Arial"/>
          <w:sz w:val="24"/>
          <w:szCs w:val="24"/>
        </w:rPr>
        <w:t xml:space="preserve">наказывается штрафом в размере от одной тысячи до пяти тысяч расчетных показателей либо исправительными работами на срок до двух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Примечание. Деяние, предусмотренное настоящей статьей, признается совершенным в крупном размере, если стоимость указанных в настоящей статье предметов, не сданных или не проданных государству, в пятьсот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dttgnlhavk2uora6s1ec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Уклонение от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от уплаты таможенных платежей путем непредоставления документов для исчисления платежей или уничтожения их, а также включение в документы для исчисления платежей заведомо искаженных данных, а также сокрытие других объектов налогообложения в крупном размере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с использованием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 -</w:t>
      </w:r>
    </w:p>
    <w:p>
      <w:pPr>
        <w:spacing w:after="120"/>
        <w:jc w:val="both"/>
      </w:pPr>
      <w:r>
        <w:rPr>
          <w:rFonts w:ascii="Arial" w:cs="Arial" w:eastAsia="Arial" w:hAnsi="Arial"/>
          <w:sz w:val="24"/>
          <w:szCs w:val="24"/>
        </w:rPr>
        <w:t xml:space="preserve">наказывается штрафом в размере от одной тысячи до пяти тысяч расчетных показателей или исправительными работами на срок до двух лет, или ограничением свободы на срок до трех лет, или лишением свободы на срок от одного года до трех лет.</w:t>
      </w:r>
    </w:p>
    <w:p>
      <w:pPr>
        <w:spacing w:after="120"/>
        <w:jc w:val="both"/>
      </w:pPr>
      <w:r>
        <w:rPr>
          <w:rFonts w:ascii="Arial" w:cs="Arial" w:eastAsia="Arial" w:hAnsi="Arial"/>
          <w:sz w:val="24"/>
          <w:szCs w:val="24"/>
        </w:rPr>
        <w:t xml:space="preserve">(3) Уклонение от уплаты таможенных платежей в особо крупном размере или организованной преступной группой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или исправительными работами на срок до трех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Примечание. Уклонением от уплаты таможенных платежей в крупном размере признается неуплата таможенных платежей, в одну тысячу раз превышающая расчетный показатель, а в особо крупном размере - в пять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iemkqxxvl6ms8l2h6lft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sjscmtf4lpjvuv6ryute">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Уклонение лица от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лица от уплаты налога путем непредоставления декларации о доходах в случаях, когда подача декларации является обязательной, либо путем включения в декларацию заведомо искаженных данных о доходах или расходах в крупном размере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sz w:val="24"/>
          <w:szCs w:val="24"/>
        </w:rPr>
        <w:t xml:space="preserve">Примечание. Уклонением от уплаты налога в крупном размере признается неуплата налога, в тысячу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i/>
          <w:iCs/>
          <w:sz w:val="24"/>
          <w:szCs w:val="24"/>
        </w:rPr>
        <w:t xml:space="preserve">(Абзац 2 утратил силу в соответствии с Законом КР от </w:t>
      </w:r>
      <w:hyperlink w:history="1" r:id="rIdrvnaebsxj7zlfbe0pvfit">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6xuiccqxv_lo9a33oaqsu">
        <w:r>
          <w:rPr>
            <w:rFonts w:ascii="Arial" w:cs="Arial" w:eastAsia="Arial" w:hAnsi="Arial"/>
            <w:i/>
            <w:iCs/>
            <w:color w:val="1D4ED8"/>
            <w:sz w:val="24"/>
            <w:szCs w:val="24"/>
            <w:u w:val="single"/>
          </w:rPr>
          <w:t xml:space="preserve">23 июля 2001 года № 77</w:t>
        </w:r>
      </w:hyperlink>
      <w:r>
        <w:rPr>
          <w:rFonts w:ascii="Arial" w:cs="Arial" w:eastAsia="Arial" w:hAnsi="Arial"/>
          <w:i/>
          <w:iCs/>
          <w:sz w:val="24"/>
          <w:szCs w:val="24"/>
        </w:rPr>
        <w:t xml:space="preserve">, </w:t>
      </w:r>
      <w:hyperlink w:history="1" r:id="rIdlkpvuuvvse_4uhdjt1jx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ktpkif48cbhectqx3ltg">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ggbj5_hfsa-bhsa5uveia">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hyperlink w:history="1" r:id="rIdqtzneb-85v_xroreyart_">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некоторых вопросах применения судами КР уголовного законодательства об ответственности за уклонение от уплаты налогов см. также Постановление Пленума Верховного суда КР от 27 сентября 2003 года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Уклонение индивидуального предпринимателя от уплаты налогов и обязательных страховых взносов</w:t>
      </w:r>
    </w:p>
    <w:p>
      <w:pPr>
        <w:spacing w:after="120"/>
        <w:jc w:val="both"/>
      </w:pPr>
      <w:r>
        <w:rPr>
          <w:rFonts w:ascii="Arial" w:cs="Arial" w:eastAsia="Arial" w:hAnsi="Arial"/>
          <w:sz w:val="24"/>
          <w:szCs w:val="24"/>
        </w:rPr>
        <w:t xml:space="preserve">(1) Уклонение индивидуального предпринимателя от уплаты налогов и обязательных страховых взносов по государственному социальному страхованию путем непредоставления документов для исчисления налогов и обязательных страховых взносов или уничтожения их, включения в данные документы заведомо искаженных данных о доходах и расходах или сокрытие других объектов налогообложения и социального страхования, повлекшее ущерб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i/>
          <w:iCs/>
          <w:sz w:val="24"/>
          <w:szCs w:val="24"/>
        </w:rPr>
        <w:t xml:space="preserve">(Абзац 2 утратил силу в соответствии с </w:t>
      </w:r>
      <w:hyperlink w:history="1" r:id="rId3k18gijbj_-dgkhacr4y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2016 года № 166)</w:t>
      </w:r>
    </w:p>
    <w:p>
      <w:pPr>
        <w:spacing w:after="120"/>
        <w:jc w:val="both"/>
      </w:pPr>
      <w:r>
        <w:rPr>
          <w:rFonts w:ascii="Arial" w:cs="Arial" w:eastAsia="Arial" w:hAnsi="Arial"/>
          <w:i/>
          <w:iCs/>
          <w:sz w:val="24"/>
          <w:szCs w:val="24"/>
        </w:rPr>
        <w:t xml:space="preserve">(Абзац 3 утратил силу в соответствии с </w:t>
      </w:r>
      <w:hyperlink w:history="1" r:id="rIdh-g8rjglpukewzvu0dbc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2016 года № 166)</w:t>
      </w:r>
    </w:p>
    <w:p>
      <w:pPr>
        <w:spacing w:after="240"/>
        <w:jc w:val="both"/>
      </w:pPr>
      <w:r>
        <w:rPr>
          <w:rFonts w:ascii="Arial" w:cs="Arial" w:eastAsia="Arial" w:hAnsi="Arial"/>
          <w:i/>
          <w:iCs/>
          <w:sz w:val="24"/>
          <w:szCs w:val="24"/>
        </w:rPr>
        <w:t xml:space="preserve">(В редакции Законов КР от </w:t>
      </w:r>
      <w:hyperlink w:history="1" r:id="rIdnqenwsqyhjsfpedopwwq7">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gyapi_g5pwwk4oigg7vr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mburxkqbogvnhitoqv0l">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jrsz333kaj1yzgm8hkd15">
        <w:r>
          <w:rPr>
            <w:rFonts w:ascii="Arial" w:cs="Arial" w:eastAsia="Arial" w:hAnsi="Arial"/>
            <w:i/>
            <w:iCs/>
            <w:color w:val="1D4ED8"/>
            <w:sz w:val="24"/>
            <w:szCs w:val="24"/>
            <w:u w:val="single"/>
          </w:rPr>
          <w:t xml:space="preserve">18 февраля 2014 года № 33</w:t>
        </w:r>
      </w:hyperlink>
      <w:r>
        <w:rPr>
          <w:rFonts w:ascii="Arial" w:cs="Arial" w:eastAsia="Arial" w:hAnsi="Arial"/>
          <w:sz w:val="24"/>
          <w:szCs w:val="24"/>
        </w:rPr>
        <w:t xml:space="preserve">, </w:t>
      </w:r>
      <w:hyperlink w:history="1" r:id="rIdp3mrydvla2eyyjj1iqnab">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Уклонение от уплаты налогов и обязательных страховых взносов должностных лиц хозяйствующих субъектов</w:t>
      </w:r>
    </w:p>
    <w:p>
      <w:pPr>
        <w:spacing w:after="120"/>
        <w:jc w:val="both"/>
      </w:pPr>
      <w:r>
        <w:rPr>
          <w:rFonts w:ascii="Arial" w:cs="Arial" w:eastAsia="Arial" w:hAnsi="Arial"/>
          <w:sz w:val="24"/>
          <w:szCs w:val="24"/>
        </w:rPr>
        <w:t xml:space="preserve">(1) Уклонение от уплаты налогов и обязательных страховых взносов должностных лиц хозяйствующих субъектов в крупном размере путем непредоставления документов для исчисления налогов и обязательных страховых взносов, включения в документы для исчисления налогов и обязательных страховых взносов искаженных данных о доходах или расходах или уничтожения таких документов, повлекшее ущерб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пяти тысяч расчетных показателей либо лишением права занимать определенные должности или заниматься определенной деятельностью на срок до пяти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штрафом в размере от пяти тысяч до десяти тысяч или лишением свободы на срок от трех до пяти лет.</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обязательных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sz w:val="24"/>
          <w:szCs w:val="24"/>
        </w:rPr>
        <w:t xml:space="preserve">В случае добровольного погашения всей суммы налоговой задолженности, включая штрафы и пени, уголовное преследование лица подлежит прекращению на любой стадии уголовного процесса. Положения настоящей части распространяются на статьи 210-213 настоящего Кодекса.</w:t>
      </w:r>
    </w:p>
    <w:p>
      <w:pPr>
        <w:spacing w:after="240"/>
        <w:jc w:val="both"/>
      </w:pPr>
      <w:r>
        <w:rPr>
          <w:rFonts w:ascii="Arial" w:cs="Arial" w:eastAsia="Arial" w:hAnsi="Arial"/>
          <w:i/>
          <w:iCs/>
          <w:sz w:val="24"/>
          <w:szCs w:val="24"/>
        </w:rPr>
        <w:t xml:space="preserve">(В редакции Законов КР от </w:t>
      </w:r>
      <w:hyperlink w:history="1" r:id="rIddtlslyvkcvvml5h7yy0sr">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a6a_n7zhx4touklg5iab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2tbspfs0jwm-6sb-6wbs">
        <w:r>
          <w:rPr>
            <w:rFonts w:ascii="Arial" w:cs="Arial" w:eastAsia="Arial" w:hAnsi="Arial"/>
            <w:i/>
            <w:iCs/>
            <w:color w:val="1D4ED8"/>
            <w:sz w:val="24"/>
            <w:szCs w:val="24"/>
            <w:u w:val="single"/>
          </w:rPr>
          <w:t xml:space="preserve">20 февраля 2009 года № 58</w:t>
        </w:r>
      </w:hyperlink>
      <w:r>
        <w:rPr>
          <w:rFonts w:ascii="Arial" w:cs="Arial" w:eastAsia="Arial" w:hAnsi="Arial"/>
          <w:i/>
          <w:iCs/>
          <w:sz w:val="24"/>
          <w:szCs w:val="24"/>
        </w:rPr>
        <w:t xml:space="preserve">, </w:t>
      </w:r>
      <w:hyperlink w:history="1" r:id="rIde5rgf0uhcekd4nwu5i6rz">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qdzbutkcvij6tp-ptjcgb">
        <w:r>
          <w:rPr>
            <w:rFonts w:ascii="Arial" w:cs="Arial" w:eastAsia="Arial" w:hAnsi="Arial"/>
            <w:i/>
            <w:iCs/>
            <w:color w:val="1D4ED8"/>
            <w:sz w:val="24"/>
            <w:szCs w:val="24"/>
            <w:u w:val="single"/>
          </w:rPr>
          <w:t xml:space="preserve">18 февраля 2014 года № 33</w:t>
        </w:r>
      </w:hyperlink>
      <w:r>
        <w:rPr>
          <w:rFonts w:ascii="Arial" w:cs="Arial" w:eastAsia="Arial" w:hAnsi="Arial"/>
          <w:sz w:val="24"/>
          <w:szCs w:val="24"/>
        </w:rPr>
        <w:t xml:space="preserve">, </w:t>
      </w:r>
      <w:hyperlink w:history="1" r:id="rId253crndviw6taml0rka0k">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Неисполнение законных требований налоговой службы, органов Социального фонда и противодействие им</w:t>
      </w:r>
    </w:p>
    <w:p>
      <w:pPr>
        <w:spacing w:after="120"/>
        <w:jc w:val="both"/>
      </w:pPr>
      <w:r>
        <w:rPr>
          <w:rFonts w:ascii="Arial" w:cs="Arial" w:eastAsia="Arial" w:hAnsi="Arial"/>
          <w:sz w:val="24"/>
          <w:szCs w:val="24"/>
        </w:rPr>
        <w:t xml:space="preserve">Неисполнение законных требований налоговых служб и органов Социального фонда о представлении документов, необходимых для исчисления и 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 связи с исполнением им своих служебных обязанностей, а равно срыв пломб и печатей, наложенных налоговыми службами, -</w:t>
      </w:r>
    </w:p>
    <w:p>
      <w:pPr>
        <w:spacing w:after="120"/>
        <w:jc w:val="both"/>
      </w:pPr>
      <w:r>
        <w:rPr>
          <w:rFonts w:ascii="Arial" w:cs="Arial" w:eastAsia="Arial" w:hAnsi="Arial"/>
          <w:sz w:val="24"/>
          <w:szCs w:val="24"/>
        </w:rPr>
        <w:t xml:space="preserve">наказываются штрафом в размере двух тысяч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aokahpdii-fcgadxlrdsa">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Незаконное предоставление или получение финансовых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предоставление или получение налоговых, таможенных или иных финансовых льгот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общественными работами на срок от ста восьмидесяти до двухсот сорока часов, либо лишением свободы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Неправомерные действия при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Сокрытие имущества или имущественных обязательств, сведений об имуществе, его размере, местонахождении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если эти действия совершены руководителем или собственником организации-должника либо индивидуальным предпринимателем, администратором при банкротстве или в предвидении банкротства и причинили крупный ущерб,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общественными работами на срок от ста восьмидесяти до двухсот сорока часов, либо лишением свободы на срок до трех лет.</w:t>
      </w:r>
    </w:p>
    <w:p>
      <w:pPr>
        <w:spacing w:after="120"/>
        <w:jc w:val="both"/>
      </w:pPr>
      <w:r>
        <w:rPr>
          <w:rFonts w:ascii="Arial" w:cs="Arial" w:eastAsia="Arial" w:hAnsi="Arial"/>
          <w:sz w:val="24"/>
          <w:szCs w:val="24"/>
        </w:rPr>
        <w:t xml:space="preserve">(2) Неправомерное удовлетворение имущественных требований отдельных кредиторов руководителем или собственником организации-должника или индивидуальным предпринимателем, знающим о своей фактической несостоятельности (банкротстве), заведомо в ущерб другим кредиторам, а равно принятие такого удовлетворения кредитором, знающим об отданном ему предпочтении несостоятельным должником в ущерб другим кредиторам, если эти действия причинили крупный ущерб, -</w:t>
      </w:r>
    </w:p>
    <w:p>
      <w:pPr>
        <w:spacing w:after="120"/>
        <w:jc w:val="both"/>
      </w:pPr>
      <w:r>
        <w:rPr>
          <w:rFonts w:ascii="Arial" w:cs="Arial" w:eastAsia="Arial" w:hAnsi="Arial"/>
          <w:sz w:val="24"/>
          <w:szCs w:val="24"/>
        </w:rPr>
        <w:t xml:space="preserve">наказываются штрафом в размере от двадцати до ста расчетных показателей либо общественными работами на срок от ста двадцати до ста восьмидесяти часов,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raev1czfubrrllgnagdmw">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Преднамеренное банкротство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создание или увеличение неплатежеспособности руководителем или собственником коммерческой организации, а равно индивидуальным предпринимателем в личных интересах или интересах иных лиц, причинившее крупный ущерб, -</w:t>
      </w:r>
    </w:p>
    <w:p>
      <w:pPr>
        <w:spacing w:after="120"/>
        <w:jc w:val="both"/>
      </w:pPr>
      <w:r>
        <w:rPr>
          <w:rFonts w:ascii="Arial" w:cs="Arial" w:eastAsia="Arial" w:hAnsi="Arial"/>
          <w:sz w:val="24"/>
          <w:szCs w:val="24"/>
        </w:rPr>
        <w:t xml:space="preserve">наказывается общественными работами на срок от двухсот сорока до трехсот шестидесяти часов с взысканием штрафа в размере пятидесяти расчетных показателей либо штрафом в размере от пятисот до одной тысячи расчетных показателей,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agtgoaaheaa_lnfrirbr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tqqyuk8kjyluwwozvxynn">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Ложное банкротство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Ложное банкротство, то есть заведомо ложное объявление руководителем или собственником коммерческой организации, а равно индивидуальным предпринимателем о своей несостоятельности с целью введения в заблуждение кредиторов для получения отсрочки или рассрочки причитающихся кредиторам платежей или скидки с долгов, а равно для неуплаты долгов, причинившее крупный ущерб, -</w:t>
      </w:r>
    </w:p>
    <w:p>
      <w:pPr>
        <w:spacing w:after="120"/>
        <w:jc w:val="both"/>
      </w:pPr>
      <w:r>
        <w:rPr>
          <w:rFonts w:ascii="Arial" w:cs="Arial" w:eastAsia="Arial" w:hAnsi="Arial"/>
          <w:sz w:val="24"/>
          <w:szCs w:val="24"/>
        </w:rPr>
        <w:t xml:space="preserve">наказывается общественными работами на срок от ста пятидесяти до двухсот сорока часов либо штрафом в размере от трехсот до пятисот расчетных показателей, либо лишением свободы на срок до двух лет.</w:t>
      </w:r>
    </w:p>
    <w:p>
      <w:pPr>
        <w:spacing w:after="240"/>
        <w:jc w:val="both"/>
      </w:pPr>
      <w:r>
        <w:rPr>
          <w:rFonts w:ascii="Arial" w:cs="Arial" w:eastAsia="Arial" w:hAnsi="Arial"/>
          <w:i/>
          <w:iCs/>
          <w:sz w:val="24"/>
          <w:szCs w:val="24"/>
        </w:rPr>
        <w:t xml:space="preserve">(В редакции Закона КР от </w:t>
      </w:r>
      <w:hyperlink w:history="1" r:id="rIdlq_cxp1wyffphhuiav6wq">
        <w:r>
          <w:rPr>
            <w:rFonts w:ascii="Arial" w:cs="Arial" w:eastAsia="Arial" w:hAnsi="Arial"/>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Обман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5nrj1bpiv5unwztvtpqxe">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Подкуп участников и организаторов спортивных соревнований и зрелищных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Подкуп спортсменов, спортивных судей, тренеров, руководителей команд и других участников или организаторов профессиональных спортивных соревнований, а равно организаторов или членов жюри зрелищных коммерческих конкурсов с целью оказания влияния на результат этих соревнований или конкурсов, совершенный организованной преступной группой, -</w:t>
      </w:r>
    </w:p>
    <w:p>
      <w:pPr>
        <w:spacing w:after="120"/>
        <w:jc w:val="both"/>
      </w:pPr>
      <w:r>
        <w:rPr>
          <w:rFonts w:ascii="Arial" w:cs="Arial" w:eastAsia="Arial" w:hAnsi="Arial"/>
          <w:sz w:val="24"/>
          <w:szCs w:val="24"/>
        </w:rPr>
        <w:t xml:space="preserve">наказывается общественными работами на срок от двухсот сорока до трехсот часов с взысканием штрафа в размере пятидесяти расчетных показателей либо штрафом в размере от четырехсот до шестисот расчетных показателей или исправительными работами сроком на два года либо лишением свободы на срок до двух лет.</w:t>
      </w:r>
    </w:p>
    <w:p>
      <w:pPr>
        <w:spacing w:after="120"/>
        <w:jc w:val="both"/>
      </w:pPr>
      <w:r>
        <w:rPr>
          <w:rFonts w:ascii="Arial" w:cs="Arial" w:eastAsia="Arial" w:hAnsi="Arial"/>
          <w:sz w:val="24"/>
          <w:szCs w:val="24"/>
        </w:rPr>
        <w:t xml:space="preserve">(2) Незаконное получение денег или материальных ценностей, или услуг материального характера спортивными судьями, тренерами, руководителями команд или организаторами спортивных соревнований, а равно организаторами или членами жюри зрелищных коммерческих конкурсов с целью оказания влияния на результаты соревнований или конкурсов -</w:t>
      </w:r>
    </w:p>
    <w:p>
      <w:pPr>
        <w:spacing w:after="120"/>
        <w:jc w:val="both"/>
      </w:pPr>
      <w:r>
        <w:rPr>
          <w:rFonts w:ascii="Arial" w:cs="Arial" w:eastAsia="Arial" w:hAnsi="Arial"/>
          <w:sz w:val="24"/>
          <w:szCs w:val="24"/>
        </w:rPr>
        <w:t xml:space="preserve">наказывается штрафом в размере от пятисот до семисот расчетных показателей или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i/>
          <w:iCs/>
          <w:sz w:val="24"/>
          <w:szCs w:val="24"/>
        </w:rPr>
        <w:t xml:space="preserve">(В редакции Законов КР от </w:t>
      </w:r>
      <w:hyperlink w:history="1" r:id="rIdgl1nztqfs8d6sen8to3e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gp5mj_vhsf3eyyzbbvhi">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23
 Преступления против интересов службы на негосударственных
 </w:t>
      </w:r>
      <w:r>
        <w:rPr>
          <w:rFonts w:ascii="Arial" w:cs="Arial" w:eastAsia="Arial" w:hAnsi="Arial"/>
          <w:b/>
          <w:bCs/>
          <w:sz w:val="24"/>
          <w:szCs w:val="24"/>
        </w:rPr>
        <w:t xml:space="preserve">предприятиях и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Злоупотребление полномочиями служащими коммерческих или иных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служащим коммерческой или иной организации своих распорядительных или иных управленческих полномочий вопреки интересам этой организации и в целях извлечения выгод либо преимуществ для себя, а также других лиц, либо нанесения вреда другим лицам, если это повлекло причинение существенного вреда правам или законным интересам граждан, организаций либо государства,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повлекшее тяжкие последствия, а равно смену собственника коммерческой или иной организации помимо его воли, -</w:t>
      </w:r>
    </w:p>
    <w:p>
      <w:pPr>
        <w:spacing w:after="120"/>
        <w:jc w:val="both"/>
      </w:pPr>
      <w:r>
        <w:rPr>
          <w:rFonts w:ascii="Arial" w:cs="Arial" w:eastAsia="Arial" w:hAnsi="Arial"/>
          <w:sz w:val="24"/>
          <w:szCs w:val="24"/>
        </w:rPr>
        <w:t xml:space="preserve">наказывается штрафом в размере от одной тысячи до четырех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совершенное лицом, выполняющим управленческие функции в коммерческой организации, где более 30 процентов акций (доли) принадлежит государству или органам местного самоуправления,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с конфискацией имущества.</w:t>
      </w:r>
    </w:p>
    <w:p>
      <w:pPr>
        <w:spacing w:after="120"/>
        <w:jc w:val="both"/>
      </w:pPr>
      <w:r>
        <w:rPr>
          <w:rFonts w:ascii="Arial" w:cs="Arial" w:eastAsia="Arial" w:hAnsi="Arial"/>
          <w:sz w:val="24"/>
          <w:szCs w:val="24"/>
        </w:rPr>
        <w:t xml:space="preserve">(4) Деяние, предусмотренное частью третьей настоящей статьи, повлекшее тяжкие последствия, а равно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причинением особо крупного ущерба,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лишением права занимать определенные должности или заниматься определенной деятельностью на срок до трех лет с конфискацией имущества.</w:t>
      </w:r>
    </w:p>
    <w:p>
      <w:pPr>
        <w:spacing w:after="120"/>
        <w:jc w:val="both"/>
      </w:pPr>
      <w:r>
        <w:rPr>
          <w:rFonts w:ascii="Arial" w:cs="Arial" w:eastAsia="Arial" w:hAnsi="Arial"/>
          <w:sz w:val="24"/>
          <w:szCs w:val="24"/>
        </w:rPr>
        <w:t xml:space="preserve">Примечания. 1. Выполняющим управленческие функции в коммерческой или иной организации в статьях настоящей главы признается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pPr>
        <w:spacing w:after="120"/>
        <w:jc w:val="both"/>
      </w:pPr>
      <w:r>
        <w:rPr>
          <w:rFonts w:ascii="Arial" w:cs="Arial" w:eastAsia="Arial" w:hAnsi="Arial"/>
          <w:sz w:val="24"/>
          <w:szCs w:val="24"/>
        </w:rPr>
        <w:t xml:space="preserve">2.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jc w:val="both"/>
      </w:pPr>
      <w:r>
        <w:rPr>
          <w:rFonts w:ascii="Arial" w:cs="Arial" w:eastAsia="Arial" w:hAnsi="Arial"/>
          <w:sz w:val="24"/>
          <w:szCs w:val="24"/>
        </w:rPr>
        <w:t xml:space="preserve">3. Если деяние, предусмотренное настоящей статьей либо иными статьями настоящей главы, причинило вред интересам других организаций, а также интересам граждан, общества или государства, уголовное преследование осуществляется на общих основаниях.</w:t>
      </w:r>
    </w:p>
    <w:p>
      <w:pPr>
        <w:spacing w:after="120"/>
        <w:jc w:val="both"/>
      </w:pPr>
      <w:r>
        <w:rPr>
          <w:rFonts w:ascii="Arial" w:cs="Arial" w:eastAsia="Arial" w:hAnsi="Arial"/>
          <w:sz w:val="24"/>
          <w:szCs w:val="24"/>
        </w:rPr>
        <w:t xml:space="preserve">4. Деяние, предусмотренное настоящей статьей, признается совершенным с причинением особо крупного ущерба, если он в двадцать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yileltikrpak3fs_3kvs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wlpssmfet0znbjbcwnbn">
        <w:r>
          <w:rPr>
            <w:rFonts w:ascii="Arial" w:cs="Arial" w:eastAsia="Arial" w:hAnsi="Arial"/>
            <w:i/>
            <w:iCs/>
            <w:color w:val="1D4ED8"/>
            <w:sz w:val="24"/>
            <w:szCs w:val="24"/>
            <w:u w:val="single"/>
          </w:rPr>
          <w:t xml:space="preserve">24 июля 2009 года № 246</w:t>
        </w:r>
      </w:hyperlink>
      <w:r>
        <w:rPr>
          <w:rFonts w:ascii="Arial" w:cs="Arial" w:eastAsia="Arial" w:hAnsi="Arial"/>
          <w:sz w:val="24"/>
          <w:szCs w:val="24"/>
        </w:rPr>
        <w:t xml:space="preserve">, </w:t>
      </w:r>
      <w:hyperlink w:history="1" r:id="rIdufvtd2rbhc_g_z5osykzq">
        <w:r>
          <w:rPr>
            <w:rFonts w:ascii="Arial" w:cs="Arial" w:eastAsia="Arial" w:hAnsi="Arial"/>
            <w:color w:val="1D4ED8"/>
            <w:sz w:val="24"/>
            <w:szCs w:val="24"/>
            <w:u w:val="single"/>
          </w:rPr>
          <w:t xml:space="preserve">16 января 2015 года №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Злоупотребление полномочиями частными нотариусами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частным нотариусом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деяние причинило вред правам и законным интересам граждан или организаций либо охраняемым законом интересам общества или государства, -</w:t>
      </w:r>
    </w:p>
    <w:p>
      <w:pPr>
        <w:spacing w:after="120"/>
        <w:jc w:val="both"/>
      </w:pPr>
      <w:r>
        <w:rPr>
          <w:rFonts w:ascii="Arial" w:cs="Arial" w:eastAsia="Arial" w:hAnsi="Arial"/>
          <w:sz w:val="24"/>
          <w:szCs w:val="24"/>
        </w:rPr>
        <w:t xml:space="preserve">наказывается общественными работами на срок от двухсот шестидесяти до трехсот шестидесяти часов с взысканием штрафа в размере пятидесяти расчетных показателей либо штрафом в размере от двухсот до трехсот расчетных показателей с лишением права занимать определенные должности или заниматься определенной деятельностью сроком на три года, либо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лица,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pPr>
        <w:spacing w:after="240"/>
        <w:ind w:firstLine="708"/>
        <w:jc w:val="both"/>
      </w:pPr>
      <w:r>
        <w:rPr>
          <w:rFonts w:ascii="Arial" w:cs="Arial" w:eastAsia="Arial" w:hAnsi="Arial"/>
          <w:i/>
          <w:iCs/>
          <w:sz w:val="24"/>
          <w:szCs w:val="24"/>
        </w:rPr>
        <w:t xml:space="preserve">(В редакции Законов КР от </w:t>
      </w:r>
      <w:hyperlink w:history="1" r:id="rId6g0vuqg76arvl_sw2cqyg">
        <w:r>
          <w:rPr>
            <w:rFonts w:ascii="Arial" w:cs="Arial" w:eastAsia="Arial" w:hAnsi="Arial"/>
            <w:i/>
            <w:iCs/>
            <w:color w:val="1D4ED8"/>
            <w:sz w:val="24"/>
            <w:szCs w:val="24"/>
            <w:u w:val="single"/>
          </w:rPr>
          <w:t xml:space="preserve">15 ноября 2003 года № 223</w:t>
        </w:r>
      </w:hyperlink>
      <w:r>
        <w:rPr>
          <w:rFonts w:ascii="Arial" w:cs="Arial" w:eastAsia="Arial" w:hAnsi="Arial"/>
          <w:i/>
          <w:iCs/>
          <w:sz w:val="24"/>
          <w:szCs w:val="24"/>
        </w:rPr>
        <w:t xml:space="preserve">, </w:t>
      </w:r>
      <w:hyperlink w:history="1" r:id="rIdlf_c03urmaruprgbv-vf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4gcfkc7n4kllvpfvzs5-">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sxxfn-opro0vbqo9-qs8v">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vrqys6fnfeyhnndzbevh">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222-1. Составление аудитором заведомо ложного аудиторского заключения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 заведомо ложного аудиторского заключения (отчета) без проведения аудита либо составленное по его результатам, противоречащего содержанию документов, рассмотренных аудитором в ходе проведения аудита, в целях извлечения выгод и преимуществ для себя или других лиц либо нанесения вреда другим лицам, если это деяние причинило вред правам и законным интересам граждан или организаций либо охраняемым законом интересам общества или государства, -</w:t>
      </w:r>
    </w:p>
    <w:p>
      <w:pPr>
        <w:spacing w:after="120"/>
        <w:jc w:val="both"/>
      </w:pPr>
      <w:r>
        <w:rPr>
          <w:rFonts w:ascii="Arial" w:cs="Arial" w:eastAsia="Arial" w:hAnsi="Arial"/>
          <w:sz w:val="24"/>
          <w:szCs w:val="24"/>
        </w:rPr>
        <w:t xml:space="preserve">наказывается штрафом в размере от семисот до тысячи расчетных показателей с лишением права заниматься определенной деятельностью на срок от двух до трех лет.</w:t>
      </w:r>
    </w:p>
    <w:p>
      <w:pPr>
        <w:spacing w:after="240"/>
        <w:jc w:val="both"/>
      </w:pPr>
      <w:r>
        <w:rPr>
          <w:rFonts w:ascii="Arial" w:cs="Arial" w:eastAsia="Arial" w:hAnsi="Arial"/>
          <w:i/>
          <w:iCs/>
          <w:sz w:val="24"/>
          <w:szCs w:val="24"/>
        </w:rPr>
        <w:t xml:space="preserve">(В редакции Закона КР от </w:t>
      </w:r>
      <w:hyperlink w:history="1" r:id="rIdlpctlnn27jpiang3nwxqi">
        <w:r>
          <w:rPr>
            <w:rFonts w:ascii="Arial" w:cs="Arial" w:eastAsia="Arial" w:hAnsi="Arial"/>
            <w:i/>
            <w:iCs/>
            <w:color w:val="1D4ED8"/>
            <w:sz w:val="24"/>
            <w:szCs w:val="24"/>
            <w:u w:val="single"/>
          </w:rPr>
          <w:t xml:space="preserve">1 июля 2014 года № 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Превышение полномочий служащими частных детективных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Превышение руководителем или служащим частной детективной службы своих полномочий, если деяние совершено с применением насилия или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с применением оружия;</w:t>
      </w:r>
    </w:p>
    <w:p>
      <w:pPr>
        <w:spacing w:after="120"/>
        <w:jc w:val="both"/>
      </w:pPr>
      <w:r>
        <w:rPr>
          <w:rFonts w:ascii="Arial" w:cs="Arial" w:eastAsia="Arial" w:hAnsi="Arial"/>
          <w:sz w:val="24"/>
          <w:szCs w:val="24"/>
        </w:rPr>
        <w:t xml:space="preserve">2) причинившее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ec8p8eu4rkgnqagyv1jk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Коммерческий подкуп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передача лицу, выполняющему управленческие функции в коммерческой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трехсот до восьмисот расчетных показателей либо лишением свободы на срок от двух до трех лет.</w:t>
      </w:r>
    </w:p>
    <w:p>
      <w:pPr>
        <w:spacing w:after="120"/>
        <w:jc w:val="both"/>
      </w:pPr>
      <w:r>
        <w:rPr>
          <w:rFonts w:ascii="Arial" w:cs="Arial" w:eastAsia="Arial" w:hAnsi="Arial"/>
          <w:sz w:val="24"/>
          <w:szCs w:val="24"/>
        </w:rPr>
        <w:t xml:space="preserve">(3) Незаконное получение лицом, выполняющим управленческие функции в коммерческой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либо от двадцатипятикратной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w:t>
      </w:r>
    </w:p>
    <w:p>
      <w:pPr>
        <w:spacing w:after="120"/>
        <w:jc w:val="both"/>
      </w:pPr>
      <w:r>
        <w:rPr>
          <w:rFonts w:ascii="Arial" w:cs="Arial" w:eastAsia="Arial" w:hAnsi="Arial"/>
          <w:sz w:val="24"/>
          <w:szCs w:val="24"/>
        </w:rPr>
        <w:t xml:space="preserve">(4) Деяния, предусмотренные частью третьей настоящей статьи, если они:</w:t>
      </w:r>
    </w:p>
    <w:p>
      <w:pPr>
        <w:spacing w:after="120"/>
        <w:jc w:val="both"/>
      </w:pPr>
      <w:r>
        <w:rPr>
          <w:rFonts w:ascii="Arial" w:cs="Arial" w:eastAsia="Arial" w:hAnsi="Arial"/>
          <w:sz w:val="24"/>
          <w:szCs w:val="24"/>
        </w:rPr>
        <w:t xml:space="preserve">1) совершены группой лиц по предварительному сговору;</w:t>
      </w:r>
    </w:p>
    <w:p>
      <w:pPr>
        <w:spacing w:after="120"/>
        <w:jc w:val="both"/>
      </w:pPr>
      <w:r>
        <w:rPr>
          <w:rFonts w:ascii="Arial" w:cs="Arial" w:eastAsia="Arial" w:hAnsi="Arial"/>
          <w:sz w:val="24"/>
          <w:szCs w:val="24"/>
        </w:rPr>
        <w:t xml:space="preserve">2) сопряжены с вымогательством;</w:t>
      </w:r>
    </w:p>
    <w:p>
      <w:pPr>
        <w:spacing w:after="120"/>
        <w:jc w:val="both"/>
      </w:pPr>
      <w:r>
        <w:rPr>
          <w:rFonts w:ascii="Arial" w:cs="Arial" w:eastAsia="Arial" w:hAnsi="Arial"/>
          <w:sz w:val="24"/>
          <w:szCs w:val="24"/>
        </w:rPr>
        <w:t xml:space="preserve">3) совершены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либо от двадцатипятикратной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w:t>
      </w:r>
    </w:p>
    <w:p>
      <w:pPr>
        <w:spacing w:after="120"/>
        <w:jc w:val="both"/>
      </w:pPr>
      <w:r>
        <w:rPr>
          <w:rFonts w:ascii="Arial" w:cs="Arial" w:eastAsia="Arial" w:hAnsi="Arial"/>
          <w:sz w:val="24"/>
          <w:szCs w:val="24"/>
        </w:rPr>
        <w:t xml:space="preserve">Примечание. Лицо, совершившее деяния, предусмотренные частями первой и второй настоящей статьи, освобождается от уголовной ответственности, если в отношении его имело место вымогательство или если это лицо добровольно сообщило о подкупе органу, имеющему право возбудить уголовное дело.</w:t>
      </w:r>
    </w:p>
    <w:p>
      <w:pPr>
        <w:spacing w:after="120"/>
        <w:jc w:val="both"/>
      </w:pPr>
      <w:r>
        <w:rPr>
          <w:rFonts w:ascii="Arial" w:cs="Arial" w:eastAsia="Arial" w:hAnsi="Arial"/>
          <w:i/>
          <w:iCs/>
          <w:sz w:val="24"/>
          <w:szCs w:val="24"/>
        </w:rPr>
        <w:t xml:space="preserve">(В редакции Законов КР от </w:t>
      </w:r>
      <w:hyperlink w:history="1" r:id="rIdgrlp3s0djz6e3xpfwad68">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um59dj3wvdfriz_a4edzg">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Незаконное получение вознаграждения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получение служащим, не являющимся должностным лицом государственного органа, предприятия, учреждения, организации, общественного объединения, органа самоуправления граждан, материального вознаграждения или имущественной выгоды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от семидесятикратной до стократной суммы коммерческого подкупа.</w:t>
      </w:r>
    </w:p>
    <w:p>
      <w:pPr>
        <w:spacing w:after="120"/>
        <w:jc w:val="both"/>
      </w:pPr>
      <w:r>
        <w:rPr>
          <w:rFonts w:ascii="Arial" w:cs="Arial" w:eastAsia="Arial" w:hAnsi="Arial"/>
          <w:sz w:val="24"/>
          <w:szCs w:val="24"/>
        </w:rPr>
        <w:t xml:space="preserve">(2) То же деяние, совершенное группой лиц или в крупном размере,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от двадцатикратной до тридцатикратной суммы коммерческого подкупа либо лишением свободы на срок до трех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однократной до трехкратной суммы коммерческого подкупа либо лишением свободы на срок до пяти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Примечание. В настоящей статье значительным размером признается стоимость вознаграждения или имущественной выгоды в пятьдесят раз, крупным - в одну тысячу раз, особо крупным -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dm-betbucwqzi1ivpto_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fgfbdmkvzafdvifisz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IX</w:t>
      </w:r>
      <w:r>
        <w:rPr>
          <w:rFonts w:ascii="Arial" w:cs="Arial" w:eastAsia="Arial" w:hAnsi="Arial"/>
          <w:b/>
          <w:bCs/>
          <w:sz w:val="24"/>
          <w:szCs w:val="24"/>
        </w:rPr>
        <w:t xml:space="preserve">
 ПРЕСТУПЛЕНИЯ ПРОТИВ ОБЩЕСТВЕННОЙ БЕЗОПАСНОСТИ И ОБЩЕСТВЕННОГО ПОРЯДКА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Преступления против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Акт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или международными организациями, а также угроза совершения указанных действий в тех же целях,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огнестрельного оружия, боеприпасов, взрывных устройств, взрывчатых, ядовитых, отравляющих, радиоактивных веществ или ядерного, химического, биологического и других видов оружия массового поражения;</w:t>
      </w:r>
    </w:p>
    <w:p>
      <w:pPr>
        <w:spacing w:after="120"/>
        <w:jc w:val="both"/>
      </w:pPr>
      <w:r>
        <w:rPr>
          <w:rFonts w:ascii="Arial" w:cs="Arial" w:eastAsia="Arial" w:hAnsi="Arial"/>
          <w:sz w:val="24"/>
          <w:szCs w:val="24"/>
        </w:rPr>
        <w:t xml:space="preserve">3) на стратегических объектах,-</w:t>
      </w:r>
    </w:p>
    <w:p>
      <w:pPr>
        <w:spacing w:after="120"/>
        <w:jc w:val="both"/>
      </w:pPr>
      <w:r>
        <w:rPr>
          <w:rFonts w:ascii="Arial" w:cs="Arial" w:eastAsia="Arial" w:hAnsi="Arial"/>
          <w:sz w:val="24"/>
          <w:szCs w:val="24"/>
        </w:rPr>
        <w:t xml:space="preserve">наказываются лишением свободы на срок от пятнадцати до восемнадцати лет с конфискацией имущества или без таковой.</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восемнадцати до двадцати лет либо пожизненным лишением свободы с конфискацией имущества или без таковой.</w:t>
      </w:r>
    </w:p>
    <w:p>
      <w:pPr>
        <w:spacing w:after="120"/>
        <w:jc w:val="both"/>
      </w:pPr>
      <w:r>
        <w:rPr>
          <w:rFonts w:ascii="Arial" w:cs="Arial" w:eastAsia="Arial" w:hAnsi="Arial"/>
          <w:sz w:val="24"/>
          <w:szCs w:val="24"/>
        </w:rPr>
        <w:t xml:space="preserve">Примечание. Лицо, участвовавшее в подготовке акта терроризма,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акта терроризма и если в действиях этого лица не содержится иного состава преступления.</w:t>
      </w:r>
    </w:p>
    <w:p>
      <w:pPr>
        <w:spacing w:after="240"/>
        <w:jc w:val="both"/>
      </w:pPr>
      <w:r>
        <w:rPr>
          <w:rFonts w:ascii="Arial" w:cs="Arial" w:eastAsia="Arial" w:hAnsi="Arial"/>
          <w:i/>
          <w:iCs/>
          <w:sz w:val="24"/>
          <w:szCs w:val="24"/>
        </w:rPr>
        <w:t xml:space="preserve">(В редакции Законов КР от </w:t>
      </w:r>
      <w:hyperlink w:history="1" r:id="rIdnzywwyr37jqqvg54harm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2lpvp0mpgmiwgs6zgdzuj">
        <w:r>
          <w:rPr>
            <w:rFonts w:ascii="Arial" w:cs="Arial" w:eastAsia="Arial" w:hAnsi="Arial"/>
            <w:i/>
            <w:iCs/>
            <w:color w:val="1D4ED8"/>
            <w:sz w:val="24"/>
            <w:szCs w:val="24"/>
            <w:u w:val="single"/>
          </w:rPr>
          <w:t xml:space="preserve">17 марта 2009 года № 83</w:t>
        </w:r>
      </w:hyperlink>
      <w:r>
        <w:rPr>
          <w:rFonts w:ascii="Arial" w:cs="Arial" w:eastAsia="Arial" w:hAnsi="Arial"/>
          <w:i/>
          <w:iCs/>
          <w:sz w:val="24"/>
          <w:szCs w:val="24"/>
        </w:rPr>
        <w:t xml:space="preserve">, </w:t>
      </w:r>
      <w:hyperlink w:history="1" r:id="rIdkfdqviegql8abmmzk1ovh">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bw-xev2rhy1rrten0k4yp">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1</w:t>
      </w:r>
      <w:r>
        <w:rPr>
          <w:rFonts w:ascii="Arial" w:cs="Arial" w:eastAsia="Arial" w:hAnsi="Arial"/>
          <w:sz w:val="24"/>
          <w:szCs w:val="24"/>
        </w:rPr>
        <w:t xml:space="preserve">. Финансирование 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террористической деятельности, то есть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Под финансовой услугой в настоящей статье признаются получение и хранение средств, принадлежащих лицам, готовившим или совершившим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jc w:val="both"/>
      </w:pPr>
      <w:r>
        <w:rPr>
          <w:rFonts w:ascii="Arial" w:cs="Arial" w:eastAsia="Arial" w:hAnsi="Arial"/>
          <w:sz w:val="24"/>
          <w:szCs w:val="24"/>
        </w:rPr>
        <w:t xml:space="preserve">2. Термины "средства", "террорист", "террористическая организация", "террористическая деятельность", используемые в настоящей статье, определяются в установленном законом порядке.</w:t>
      </w:r>
    </w:p>
    <w:p>
      <w:pPr>
        <w:spacing w:after="240"/>
        <w:jc w:val="both"/>
      </w:pPr>
      <w:r>
        <w:rPr>
          <w:rFonts w:ascii="Arial" w:cs="Arial" w:eastAsia="Arial" w:hAnsi="Arial"/>
          <w:i/>
          <w:iCs/>
          <w:sz w:val="24"/>
          <w:szCs w:val="24"/>
        </w:rPr>
        <w:t xml:space="preserve">(В редакции Законов КР от </w:t>
      </w:r>
      <w:hyperlink w:history="1" r:id="rIdzq25z7n4qsty3gts4znt2">
        <w:r>
          <w:rPr>
            <w:rFonts w:ascii="Arial" w:cs="Arial" w:eastAsia="Arial" w:hAnsi="Arial"/>
            <w:i/>
            <w:iCs/>
            <w:color w:val="1D4ED8"/>
            <w:sz w:val="24"/>
            <w:szCs w:val="24"/>
            <w:u w:val="single"/>
          </w:rPr>
          <w:t xml:space="preserve">29 мая 2013 года № 83</w:t>
        </w:r>
      </w:hyperlink>
      <w:r>
        <w:rPr>
          <w:rFonts w:ascii="Arial" w:cs="Arial" w:eastAsia="Arial" w:hAnsi="Arial"/>
          <w:i/>
          <w:iCs/>
          <w:sz w:val="24"/>
          <w:szCs w:val="24"/>
        </w:rPr>
        <w:t xml:space="preserve">, </w:t>
      </w:r>
      <w:hyperlink w:history="1" r:id="rId1ccn1ohpgvxztia998ct5">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2</w:t>
      </w:r>
      <w:r>
        <w:rPr>
          <w:rFonts w:ascii="Arial" w:cs="Arial" w:eastAsia="Arial" w:hAnsi="Arial"/>
          <w:sz w:val="24"/>
          <w:szCs w:val="24"/>
        </w:rPr>
        <w:t xml:space="preserve">. Вовлечение в совершение преступлений террористического или экстремистского характера либо иное содействие их совершению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лица в совершение преступления, предусмотренного статьями 226, 226</w:t>
      </w:r>
      <w:r>
        <w:rPr>
          <w:rFonts w:ascii="Arial" w:cs="Arial" w:eastAsia="Arial" w:hAnsi="Arial"/>
          <w:sz w:val="24"/>
          <w:szCs w:val="24"/>
        </w:rPr>
        <w:t xml:space="preserve">1</w:t>
      </w:r>
      <w:r>
        <w:rPr>
          <w:rFonts w:ascii="Arial" w:cs="Arial" w:eastAsia="Arial" w:hAnsi="Arial"/>
          <w:sz w:val="24"/>
          <w:szCs w:val="24"/>
        </w:rPr>
        <w:t xml:space="preserve">, 226</w:t>
      </w:r>
      <w:r>
        <w:rPr>
          <w:rFonts w:ascii="Arial" w:cs="Arial" w:eastAsia="Arial" w:hAnsi="Arial"/>
          <w:sz w:val="24"/>
          <w:szCs w:val="24"/>
        </w:rPr>
        <w:t xml:space="preserve">3-</w:t>
      </w:r>
      <w:r>
        <w:rPr>
          <w:rFonts w:ascii="Arial" w:cs="Arial" w:eastAsia="Arial" w:hAnsi="Arial"/>
          <w:sz w:val="24"/>
          <w:szCs w:val="24"/>
        </w:rPr>
        <w:t xml:space="preserve">226</w:t>
      </w:r>
      <w:r>
        <w:rPr>
          <w:rFonts w:ascii="Arial" w:cs="Arial" w:eastAsia="Arial" w:hAnsi="Arial"/>
          <w:sz w:val="24"/>
          <w:szCs w:val="24"/>
        </w:rPr>
        <w:t xml:space="preserve">5</w:t>
      </w:r>
      <w:r>
        <w:rPr>
          <w:rFonts w:ascii="Arial" w:cs="Arial" w:eastAsia="Arial" w:hAnsi="Arial"/>
          <w:sz w:val="24"/>
          <w:szCs w:val="24"/>
        </w:rPr>
        <w:t xml:space="preserve">, 227, 229, 232, 294, 295</w:t>
      </w:r>
      <w:r>
        <w:rPr>
          <w:rFonts w:ascii="Arial" w:cs="Arial" w:eastAsia="Arial" w:hAnsi="Arial"/>
          <w:sz w:val="24"/>
          <w:szCs w:val="24"/>
        </w:rPr>
        <w:t xml:space="preserve">1</w:t>
      </w:r>
      <w:r>
        <w:rPr>
          <w:rFonts w:ascii="Arial" w:cs="Arial" w:eastAsia="Arial" w:hAnsi="Arial"/>
          <w:sz w:val="24"/>
          <w:szCs w:val="24"/>
        </w:rPr>
        <w:t xml:space="preserve">, 296, 299 - 299</w:t>
      </w:r>
      <w:r>
        <w:rPr>
          <w:rFonts w:ascii="Arial" w:cs="Arial" w:eastAsia="Arial" w:hAnsi="Arial"/>
          <w:sz w:val="24"/>
          <w:szCs w:val="24"/>
        </w:rPr>
        <w:t xml:space="preserve">3</w:t>
      </w:r>
      <w:r>
        <w:rPr>
          <w:rFonts w:ascii="Arial" w:cs="Arial" w:eastAsia="Arial" w:hAnsi="Arial"/>
          <w:sz w:val="24"/>
          <w:szCs w:val="24"/>
        </w:rPr>
        <w:t xml:space="preserve">, 376 настоящего Кодекса, или склонение лица к участию в деятельности террористической или экстремистской организации, вооружение либо обучение и подготовка лица в целях совершения хотя бы одного из указанных преступлений -</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в отношении несовершеннолетнего,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Примечание. Лицо, совершившее преступление, предусмотренное настоящей статьей, освобождается от уголовной ответственности,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 и если в его действиях не содержится иного состава преступления.</w:t>
      </w:r>
    </w:p>
    <w:p>
      <w:pPr>
        <w:spacing w:after="240"/>
        <w:jc w:val="both"/>
      </w:pPr>
      <w:r>
        <w:rPr>
          <w:rFonts w:ascii="Arial" w:cs="Arial" w:eastAsia="Arial" w:hAnsi="Arial"/>
          <w:i/>
          <w:iCs/>
          <w:sz w:val="24"/>
          <w:szCs w:val="24"/>
        </w:rPr>
        <w:t xml:space="preserve">(В редакции Закона КР от </w:t>
      </w:r>
      <w:hyperlink w:history="1" r:id="rIdhoga8tedqdadazipzpuo0">
        <w:r>
          <w:rPr>
            <w:rFonts w:ascii="Arial" w:cs="Arial" w:eastAsia="Arial" w:hAnsi="Arial"/>
            <w:i/>
            <w:iCs/>
            <w:color w:val="1D4ED8"/>
            <w:sz w:val="24"/>
            <w:szCs w:val="24"/>
            <w:u w:val="single"/>
          </w:rPr>
          <w:t xml:space="preserve">17 марта 2009 года № 83</w:t>
        </w:r>
      </w:hyperlink>
      <w:r>
        <w:rPr>
          <w:rFonts w:ascii="Arial" w:cs="Arial" w:eastAsia="Arial" w:hAnsi="Arial"/>
          <w:sz w:val="24"/>
          <w:szCs w:val="24"/>
        </w:rPr>
        <w:t xml:space="preserve">, </w:t>
      </w:r>
      <w:hyperlink w:history="1" r:id="rIdfw5rwcnkmqc0ggyl9vziu">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 </w:t>
      </w:r>
      <w:hyperlink w:history="1" r:id="rIddkdpzeofl9hk1bjpt5g-x">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3</w:t>
      </w:r>
      <w:r>
        <w:rPr>
          <w:rFonts w:ascii="Arial" w:cs="Arial" w:eastAsia="Arial" w:hAnsi="Arial"/>
          <w:sz w:val="24"/>
          <w:szCs w:val="24"/>
        </w:rPr>
        <w:t xml:space="preserve">. Публичные призывы к осуществлению террористической деятельности или публичное оправдание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осуществлению террористической деятельности или публичное оправдание терроризма -</w:t>
      </w:r>
    </w:p>
    <w:p>
      <w:pPr>
        <w:spacing w:after="120"/>
        <w:jc w:val="both"/>
      </w:pPr>
      <w:r>
        <w:rPr>
          <w:rFonts w:ascii="Arial" w:cs="Arial" w:eastAsia="Arial" w:hAnsi="Arial"/>
          <w:sz w:val="24"/>
          <w:szCs w:val="24"/>
        </w:rPr>
        <w:t xml:space="preserve">наказываются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с использованием средств массовой информации или сети Интернет, -</w:t>
      </w:r>
    </w:p>
    <w:p>
      <w:pPr>
        <w:spacing w:after="120"/>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w:t>
      </w:r>
    </w:p>
    <w:p>
      <w:pPr>
        <w:spacing w:after="120"/>
        <w:jc w:val="both"/>
      </w:pPr>
      <w:r>
        <w:rPr>
          <w:rFonts w:ascii="Arial" w:cs="Arial" w:eastAsia="Arial" w:hAnsi="Arial"/>
          <w:i/>
          <w:iCs/>
          <w:sz w:val="24"/>
          <w:szCs w:val="24"/>
        </w:rPr>
        <w:t xml:space="preserve">(В редакции Законов КР от </w:t>
      </w:r>
      <w:hyperlink w:history="1" r:id="rIdhka6cp5iozepw8cwwg1dr">
        <w:r>
          <w:rPr>
            <w:rFonts w:ascii="Arial" w:cs="Arial" w:eastAsia="Arial" w:hAnsi="Arial"/>
            <w:i/>
            <w:iCs/>
            <w:color w:val="1D4ED8"/>
            <w:sz w:val="24"/>
            <w:szCs w:val="24"/>
            <w:u w:val="single"/>
          </w:rPr>
          <w:t xml:space="preserve">17 марта 2009 года № 83</w:t>
        </w:r>
      </w:hyperlink>
      <w:r>
        <w:rPr>
          <w:rFonts w:ascii="Arial" w:cs="Arial" w:eastAsia="Arial" w:hAnsi="Arial"/>
          <w:sz w:val="24"/>
          <w:szCs w:val="24"/>
        </w:rPr>
        <w:t xml:space="preserve">, </w:t>
      </w:r>
      <w:hyperlink w:history="1" r:id="rIdrgf529-9_-gsx3uqd2ztn">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xkvs2kcwj4_p02_gtcqg1">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226-4.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и экстремистской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прохождения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w:t>
      </w:r>
    </w:p>
    <w:p>
      <w:pPr>
        <w:spacing w:after="120"/>
        <w:jc w:val="both"/>
      </w:pPr>
      <w:r>
        <w:rPr>
          <w:rFonts w:ascii="Arial" w:cs="Arial" w:eastAsia="Arial" w:hAnsi="Arial"/>
          <w:i/>
          <w:iCs/>
          <w:sz w:val="24"/>
          <w:szCs w:val="24"/>
        </w:rPr>
        <w:t xml:space="preserve">(В редакции Закона КР от </w:t>
      </w:r>
      <w:hyperlink w:history="1" r:id="rIdladstff_tj3ub1h17bmi6">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5</w:t>
      </w:r>
      <w:r>
        <w:rPr>
          <w:rFonts w:ascii="Arial" w:cs="Arial" w:eastAsia="Arial" w:hAnsi="Arial"/>
          <w:sz w:val="24"/>
          <w:szCs w:val="24"/>
        </w:rPr>
        <w:t xml:space="preserve">. Вывоз несовершеннолетних в зону вооруженных конфликтов или военных действий на территории иностранного государства</w:t>
      </w:r>
    </w:p>
    <w:p>
      <w:pPr>
        <w:spacing w:after="120"/>
        <w:jc w:val="both"/>
      </w:pPr>
      <w:r>
        <w:rPr>
          <w:rFonts w:ascii="Arial" w:cs="Arial" w:eastAsia="Arial" w:hAnsi="Arial"/>
          <w:sz w:val="24"/>
          <w:szCs w:val="24"/>
        </w:rPr>
        <w:t xml:space="preserve">(1) Вывоз несовершеннолетних в зону вооруженных конфликтов или военных действий на территории иностранного государства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 -</w:t>
      </w:r>
    </w:p>
    <w:p>
      <w:pPr>
        <w:spacing w:after="120"/>
        <w:jc w:val="both"/>
      </w:pPr>
      <w:r>
        <w:rPr>
          <w:rFonts w:ascii="Arial" w:cs="Arial" w:eastAsia="Arial" w:hAnsi="Arial"/>
          <w:sz w:val="24"/>
          <w:szCs w:val="24"/>
        </w:rPr>
        <w:t xml:space="preserve">наказывается лишением свободы на срок от четырех до семи лет.</w:t>
      </w:r>
    </w:p>
    <w:p>
      <w:pPr>
        <w:spacing w:after="120"/>
        <w:jc w:val="both"/>
      </w:pPr>
      <w:r>
        <w:rPr>
          <w:rFonts w:ascii="Arial" w:cs="Arial" w:eastAsia="Arial" w:hAnsi="Arial"/>
          <w:i/>
          <w:iCs/>
          <w:sz w:val="24"/>
          <w:szCs w:val="24"/>
        </w:rPr>
        <w:t xml:space="preserve">(В редакции Закона КР от </w:t>
      </w:r>
      <w:hyperlink w:history="1" r:id="rIdzfilsadflrcwhprewgxc4">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w:t>
      </w:r>
      <w:r>
        <w:rPr>
          <w:rFonts w:ascii="Arial" w:cs="Arial" w:eastAsia="Arial" w:hAnsi="Arial"/>
          <w:sz w:val="24"/>
          <w:szCs w:val="24"/>
        </w:rPr>
        <w:t xml:space="preserve">6</w:t>
      </w:r>
      <w:r>
        <w:rPr>
          <w:rFonts w:ascii="Arial" w:cs="Arial" w:eastAsia="Arial" w:hAnsi="Arial"/>
          <w:sz w:val="24"/>
          <w:szCs w:val="24"/>
        </w:rPr>
        <w:t xml:space="preserve">. Публичное одобрение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Публичное одобрение террористической или экстремистской деятельности путем публичных выступлений или с использованием средств массовой информации либо сети Интернет при отсутствии признаков призыва к осуществлению террористической или экстремистской деятельности или публичного оправдания терроризма или экстремизма, а также неумышленное использование символики или атрибутики террористических или экстремистских организаций, совершенные в течение года после наложения административного взыскания за указанные правонарушения, -</w:t>
      </w:r>
    </w:p>
    <w:p>
      <w:pPr>
        <w:spacing w:after="120"/>
        <w:jc w:val="both"/>
      </w:pPr>
      <w:r>
        <w:rPr>
          <w:rFonts w:ascii="Arial" w:cs="Arial" w:eastAsia="Arial" w:hAnsi="Arial"/>
          <w:sz w:val="24"/>
          <w:szCs w:val="24"/>
        </w:rPr>
        <w:t xml:space="preserve">наказываются штрафом от одной тысячи до двух тысяч расчетных показателей либо лишением свободы на срок от одного до трех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Примечание. Под публичным одобрением в настоящей статье понимается публичное прославление или восхваление, в том числе восхищение, оправдание террористической или экстремистской деятельности.</w:t>
      </w:r>
    </w:p>
    <w:p>
      <w:pPr>
        <w:spacing w:after="120"/>
        <w:jc w:val="both"/>
      </w:pPr>
      <w:r>
        <w:rPr>
          <w:rFonts w:ascii="Arial" w:cs="Arial" w:eastAsia="Arial" w:hAnsi="Arial"/>
          <w:i/>
          <w:iCs/>
          <w:sz w:val="24"/>
          <w:szCs w:val="24"/>
        </w:rPr>
        <w:t xml:space="preserve">(В редакции Закона КР от </w:t>
      </w:r>
      <w:hyperlink w:history="1" r:id="rIdj3g42ucf8bxqr5ivfarjw">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Захват заложников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(2) Те же деяния, если они совершены:</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применением физического насилия, опасного для жизни или здоровья, либо с угрозой убийством;</w:t>
      </w:r>
    </w:p>
    <w:p>
      <w:pPr>
        <w:spacing w:after="120"/>
        <w:jc w:val="both"/>
      </w:pPr>
      <w:r>
        <w:rPr>
          <w:rFonts w:ascii="Arial" w:cs="Arial" w:eastAsia="Arial" w:hAnsi="Arial"/>
          <w:sz w:val="24"/>
          <w:szCs w:val="24"/>
        </w:rPr>
        <w:t xml:space="preserve">4)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5) в отношении двух или более лиц;</w:t>
      </w:r>
    </w:p>
    <w:p>
      <w:pPr>
        <w:spacing w:after="120"/>
        <w:jc w:val="both"/>
      </w:pPr>
      <w:r>
        <w:rPr>
          <w:rFonts w:ascii="Arial" w:cs="Arial" w:eastAsia="Arial" w:hAnsi="Arial"/>
          <w:sz w:val="24"/>
          <w:szCs w:val="24"/>
        </w:rPr>
        <w:t xml:space="preserve">6) в отношении заведомо несовершеннолетнего;</w:t>
      </w:r>
    </w:p>
    <w:p>
      <w:pPr>
        <w:spacing w:after="120"/>
        <w:jc w:val="both"/>
      </w:pPr>
      <w:r>
        <w:rPr>
          <w:rFonts w:ascii="Arial" w:cs="Arial" w:eastAsia="Arial" w:hAnsi="Arial"/>
          <w:sz w:val="24"/>
          <w:szCs w:val="24"/>
        </w:rPr>
        <w:t xml:space="preserve">7)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8) из корыстных побуждений или по найму,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преступным сообществом или повлекли по неосторожности смерть потерпевшего, или причинили тяжкий вред его здоровью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Примечание. Лицо, добровольно освободившее заложника,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Законов КР от </w:t>
      </w:r>
      <w:hyperlink w:history="1" r:id="rId34hzmkzycfk86plfbyd1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sburqip8wkj54727sifn">
        <w:r>
          <w:rPr>
            <w:rFonts w:ascii="Arial" w:cs="Arial" w:eastAsia="Arial" w:hAnsi="Arial"/>
            <w:i/>
            <w:iCs/>
            <w:color w:val="1D4ED8"/>
            <w:sz w:val="24"/>
            <w:szCs w:val="24"/>
            <w:u w:val="single"/>
          </w:rPr>
          <w:t xml:space="preserve">17 марта 2009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Заведомо ложное сообщение об акте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ложное сообщение о готовящемся взрыве, поджоге или иных действиях, создающих опасность гибели людей, причинения значительного имущественного ущерба, срыва общественных мероприятий либо наступления иных тяжких последствий,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повлекшее крупный ущерб, -</w:t>
      </w:r>
    </w:p>
    <w:p>
      <w:pPr>
        <w:spacing w:after="120"/>
        <w:jc w:val="both"/>
      </w:pPr>
      <w:r>
        <w:rPr>
          <w:rFonts w:ascii="Arial" w:cs="Arial" w:eastAsia="Arial" w:hAnsi="Arial"/>
          <w:sz w:val="24"/>
          <w:szCs w:val="24"/>
        </w:rPr>
        <w:t xml:space="preserve">наказывается штрафом в размере от одной тысячи до десяти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То же деяние, повлекшее особо крупный ущерб, -</w:t>
      </w:r>
    </w:p>
    <w:p>
      <w:pPr>
        <w:spacing w:after="120"/>
        <w:jc w:val="both"/>
      </w:pPr>
      <w:r>
        <w:rPr>
          <w:rFonts w:ascii="Arial" w:cs="Arial" w:eastAsia="Arial" w:hAnsi="Arial"/>
          <w:sz w:val="24"/>
          <w:szCs w:val="24"/>
        </w:rPr>
        <w:t xml:space="preserve">наказывается штрафом в размере от десяти тысяч до двадцати пяти тысяч расчетных показателей либо лишением свободы на срок от пяти до восьми лет.</w:t>
      </w:r>
    </w:p>
    <w:p>
      <w:pPr>
        <w:spacing w:after="120"/>
        <w:jc w:val="both"/>
      </w:pPr>
      <w:r>
        <w:rPr>
          <w:rFonts w:ascii="Arial" w:cs="Arial" w:eastAsia="Arial" w:hAnsi="Arial"/>
          <w:sz w:val="24"/>
          <w:szCs w:val="24"/>
        </w:rPr>
        <w:t xml:space="preserve">Примечание. В настоящей статье крупным признается ущерб, в тысячу раз превышающий расчетный показатель, а особо крупным - в пять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lt3gzqvgqav-omuul-uod">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Организация незаконного вооруженного формирования или участие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создание вооруженного формирования (объединения, отряда, дружины или иной группы), а равно руководство таким формированием,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(2) Участие в вооруженном формировании -</w:t>
      </w:r>
    </w:p>
    <w:p>
      <w:pPr>
        <w:spacing w:after="120"/>
        <w:jc w:val="both"/>
      </w:pPr>
      <w:r>
        <w:rPr>
          <w:rFonts w:ascii="Arial" w:cs="Arial" w:eastAsia="Arial" w:hAnsi="Arial"/>
          <w:sz w:val="24"/>
          <w:szCs w:val="24"/>
        </w:rPr>
        <w:t xml:space="preserve">наказывается либо лишением свободы на срок от трех до пяти лет.</w:t>
      </w:r>
    </w:p>
    <w:p>
      <w:pPr>
        <w:spacing w:after="120"/>
        <w:jc w:val="both"/>
      </w:pPr>
      <w:r>
        <w:rPr>
          <w:rFonts w:ascii="Arial" w:cs="Arial" w:eastAsia="Arial" w:hAnsi="Arial"/>
          <w:sz w:val="24"/>
          <w:szCs w:val="24"/>
        </w:rPr>
        <w:t xml:space="preserve">Примечание. Лицо, добровольно прекратившее участие в незаконном вооруженном формировании и сдавшее оружие,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Закона КР от </w:t>
      </w:r>
      <w:hyperlink w:history="1" r:id="rIdv9ccu8ms6albwiufwmcp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z8bd8qeq0a0gcxb4ze_s">
        <w:r>
          <w:rPr>
            <w:rFonts w:ascii="Arial" w:cs="Arial" w:eastAsia="Arial" w:hAnsi="Arial"/>
            <w:color w:val="1D4ED8"/>
            <w:sz w:val="24"/>
            <w:szCs w:val="24"/>
            <w:u w:val="single"/>
          </w:rPr>
          <w:t xml:space="preserve">3 августа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Бандитизм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устойчивой организованной вооруженной группы (банды) с целью нападения на граждан или организации, руководство такой группой (бандой)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jc w:val="both"/>
      </w:pPr>
      <w:r>
        <w:rPr>
          <w:rFonts w:ascii="Arial" w:cs="Arial" w:eastAsia="Arial" w:hAnsi="Arial"/>
          <w:sz w:val="24"/>
          <w:szCs w:val="24"/>
        </w:rPr>
        <w:t xml:space="preserve">(2) Участие в вооруженной группе (банде), а равно участие в совершаемых бандой нападениях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См. комментарий к статье 230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Организация преступного сообщества (преступной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преступного сообщества (преступной организации) для совершения тяжких или особо тяжких преступлений, а равно руководство таким сообществом (организацией) или входящими в него структурными подразделениями, а также создание объединения организаторов, руководителей или иных представителей организованных преступных групп в целях разработки планов и условий для совершения тяжких или особо тяжких преступлений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 или без таковой.</w:t>
      </w:r>
    </w:p>
    <w:p>
      <w:pPr>
        <w:spacing w:after="120"/>
        <w:jc w:val="both"/>
      </w:pPr>
      <w:r>
        <w:rPr>
          <w:rFonts w:ascii="Arial" w:cs="Arial" w:eastAsia="Arial" w:hAnsi="Arial"/>
          <w:sz w:val="24"/>
          <w:szCs w:val="24"/>
        </w:rPr>
        <w:t xml:space="preserve">(2) Участие в преступном сообществе (преступной организации)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десяти до двадцати лет с конфискацией имущества.</w:t>
      </w:r>
    </w:p>
    <w:p>
      <w:pPr>
        <w:spacing w:after="120"/>
        <w:jc w:val="both"/>
      </w:pPr>
      <w:r>
        <w:rPr>
          <w:rFonts w:ascii="Arial" w:cs="Arial" w:eastAsia="Arial" w:hAnsi="Arial"/>
          <w:sz w:val="24"/>
          <w:szCs w:val="24"/>
        </w:rPr>
        <w:t xml:space="preserve">См. комментарий к статье 231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Угон воздушного или водного транспорта либо железнодорожного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Угон воздушного или водного транспорта либо железнодорожного подвижного состава, а равно захват такого судна или состава в целях угона,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с применением насилия, опасного для жизни и здоровья либо с угрозой применения такого насилия;</w:t>
      </w:r>
    </w:p>
    <w:p>
      <w:pPr>
        <w:spacing w:after="120"/>
        <w:jc w:val="both"/>
      </w:pPr>
      <w:r>
        <w:rPr>
          <w:rFonts w:ascii="Arial" w:cs="Arial" w:eastAsia="Arial" w:hAnsi="Arial"/>
          <w:sz w:val="24"/>
          <w:szCs w:val="24"/>
        </w:rPr>
        <w:t xml:space="preserve">3) с применением оружия, боеприпасов, взрывных устройств, взрывчатых, ядовитых, отравляющих или радиоактивных веществ либо ядерного, химического, биологического и других видов оружия массового поражения или предметов, используемых в качестве оружия;</w:t>
      </w:r>
    </w:p>
    <w:p>
      <w:pPr>
        <w:spacing w:after="120"/>
        <w:jc w:val="both"/>
      </w:pPr>
      <w:r>
        <w:rPr>
          <w:rFonts w:ascii="Arial" w:cs="Arial" w:eastAsia="Arial" w:hAnsi="Arial"/>
          <w:sz w:val="24"/>
          <w:szCs w:val="24"/>
        </w:rPr>
        <w:t xml:space="preserve">4) в целях устрашения общественности либо принуждения физического или юридического лица, международной организации или государства совершить какое-либо действие, либо воздержаться от него,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либо повлекли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i/>
          <w:iCs/>
          <w:sz w:val="24"/>
          <w:szCs w:val="24"/>
        </w:rPr>
        <w:t xml:space="preserve">(В редакции Законов КР от </w:t>
      </w:r>
      <w:hyperlink w:history="1" r:id="rId8-n8apbogwdw65i8ded1y">
        <w:r>
          <w:rPr>
            <w:rFonts w:ascii="Arial" w:cs="Arial" w:eastAsia="Arial" w:hAnsi="Arial"/>
            <w:i/>
            <w:iCs/>
            <w:color w:val="1D4ED8"/>
            <w:sz w:val="24"/>
            <w:szCs w:val="24"/>
            <w:u w:val="single"/>
          </w:rPr>
          <w:t xml:space="preserve">25 июня 2007 года № 91</w:t>
        </w:r>
      </w:hyperlink>
      <w:r>
        <w:rPr>
          <w:rFonts w:ascii="Arial" w:cs="Arial" w:eastAsia="Arial" w:hAnsi="Arial"/>
          <w:sz w:val="24"/>
          <w:szCs w:val="24"/>
        </w:rPr>
        <w:t xml:space="preserve">, </w:t>
      </w:r>
      <w:hyperlink w:history="1" r:id="rIdkjidicrfbkharc06nihts">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8wc_jumzp3n9894g3a8v3">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Массовые беспорядки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массовых беспорядков, сопровождающихся насилием, погромами, поджогами, уничтожением имущества, применением огнестрельного оружия, взрывчатых веществ или взрывных устройств, а также оказанием вооруженного сопротивления представителю власти, -</w:t>
      </w:r>
    </w:p>
    <w:p>
      <w:pPr>
        <w:spacing w:after="120"/>
        <w:jc w:val="both"/>
      </w:pPr>
      <w:r>
        <w:rPr>
          <w:rFonts w:ascii="Arial" w:cs="Arial" w:eastAsia="Arial" w:hAnsi="Arial"/>
          <w:sz w:val="24"/>
          <w:szCs w:val="24"/>
        </w:rPr>
        <w:t xml:space="preserve">наказывается лишением свободы на срок от восьми до десяти лет.</w:t>
      </w:r>
    </w:p>
    <w:p>
      <w:pPr>
        <w:spacing w:after="120"/>
        <w:jc w:val="both"/>
      </w:pPr>
      <w:r>
        <w:rPr>
          <w:rFonts w:ascii="Arial" w:cs="Arial" w:eastAsia="Arial" w:hAnsi="Arial"/>
          <w:sz w:val="24"/>
          <w:szCs w:val="24"/>
        </w:rPr>
        <w:t xml:space="preserve">(2) Участие в массовых беспорядках, предусмотренных частью первой настоящей статьи,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sz w:val="24"/>
          <w:szCs w:val="24"/>
        </w:rP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См. комментарий к статье 233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Хулиганство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Хулиганство, то есть умышленные действия, грубо нарушающие общественный порядок или нормы общепринятого поведения, сопряженные с насилием либо угрозой его применения, а равно с уничтожением или повреждением имущества, -</w:t>
      </w:r>
    </w:p>
    <w:p>
      <w:pPr>
        <w:spacing w:after="120"/>
        <w:jc w:val="both"/>
      </w:pPr>
      <w:r>
        <w:rPr>
          <w:rFonts w:ascii="Arial" w:cs="Arial" w:eastAsia="Arial" w:hAnsi="Arial"/>
          <w:sz w:val="24"/>
          <w:szCs w:val="24"/>
        </w:rPr>
        <w:t xml:space="preserve">наказывается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Хулиганство:</w:t>
      </w:r>
    </w:p>
    <w:p>
      <w:pPr>
        <w:spacing w:after="120"/>
        <w:jc w:val="both"/>
      </w:pPr>
      <w:r>
        <w:rPr>
          <w:rFonts w:ascii="Arial" w:cs="Arial" w:eastAsia="Arial" w:hAnsi="Arial"/>
          <w:sz w:val="24"/>
          <w:szCs w:val="24"/>
        </w:rPr>
        <w:t xml:space="preserve">1) совершенное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сопряженное с издевательством над малолетним, престарелым, инвалидом или лицом, находящимся в беспомощном состоянии;</w:t>
      </w:r>
    </w:p>
    <w:p>
      <w:pPr>
        <w:spacing w:after="120"/>
        <w:jc w:val="both"/>
      </w:pPr>
      <w:r>
        <w:rPr>
          <w:rFonts w:ascii="Arial" w:cs="Arial" w:eastAsia="Arial" w:hAnsi="Arial"/>
          <w:sz w:val="24"/>
          <w:szCs w:val="24"/>
        </w:rPr>
        <w:t xml:space="preserve">4) сопряженное с умышленным уничтожением или повреждением чужого имущества, причинившее существенный вред,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Хулиганство:</w:t>
      </w:r>
    </w:p>
    <w:p>
      <w:pPr>
        <w:spacing w:after="120"/>
        <w:jc w:val="both"/>
      </w:pPr>
      <w:r>
        <w:rPr>
          <w:rFonts w:ascii="Arial" w:cs="Arial" w:eastAsia="Arial" w:hAnsi="Arial"/>
          <w:sz w:val="24"/>
          <w:szCs w:val="24"/>
        </w:rPr>
        <w:t xml:space="preserve">1) (утратил силу в соответствии с Законом КР от </w:t>
      </w:r>
      <w:hyperlink w:history="1" r:id="rId0xct1iakvzahpozxokz_s">
        <w:r>
          <w:rPr>
            <w:rFonts w:ascii="Arial" w:cs="Arial" w:eastAsia="Arial" w:hAnsi="Arial"/>
            <w:i/>
            <w:iCs/>
            <w:color w:val="1D4ED8"/>
            <w:sz w:val="24"/>
            <w:szCs w:val="24"/>
            <w:u w:val="single"/>
          </w:rPr>
          <w:t xml:space="preserve">17 декабря 2009 года № 309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сопряженное с применением или угрозой применения оружия либо предметов, используемых в качестве оружия;</w:t>
      </w:r>
    </w:p>
    <w:p>
      <w:pPr>
        <w:spacing w:after="120"/>
        <w:jc w:val="both"/>
      </w:pPr>
      <w:r>
        <w:rPr>
          <w:rFonts w:ascii="Arial" w:cs="Arial" w:eastAsia="Arial" w:hAnsi="Arial"/>
          <w:sz w:val="24"/>
          <w:szCs w:val="24"/>
        </w:rPr>
        <w:t xml:space="preserve">3) связанное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 -</w:t>
      </w:r>
    </w:p>
    <w:p>
      <w:pPr>
        <w:spacing w:after="120"/>
        <w:jc w:val="both"/>
      </w:pPr>
      <w:r>
        <w:rPr>
          <w:rFonts w:ascii="Arial" w:cs="Arial" w:eastAsia="Arial" w:hAnsi="Arial"/>
          <w:sz w:val="24"/>
          <w:szCs w:val="24"/>
        </w:rPr>
        <w:t xml:space="preserve">наказывается лишением свободы на срок от четырех до семи лет.</w:t>
      </w:r>
    </w:p>
    <w:p>
      <w:pPr>
        <w:spacing w:after="120"/>
        <w:jc w:val="both"/>
      </w:pPr>
      <w:r>
        <w:rPr>
          <w:rFonts w:ascii="Arial" w:cs="Arial" w:eastAsia="Arial" w:hAnsi="Arial"/>
          <w:i/>
          <w:iCs/>
          <w:sz w:val="24"/>
          <w:szCs w:val="24"/>
        </w:rPr>
        <w:t xml:space="preserve">(В редакции Закона КР от </w:t>
      </w:r>
      <w:hyperlink w:history="1" r:id="rId8v9tdpjxcvr8kqeth-nhd">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dadrtnzdysdrvlpzscl92">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Вандализм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Осквернение зданий или иных сооружений надписями, грубо оскорбляющими общественную нравственность, порча имущества на общественном транспорте или в иных общественных местах -</w:t>
      </w:r>
    </w:p>
    <w:p>
      <w:pPr>
        <w:spacing w:after="120"/>
        <w:jc w:val="both"/>
      </w:pPr>
      <w:r>
        <w:rPr>
          <w:rFonts w:ascii="Arial" w:cs="Arial" w:eastAsia="Arial" w:hAnsi="Arial"/>
          <w:sz w:val="24"/>
          <w:szCs w:val="24"/>
        </w:rPr>
        <w:t xml:space="preserve">наказываются штрафом в размере от ста до двухсот пятидесяти расчетных показателей либо общественными работами на срок от ста восьмидесяти до двухсот шестидесяти часов,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dplj8sxnamns1jwbesed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bvkbz4kwaygkm96ni8x0">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Нарушение правил безопасности горных, строительных, взрывоопасных или иных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при ведении горных, строительных или взрывоопасных работ, если это повлекло за собой по неосторожности причинение менее тяжкого телесного повреждения, -</w:t>
      </w:r>
    </w:p>
    <w:p>
      <w:pPr>
        <w:spacing w:after="120"/>
        <w:jc w:val="both"/>
      </w:pPr>
      <w:r>
        <w:rPr>
          <w:rFonts w:ascii="Arial" w:cs="Arial" w:eastAsia="Arial" w:hAnsi="Arial"/>
          <w:sz w:val="24"/>
          <w:szCs w:val="24"/>
        </w:rPr>
        <w:t xml:space="preserve">наказывается штрафом в размере до ста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См. комментарий к статье 236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236-1. Недоброкачественное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Сдача и (или) прием в эксплуатацию недоброкачественно построенных, незавершенных или не соответствующих условиям договора и проектной документации зданий и сооружений, электростанций, жилых домов или иных объектов строительства подрядчиком, руководителем строительной организации и должностным лицом, осуществляющими контроль за качеством строительства, а равно их некачественный ремонт производителями работ, если это повлекло по неосторожности причинение тяжкого или менее тяжкого вреда здоровью человека,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повлекшие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240"/>
        <w:jc w:val="both"/>
      </w:pPr>
      <w:r>
        <w:rPr>
          <w:rFonts w:ascii="Arial" w:cs="Arial" w:eastAsia="Arial" w:hAnsi="Arial"/>
          <w:i/>
          <w:iCs/>
          <w:sz w:val="24"/>
          <w:szCs w:val="24"/>
        </w:rPr>
        <w:t xml:space="preserve">(В редакции Закона КР от </w:t>
      </w:r>
      <w:hyperlink w:history="1" r:id="rIdjfwoer-a-ami7ifrtqyou">
        <w:r>
          <w:rPr>
            <w:rFonts w:ascii="Arial" w:cs="Arial" w:eastAsia="Arial" w:hAnsi="Arial"/>
            <w:i/>
            <w:iCs/>
            <w:color w:val="1D4ED8"/>
            <w:sz w:val="24"/>
            <w:szCs w:val="24"/>
            <w:u w:val="single"/>
          </w:rPr>
          <w:t xml:space="preserve">25 февраля 2013 года № 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Нарушение правил учета, хранения, перевозки и использования взрывчатых, легковоспламеняющихся веществ и пиротехнических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учета, хранения, перевозки и использования взрывчатых, легковоспламеняющихся веществ и пиротехнических изделий, а также незаконная пересылка этих веществ по почте или багажом, если эти деяния повлекли по неосторожности причинение тяжкого вреда здоровью или смерть человека, -</w:t>
      </w:r>
    </w:p>
    <w:p>
      <w:pPr>
        <w:spacing w:after="120"/>
        <w:jc w:val="both"/>
      </w:pPr>
      <w:r>
        <w:rPr>
          <w:rFonts w:ascii="Arial" w:cs="Arial" w:eastAsia="Arial" w:hAnsi="Arial"/>
          <w:sz w:val="24"/>
          <w:szCs w:val="24"/>
        </w:rPr>
        <w:t xml:space="preserve">наказываются штрафом в размере до тысячи расчетных показателей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22 ноября 2006 года № 182, </w:t>
      </w:r>
      <w:hyperlink w:history="1" r:id="rIdhifrhzds3xq5kmlkb0l-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Нарушение правил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пожарной безопасности лицом, ответственным за их выполнение, если оно повлекло возникновение пожара, причинившее вред здоровью небольшой тяжести или менее тяжкий вред здоровью,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общественными работами на срок от ста двадцати до ста восьмидесяти часов,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См. комментарий к статье 238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Незаконное обращение с радиоактивными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приобретение, хранение, использование, передана, сбыт или разрушение радиоактивных материалов,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Те же деяния, если они по неосторожности повлекли смерть человека или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240"/>
        <w:jc w:val="both"/>
      </w:pPr>
      <w:r>
        <w:rPr>
          <w:rFonts w:ascii="Arial" w:cs="Arial" w:eastAsia="Arial" w:hAnsi="Arial"/>
          <w:i/>
          <w:iCs/>
          <w:sz w:val="24"/>
          <w:szCs w:val="24"/>
        </w:rPr>
        <w:t xml:space="preserve">(В редакции Законов КР от </w:t>
      </w:r>
      <w:hyperlink w:history="1" r:id="rIdqmq-yz5lcisriww1vxccg">
        <w:r>
          <w:rPr>
            <w:rFonts w:ascii="Arial" w:cs="Arial" w:eastAsia="Arial" w:hAnsi="Arial"/>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8kmwzdkcbr3d6-rardut">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Хищение либо вымогательство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Хищение или вымогательство радиоактивных материалов -</w:t>
      </w:r>
    </w:p>
    <w:p>
      <w:pPr>
        <w:spacing w:after="120"/>
        <w:jc w:val="both"/>
      </w:pPr>
      <w:r>
        <w:rPr>
          <w:rFonts w:ascii="Arial" w:cs="Arial" w:eastAsia="Arial" w:hAnsi="Arial"/>
          <w:sz w:val="24"/>
          <w:szCs w:val="24"/>
        </w:rPr>
        <w:t xml:space="preserve">наказывается штрафом в размере от семисот до одной тысячи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(2) Те же деяния, если они совершены:</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w:t>
      </w:r>
    </w:p>
    <w:p>
      <w:pPr>
        <w:spacing w:after="120"/>
        <w:jc w:val="both"/>
      </w:pPr>
      <w:r>
        <w:rPr>
          <w:rFonts w:ascii="Arial" w:cs="Arial" w:eastAsia="Arial" w:hAnsi="Arial"/>
          <w:sz w:val="24"/>
          <w:szCs w:val="24"/>
        </w:rPr>
        <w:t xml:space="preserve">3) с применением насилия, не опасного для жизни или здоровья, либо с угрозой применения такого насилия,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 или без таковой.</w:t>
      </w:r>
    </w:p>
    <w:p>
      <w:pPr>
        <w:spacing w:after="120"/>
        <w:jc w:val="both"/>
      </w:pPr>
      <w:r>
        <w:rPr>
          <w:rFonts w:ascii="Arial" w:cs="Arial" w:eastAsia="Arial" w:hAnsi="Arial"/>
          <w:sz w:val="24"/>
          <w:szCs w:val="24"/>
        </w:rPr>
        <w:t xml:space="preserve">(3) Хищение или вымогательство радиоактивных материалов, совершенные с применением насилия, опасного для жизни или здоровья, либо организованной преступной группой или преступным сообществом, либо лицом, два или более раза судимым за хищение или вымогательство,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zwosgtjbwm0bmjptlywy5">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Незаконные приобретение, передача, сбыт, хранение, перевозка или ношение огнестрельного оружия, боеприпасов, взрывчатых веществ и взрывных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приобретение, передача, сбыт, хранение, перевозка или ношение огнестрельного оружия (кроме гладкоствольного охотничьего и боеприпасов к нему), а также боеприпасов, взрывчатых веществ и взрывных устройств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до пяти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w:t>
      </w:r>
    </w:p>
    <w:p>
      <w:pPr>
        <w:spacing w:after="120"/>
        <w:jc w:val="both"/>
      </w:pPr>
      <w:r>
        <w:rPr>
          <w:rFonts w:ascii="Arial" w:cs="Arial" w:eastAsia="Arial" w:hAnsi="Arial"/>
          <w:sz w:val="24"/>
          <w:szCs w:val="24"/>
        </w:rPr>
        <w:t xml:space="preserve">(4) Незаконные приобретение, сбыт или ношение холодного, газового оружия, гладкоствольного оружия, предназначенного для стрельбы патронами травматического действия, в том числе метательного оружия,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либо общественными работами на срок от ста восьмидесяти до двухсот сорока часов, либо лишением свободы на срок до двух лет.</w:t>
      </w:r>
    </w:p>
    <w:p>
      <w:pPr>
        <w:spacing w:after="120"/>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Не может признаваться добровольной сдачей предметов, указанных в настоящей статье, а также в статье 242 настоящего Кодекса, их изъятие при задержании лица, а также при производстве следственных действий по их обнаружению и изъятию.</w:t>
      </w:r>
    </w:p>
    <w:p>
      <w:pPr>
        <w:spacing w:after="120"/>
        <w:jc w:val="both"/>
      </w:pPr>
      <w:r>
        <w:rPr>
          <w:rFonts w:ascii="Arial" w:cs="Arial" w:eastAsia="Arial" w:hAnsi="Arial"/>
          <w:i/>
          <w:iCs/>
          <w:sz w:val="24"/>
          <w:szCs w:val="24"/>
        </w:rPr>
        <w:t xml:space="preserve">(В редакции Законов КР от </w:t>
      </w:r>
      <w:hyperlink w:history="1" r:id="rId--mwogi4pc79513xfrbf7">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yvub1tbcqtifk9wpv_pk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3nrcoc-12cy1qlrje_d_u">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Незаконные изготовление или ремонт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ремонт огнестрельного оружия (кроме гладкоствольного охотничьего) или изготовление, а равно незаконное изготовление боеприпасов, взрывчатых веществ или самодельных взрывных устройств -</w:t>
      </w:r>
    </w:p>
    <w:p>
      <w:pPr>
        <w:spacing w:after="120"/>
        <w:jc w:val="both"/>
      </w:pPr>
      <w:r>
        <w:rPr>
          <w:rFonts w:ascii="Arial" w:cs="Arial" w:eastAsia="Arial" w:hAnsi="Arial"/>
          <w:sz w:val="24"/>
          <w:szCs w:val="24"/>
        </w:rPr>
        <w:t xml:space="preserve">наказываются штрафом в размере до пятисот расчетных показателей или исправительными работами до двух лет либо лишением свободы на срок до трех лет.</w:t>
      </w:r>
    </w:p>
    <w:p>
      <w:pPr>
        <w:spacing w:after="120"/>
        <w:jc w:val="both"/>
      </w:pPr>
      <w:r>
        <w:rPr>
          <w:rFonts w:ascii="Arial" w:cs="Arial" w:eastAsia="Arial" w:hAnsi="Arial"/>
          <w:sz w:val="24"/>
          <w:szCs w:val="24"/>
        </w:rPr>
        <w:t xml:space="preserve">(2) Незаконное изменение конструкции огнестрельного оружия, приведшее к возможности осуществления стрельбы очередью, либо уменьшение общей длины оружия, не отвечающее стандартным требованиям, а также позволяющее осуществлять стрельбу из гладкоствольного либо газового оружия патронами, предназначенными для стрельбы из нарезного оружия, -</w:t>
      </w:r>
    </w:p>
    <w:p>
      <w:pPr>
        <w:spacing w:after="120"/>
        <w:jc w:val="both"/>
      </w:pPr>
      <w:r>
        <w:rPr>
          <w:rFonts w:ascii="Arial" w:cs="Arial" w:eastAsia="Arial" w:hAnsi="Arial"/>
          <w:sz w:val="24"/>
          <w:szCs w:val="24"/>
        </w:rPr>
        <w:t xml:space="preserve">наказываются штрафом в размере до тысячи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(4) Незаконное изготовление газового, гладкоствольного оружия, предназначенного для стрельбы патронами травматического действия, холодного оружия, в том числе метательного оружия,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(5) Изготовление, приобретение, хранение, передача, сбыт, перевозка или ношение емкостей с зажигательной смесью, имеющих приспособление для воспламенения (запал),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если в его действиях не содержится иного состава преступления.</w:t>
      </w:r>
    </w:p>
    <w:p>
      <w:pPr>
        <w:spacing w:after="240"/>
        <w:jc w:val="both"/>
      </w:pPr>
      <w:r>
        <w:rPr>
          <w:rFonts w:ascii="Arial" w:cs="Arial" w:eastAsia="Arial" w:hAnsi="Arial"/>
          <w:i/>
          <w:iCs/>
          <w:sz w:val="24"/>
          <w:szCs w:val="24"/>
        </w:rPr>
        <w:t xml:space="preserve">(В редакции Закона КР от </w:t>
      </w:r>
      <w:hyperlink w:history="1" r:id="rIdtjpsa5xmox_acvtzlzsxc">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kzfdj_wpl-xkzgp38uigv">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Небрежное хранение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Небрежное хранение огнестрельного оружия, создавшее условия для использования этого оружия другим лицом, если это повлекло тяжкие последствия,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шестидесяти до двухсот сорока часов или штрафом в размере от ста до одной тысячи расчетных показателей либо ограничением свободы на срок до одного года,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yasy-csitbrxxoz1xfjr4">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Ненадлежащее выполнение обязанностей по охране оружия, боеприпасов и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Ненадлежащее выполнение своих обязанностей лицом, которому была поручена охрана огнестрельного оружия, боеприпасов или взрывчатых веществ, если это повлекло их похищение или уничтожение либо наступление иных тяжких последствий, -</w:t>
      </w:r>
    </w:p>
    <w:p>
      <w:pPr>
        <w:spacing w:after="120"/>
        <w:jc w:val="both"/>
      </w:pPr>
      <w:r>
        <w:rPr>
          <w:rFonts w:ascii="Arial" w:cs="Arial" w:eastAsia="Arial" w:hAnsi="Arial"/>
          <w:sz w:val="24"/>
          <w:szCs w:val="24"/>
        </w:rPr>
        <w:t xml:space="preserve">наказывается штрафом в размере до пятисот расчетных показателей или исправительными работами на срок до двух лет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vrf7noapvd_i_liwp4d7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Хищение или вымогательство огнестрельного оружия, боеприпасов, взрывчатых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Хищение или вымогательство огнестрельного оружия, боеприпасов либо взрывчатых веществ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(2) Деяния, предусмотренные частью первой настоящей статьи, если они совершены:</w:t>
      </w:r>
    </w:p>
    <w:p>
      <w:pPr>
        <w:spacing w:after="120"/>
        <w:jc w:val="both"/>
      </w:pPr>
      <w:r>
        <w:rPr>
          <w:rFonts w:ascii="Arial" w:cs="Arial" w:eastAsia="Arial" w:hAnsi="Arial"/>
          <w:sz w:val="24"/>
          <w:szCs w:val="24"/>
        </w:rPr>
        <w:t xml:space="preserve">1) лицом, которому огнестрельное оружие, боеприпасы или взрывчатые вещества были вверены в связи с его служебным положением или под охрану;</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с применением насилия, опасного для жизни или здоровья, либо преступным сообществом,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hqnltatoyviwtuopigxr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25
 Преступления против здоровья населения и общественной нравственности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 Незаконные изготовление, приобретение, хранение, перевозка или пересылка наркотических средств либо психотропных веществ без цели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изготовление, приобретение, хранение, перевозка или пересылка наркотических средств либо психотропных веществ в небольших размерах без цели сбыта, совершенные в течение года после применения мер административного взыскания за те же действия, -</w:t>
      </w:r>
    </w:p>
    <w:p>
      <w:pPr>
        <w:spacing w:after="120"/>
        <w:jc w:val="both"/>
      </w:pPr>
      <w:r>
        <w:rPr>
          <w:rFonts w:ascii="Arial" w:cs="Arial" w:eastAsia="Arial" w:hAnsi="Arial"/>
          <w:sz w:val="24"/>
          <w:szCs w:val="24"/>
        </w:rPr>
        <w:t xml:space="preserve">наказываются привлечением к общественным работам от ста до двухсот сорока часов или штрафом в размере до пятидесяти расчетных показателей либо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 лицом, ранее совершившим любое преступление, связанное с наркотиками, -</w:t>
      </w:r>
    </w:p>
    <w:p>
      <w:pPr>
        <w:spacing w:after="120"/>
        <w:jc w:val="both"/>
      </w:pPr>
      <w:r>
        <w:rPr>
          <w:rFonts w:ascii="Arial" w:cs="Arial" w:eastAsia="Arial" w:hAnsi="Arial"/>
          <w:sz w:val="24"/>
          <w:szCs w:val="24"/>
        </w:rPr>
        <w:t xml:space="preserve">наказываются штрафом в размере до ста расчетных показателей или исправительными работами на срок до двух лет, или ограничением свободы на срок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(3) Незаконные изготовление, приобретение, хранение, перевозка или пересылка наркотических средств либо психотропных веществ без цели сбыта, если их предметом явились наркотические средства в крупных размерах, -</w:t>
      </w:r>
    </w:p>
    <w:p>
      <w:pPr>
        <w:spacing w:after="120"/>
        <w:jc w:val="both"/>
      </w:pPr>
      <w:r>
        <w:rPr>
          <w:rFonts w:ascii="Arial" w:cs="Arial" w:eastAsia="Arial" w:hAnsi="Arial"/>
          <w:sz w:val="24"/>
          <w:szCs w:val="24"/>
        </w:rPr>
        <w:t xml:space="preserve">наказываются штрафом от двухсот до пятисот расчетных показателей или лишением свободы на срок от трех до пяти лет.</w:t>
      </w:r>
    </w:p>
    <w:p>
      <w:pPr>
        <w:spacing w:after="120"/>
        <w:jc w:val="both"/>
      </w:pPr>
      <w:r>
        <w:rPr>
          <w:rFonts w:ascii="Arial" w:cs="Arial" w:eastAsia="Arial" w:hAnsi="Arial"/>
          <w:sz w:val="24"/>
          <w:szCs w:val="24"/>
        </w:rPr>
        <w:t xml:space="preserve">(4) Те же деяния, если их предметом явились наркотические средства в особо крупных размерах, -</w:t>
      </w:r>
    </w:p>
    <w:p>
      <w:pPr>
        <w:spacing w:after="120"/>
        <w:jc w:val="both"/>
      </w:pPr>
      <w:r>
        <w:rPr>
          <w:rFonts w:ascii="Arial" w:cs="Arial" w:eastAsia="Arial" w:hAnsi="Arial"/>
          <w:sz w:val="24"/>
          <w:szCs w:val="24"/>
        </w:rPr>
        <w:t xml:space="preserve">наказываются штрафом в размере от трех тысяч до десяти тысяч расчетных показателей или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Примечание. Перечень наркотических средств и психотропных веществ, а их размеры, имеющие значение для квалификации деяний по настоящей статье, а также по другим статьям настоящего Кодекса, утверждаются Правительством Кыргызской Республики.</w:t>
      </w:r>
    </w:p>
    <w:p>
      <w:pPr>
        <w:spacing w:after="120"/>
        <w:jc w:val="both"/>
      </w:pPr>
      <w:r>
        <w:rPr>
          <w:rFonts w:ascii="Arial" w:cs="Arial" w:eastAsia="Arial" w:hAnsi="Arial"/>
          <w:sz w:val="24"/>
          <w:szCs w:val="24"/>
        </w:rPr>
        <w:t xml:space="preserve">Лицо, совершившее преступление, предусмотренное настоящей статьей, добровольно сдавшее наркотические средства, психотропные вещества или их аналоги и активно способствовавшее раскрытию или пресечению преступлений, связанных с незаконным оборотом наркотических средств, психотропных веществ или их аналогов,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pPr>
        <w:spacing w:after="120"/>
        <w:jc w:val="both"/>
      </w:pPr>
      <w:r>
        <w:rPr>
          <w:rFonts w:ascii="Arial" w:cs="Arial" w:eastAsia="Arial" w:hAnsi="Arial"/>
          <w:sz w:val="24"/>
          <w:szCs w:val="24"/>
        </w:rPr>
        <w:t xml:space="preserve">Не может признаваться добровольной сдачей наркотических средств, психотропных веществ или их аналогов при задержании лица, а также при производстве следственных действий по их обнаружению и изъятию.</w:t>
      </w:r>
    </w:p>
    <w:p>
      <w:pPr>
        <w:spacing w:after="120"/>
        <w:jc w:val="both"/>
      </w:pPr>
      <w:r>
        <w:rPr>
          <w:rFonts w:ascii="Arial" w:cs="Arial" w:eastAsia="Arial" w:hAnsi="Arial"/>
          <w:i/>
          <w:iCs/>
          <w:sz w:val="24"/>
          <w:szCs w:val="24"/>
        </w:rPr>
        <w:t xml:space="preserve">(В редакции Законов КР от </w:t>
      </w:r>
      <w:hyperlink w:history="1" r:id="rIddblsoyrmr6gekqe25fg6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rgsfagwfezj7cxgdqfuo">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 судебной практике по делам о преступлениях, связанных с наркотическими средствами, психотропными, сильнодействующими и ядовитыми веществами см. также Постановление Верховного суда КР от 2 февраля 2001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их аналогов либо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их аналогов либо прекурсоров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крупном размере;</w:t>
      </w:r>
    </w:p>
    <w:p>
      <w:pPr>
        <w:spacing w:after="120"/>
        <w:jc w:val="both"/>
      </w:pPr>
      <w:r>
        <w:rPr>
          <w:rFonts w:ascii="Arial" w:cs="Arial" w:eastAsia="Arial" w:hAnsi="Arial"/>
          <w:sz w:val="24"/>
          <w:szCs w:val="24"/>
        </w:rPr>
        <w:t xml:space="preserve">3) лицом, достигшим восемнадцатилетнего возраста, в отношении заведомо несовершеннолетнего;</w:t>
      </w:r>
    </w:p>
    <w:p>
      <w:pPr>
        <w:spacing w:after="120"/>
        <w:jc w:val="both"/>
      </w:pPr>
      <w:r>
        <w:rPr>
          <w:rFonts w:ascii="Arial" w:cs="Arial" w:eastAsia="Arial" w:hAnsi="Arial"/>
          <w:sz w:val="24"/>
          <w:szCs w:val="24"/>
        </w:rPr>
        <w:t xml:space="preserve">4) лицом, ранее совершившим любое преступление, связанное с наркотическими средствами,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w:t>
      </w:r>
    </w:p>
    <w:p>
      <w:pPr>
        <w:spacing w:after="120"/>
        <w:jc w:val="both"/>
      </w:pPr>
      <w:r>
        <w:rPr>
          <w:rFonts w:ascii="Arial" w:cs="Arial" w:eastAsia="Arial" w:hAnsi="Arial"/>
          <w:sz w:val="24"/>
          <w:szCs w:val="24"/>
        </w:rPr>
        <w:t xml:space="preserve">1) организованной преступной группой;</w:t>
      </w:r>
    </w:p>
    <w:p>
      <w:pPr>
        <w:spacing w:after="120"/>
        <w:jc w:val="both"/>
      </w:pPr>
      <w:r>
        <w:rPr>
          <w:rFonts w:ascii="Arial" w:cs="Arial" w:eastAsia="Arial" w:hAnsi="Arial"/>
          <w:sz w:val="24"/>
          <w:szCs w:val="24"/>
        </w:rPr>
        <w:t xml:space="preserve">2) лицом с использованием своего служебного положения;</w:t>
      </w:r>
    </w:p>
    <w:p>
      <w:pPr>
        <w:spacing w:after="120"/>
        <w:jc w:val="both"/>
      </w:pPr>
      <w:r>
        <w:rPr>
          <w:rFonts w:ascii="Arial" w:cs="Arial" w:eastAsia="Arial" w:hAnsi="Arial"/>
          <w:sz w:val="24"/>
          <w:szCs w:val="24"/>
        </w:rPr>
        <w:t xml:space="preserve">3) в отношении лица, заведомо не достигшего четырнадцатилетнего возраста;</w:t>
      </w:r>
    </w:p>
    <w:p>
      <w:pPr>
        <w:spacing w:after="120"/>
        <w:jc w:val="both"/>
      </w:pPr>
      <w:r>
        <w:rPr>
          <w:rFonts w:ascii="Arial" w:cs="Arial" w:eastAsia="Arial" w:hAnsi="Arial"/>
          <w:sz w:val="24"/>
          <w:szCs w:val="24"/>
        </w:rPr>
        <w:t xml:space="preserve">4)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b8glhcnlwp19kkozg-vh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Законом КР от 31 июля 2012 года № 145 внесены изменения в статью 247, изложенную на государственном языке</w:t>
      </w:r>
    </w:p>
    <w:p>
      <w:pPr>
        <w:spacing w:after="120"/>
        <w:jc w:val="both"/>
      </w:pPr>
      <w:r>
        <w:rPr>
          <w:rFonts w:ascii="Arial" w:cs="Arial" w:eastAsia="Arial" w:hAnsi="Arial"/>
          <w:sz w:val="24"/>
          <w:szCs w:val="24"/>
        </w:rPr>
        <w:t xml:space="preserve">Статья 248. Хищение либо вымогательство наркотических средств или</w:t>
      </w:r>
    </w:p>
    <w:p>
      <w:pPr>
        <w:spacing w:after="120"/>
        <w:jc w:val="both"/>
      </w:pPr>
      <w:r>
        <w:rPr>
          <w:rFonts w:ascii="Arial" w:cs="Arial" w:eastAsia="Arial" w:hAnsi="Arial"/>
          <w:sz w:val="24"/>
          <w:szCs w:val="24"/>
        </w:rPr>
        <w:t xml:space="preserve">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завладение наркотическими средствами или психотропными веществами, совершенное путем хищения или вымогательства, -</w:t>
      </w:r>
    </w:p>
    <w:p>
      <w:pPr>
        <w:spacing w:after="120"/>
        <w:jc w:val="both"/>
      </w:pPr>
      <w:r>
        <w:rPr>
          <w:rFonts w:ascii="Arial" w:cs="Arial" w:eastAsia="Arial" w:hAnsi="Arial"/>
          <w:sz w:val="24"/>
          <w:szCs w:val="24"/>
        </w:rPr>
        <w:t xml:space="preserve">наказывается лишением свободы на срок от трех до семи лет с конфискацией имущества или без таковой.</w:t>
      </w:r>
    </w:p>
    <w:p>
      <w:pPr>
        <w:spacing w:after="120"/>
        <w:jc w:val="both"/>
      </w:pPr>
      <w:r>
        <w:rPr>
          <w:rFonts w:ascii="Arial" w:cs="Arial" w:eastAsia="Arial" w:hAnsi="Arial"/>
          <w:sz w:val="24"/>
          <w:szCs w:val="24"/>
        </w:rPr>
        <w:t xml:space="preserve">(2) То же деяние, если оно совершено:</w:t>
      </w:r>
    </w:p>
    <w:p>
      <w:pPr>
        <w:spacing w:after="120"/>
        <w:jc w:val="both"/>
      </w:pPr>
      <w:r>
        <w:rPr>
          <w:rFonts w:ascii="Arial" w:cs="Arial" w:eastAsia="Arial" w:hAnsi="Arial"/>
          <w:sz w:val="24"/>
          <w:szCs w:val="24"/>
        </w:rPr>
        <w:t xml:space="preserve">1) лицом, ранее судимым за хищение или вымогательство;</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лицом, которому наркотические вещества или психотропные вещества были вверены в связи с его служебным положением или под охрану, -</w:t>
      </w:r>
    </w:p>
    <w:p>
      <w:pPr>
        <w:spacing w:after="120"/>
        <w:jc w:val="both"/>
      </w:pPr>
      <w:r>
        <w:rPr>
          <w:rFonts w:ascii="Arial" w:cs="Arial" w:eastAsia="Arial" w:hAnsi="Arial"/>
          <w:sz w:val="24"/>
          <w:szCs w:val="24"/>
        </w:rPr>
        <w:t xml:space="preserve">наказывается лишением свободы на срок от шести до десяти лет с конфискацией имущества.</w:t>
      </w:r>
    </w:p>
    <w:p>
      <w:pPr>
        <w:spacing w:after="120"/>
        <w:jc w:val="both"/>
      </w:pPr>
      <w:r>
        <w:rPr>
          <w:rFonts w:ascii="Arial" w:cs="Arial" w:eastAsia="Arial" w:hAnsi="Arial"/>
          <w:sz w:val="24"/>
          <w:szCs w:val="24"/>
        </w:rPr>
        <w:t xml:space="preserve">(3) Деяние, предусмотренное частью первой настоящей статьи, если оно совершено организованной преступной группой либо в крупном размере,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семи до двенадцати лет с конфискацией имущества.</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преступным сообществом либо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xcyqrdcs50uwdpx-ycwj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gia8sdq0bjsqyi63xwcl">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Склонение к потреблению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Склонение к потреблению наркотических средств или психотропных веществ -</w:t>
      </w:r>
    </w:p>
    <w:p>
      <w:pPr>
        <w:spacing w:after="120"/>
        <w:jc w:val="both"/>
      </w:pPr>
      <w:r>
        <w:rPr>
          <w:rFonts w:ascii="Arial" w:cs="Arial" w:eastAsia="Arial" w:hAnsi="Arial"/>
          <w:sz w:val="24"/>
          <w:szCs w:val="24"/>
        </w:rPr>
        <w:t xml:space="preserve">наказывается исправительными работами на срок до двух лет либо ограничением свободы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То же деяние, если оно совершено:</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отношении несовершеннолетнего либо двух или более лиц;</w:t>
      </w:r>
    </w:p>
    <w:p>
      <w:pPr>
        <w:spacing w:after="120"/>
        <w:jc w:val="both"/>
      </w:pPr>
      <w:r>
        <w:rPr>
          <w:rFonts w:ascii="Arial" w:cs="Arial" w:eastAsia="Arial" w:hAnsi="Arial"/>
          <w:sz w:val="24"/>
          <w:szCs w:val="24"/>
        </w:rPr>
        <w:t xml:space="preserve">3)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наказывается исправительными работами на срок до трех лет или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организованной преступной группой или по неосторожности повлекли смерть потерпевшего или иные тяжкие последствия,</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i/>
          <w:iCs/>
          <w:sz w:val="24"/>
          <w:szCs w:val="24"/>
        </w:rPr>
        <w:t xml:space="preserve">(В редакции Закона КР от </w:t>
      </w:r>
      <w:hyperlink w:history="1" r:id="rIdbtd9jbmqqfainn37bqzq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Посев и выращивание наркотикосодержащих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Посев или выращивание запрещенных к возделыванию наркотикосодержащих культур в небольших размерах, совершенные повторно в течение года после применения мер административного взыскания за те же действия,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исправительными работами на срок до трех лет, либо лишением свободы от двух до пяти лет.</w:t>
      </w:r>
    </w:p>
    <w:p>
      <w:pPr>
        <w:spacing w:after="120"/>
        <w:jc w:val="both"/>
      </w:pPr>
      <w:r>
        <w:rPr>
          <w:rFonts w:ascii="Arial" w:cs="Arial" w:eastAsia="Arial" w:hAnsi="Arial"/>
          <w:sz w:val="24"/>
          <w:szCs w:val="24"/>
        </w:rPr>
        <w:t xml:space="preserve">(2) Те же деяния, совершенные в крупных размерах или группой лиц по предварительному сговору, или лицом, ранее совершившим любое преступление, связанное с наркотическими средствами, -</w:t>
      </w:r>
    </w:p>
    <w:p>
      <w:pPr>
        <w:spacing w:after="120"/>
        <w:jc w:val="both"/>
      </w:pPr>
      <w:r>
        <w:rPr>
          <w:rFonts w:ascii="Arial" w:cs="Arial" w:eastAsia="Arial" w:hAnsi="Arial"/>
          <w:sz w:val="24"/>
          <w:szCs w:val="24"/>
        </w:rPr>
        <w:t xml:space="preserve">наказываются лишением свободы на срок от трех до восьми лет с конфискацией имущества.</w:t>
      </w:r>
    </w:p>
    <w:p>
      <w:pPr>
        <w:spacing w:after="120"/>
        <w:jc w:val="both"/>
      </w:pPr>
      <w:r>
        <w:rPr>
          <w:rFonts w:ascii="Arial" w:cs="Arial" w:eastAsia="Arial" w:hAnsi="Arial"/>
          <w:sz w:val="24"/>
          <w:szCs w:val="24"/>
        </w:rPr>
        <w:t xml:space="preserve">(3) Те же деяния, совершенные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Примечание. Размеры запрещенных к возделыванию растений, содержащих наркотические вещества, для целей настоящей статьи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yhyjehuoi9c2de0pxfbj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fwotaoxcscjdeslfbpy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Нарушение установленных правил производства и законного оборота наркотических средств, психотропных веществ или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психотропных веществ или прекурсоров либо инструментов или оборудования, используемых для изготовления наркотических средств или психотропных веществ, находящихся под специальным контролем, повлекшее их утрату, если это деяние совершено лицом, в обязанности которого входит соблюдение указанных правил,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То же деяние, совершенное из корыстных побуждений либо лицом, ранее совершившим любое преступление, связанное с наркотическими средствами, либо повлекшее по неосторожности причинение вреда здоровью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u0ma4b3fstvlvlyoxy6p6">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Организация или содержание притонов для потребления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или содержание притонов для потребления наркотических средств или психотропных веществ или предоставление помещения для тех же целей -</w:t>
      </w:r>
    </w:p>
    <w:p>
      <w:pPr>
        <w:spacing w:after="120"/>
        <w:jc w:val="both"/>
      </w:pPr>
      <w:r>
        <w:rPr>
          <w:rFonts w:ascii="Arial" w:cs="Arial" w:eastAsia="Arial" w:hAnsi="Arial"/>
          <w:sz w:val="24"/>
          <w:szCs w:val="24"/>
        </w:rPr>
        <w:t xml:space="preserve">наказываются исправительными работами на срок до двух лет либо ограничением свободы на срок до трех лет или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jc w:val="both"/>
      </w:pPr>
      <w:r>
        <w:rPr>
          <w:rFonts w:ascii="Arial" w:cs="Arial" w:eastAsia="Arial" w:hAnsi="Arial"/>
          <w:sz w:val="24"/>
          <w:szCs w:val="24"/>
        </w:rPr>
        <w:t xml:space="preserve">наказываются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Законов КР от </w:t>
      </w:r>
      <w:hyperlink w:history="1" r:id="rIdtvlhcew5r17nqaziqw8w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z0jzkfrvakgjzxi07xmk">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Незаконная выдача либо подделка рецептов или иных документов, дающих право на получение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Незаконная выдача либо подделка рецептов или иных документов, дающих право на получение наркотических средств или психотропных веществ, -</w:t>
      </w:r>
    </w:p>
    <w:p>
      <w:pPr>
        <w:spacing w:after="120"/>
        <w:jc w:val="both"/>
      </w:pPr>
      <w:r>
        <w:rPr>
          <w:rFonts w:ascii="Arial" w:cs="Arial" w:eastAsia="Arial" w:hAnsi="Arial"/>
          <w:sz w:val="24"/>
          <w:szCs w:val="24"/>
        </w:rPr>
        <w:t xml:space="preserve">наказывается штрафом в размере до одной тысячи расчетных показателей либо ограничением свободы на срок до двух лет, либо лишением свободы до двух лет с лишением права занимать определенные должности или заниматься определенной деятельностью на срок до трех лет либо без такового.</w:t>
      </w:r>
    </w:p>
    <w:p>
      <w:pPr>
        <w:spacing w:after="120"/>
        <w:jc w:val="both"/>
      </w:pPr>
      <w:r>
        <w:rPr>
          <w:rFonts w:ascii="Arial" w:cs="Arial" w:eastAsia="Arial" w:hAnsi="Arial"/>
          <w:i/>
          <w:iCs/>
          <w:sz w:val="24"/>
          <w:szCs w:val="24"/>
        </w:rPr>
        <w:t xml:space="preserve">(В редакции Закона КР от </w:t>
      </w:r>
      <w:hyperlink w:history="1" r:id="rIdvroqeqrclhipgx6ffbvh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Незаконный оборот сильнодействующих или ядовитых веществ в целях сбыта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организованной преступной группой либо в крупном размере,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их хищение либо причинение иного существенного вреда,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либо без такового.</w:t>
      </w:r>
    </w:p>
    <w:p>
      <w:pPr>
        <w:spacing w:after="120"/>
        <w:jc w:val="both"/>
      </w:pPr>
      <w:r>
        <w:rPr>
          <w:rFonts w:ascii="Arial" w:cs="Arial" w:eastAsia="Arial" w:hAnsi="Arial"/>
          <w:i/>
          <w:iCs/>
          <w:sz w:val="24"/>
          <w:szCs w:val="24"/>
        </w:rPr>
        <w:t xml:space="preserve">(В редакции Законов КР от </w:t>
      </w:r>
      <w:hyperlink w:history="1" r:id="rIdkhhekycbfa0vgeff8mdt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m2rro3cqnfqux_8z3in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Незаконные производство и реализация лекарственных средств, медицинских изделий</w:t>
      </w:r>
    </w:p>
    <w:p>
      <w:pPr>
        <w:spacing w:after="120"/>
        <w:jc w:val="both"/>
      </w:pPr>
      <w:r>
        <w:rPr>
          <w:rFonts w:ascii="Arial" w:cs="Arial" w:eastAsia="Arial" w:hAnsi="Arial"/>
          <w:sz w:val="24"/>
          <w:szCs w:val="24"/>
        </w:rPr>
        <w:t xml:space="preserve">(1) Производство и (или) реализация лекарственных средств, медицинских изделий с нарушением установленных требований, если в результате такой деятельности был причинен по неосторожности вред здоровью человека -</w:t>
      </w:r>
    </w:p>
    <w:p>
      <w:pPr>
        <w:spacing w:after="120"/>
        <w:jc w:val="both"/>
      </w:pPr>
      <w:r>
        <w:rPr>
          <w:rFonts w:ascii="Arial" w:cs="Arial" w:eastAsia="Arial" w:hAnsi="Arial"/>
          <w:sz w:val="24"/>
          <w:szCs w:val="24"/>
        </w:rPr>
        <w:t xml:space="preserve">наказываются привлечением к общественным работам с возмещением ущерба либо ограничением свободы на срок от трех до пяти лет.</w:t>
      </w:r>
    </w:p>
    <w:p>
      <w:pPr>
        <w:spacing w:after="120"/>
        <w:jc w:val="both"/>
      </w:pPr>
      <w:r>
        <w:rPr>
          <w:rFonts w:ascii="Arial" w:cs="Arial" w:eastAsia="Arial" w:hAnsi="Arial"/>
          <w:sz w:val="24"/>
          <w:szCs w:val="24"/>
        </w:rPr>
        <w:t xml:space="preserve">(2) Те же деяния, вызвавшие по неосторожности смерть потерпевшего,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или ограничением свободы на срок от трех до пяти лет либо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2m8bzhqqntwsjygw1ney_">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Нарушение санитарно-эпидемиологических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санитарно-эпидемиологических правил, повлекшее за собой массовое заболевание или отравление людей, -</w:t>
      </w:r>
    </w:p>
    <w:p>
      <w:pPr>
        <w:spacing w:after="120"/>
        <w:jc w:val="both"/>
      </w:pPr>
      <w:r>
        <w:rPr>
          <w:rFonts w:ascii="Arial" w:cs="Arial" w:eastAsia="Arial" w:hAnsi="Arial"/>
          <w:sz w:val="24"/>
          <w:szCs w:val="24"/>
        </w:rPr>
        <w:t xml:space="preserve">наказывается привлечением к общественным работам на срок до двухсот сорока часов или штрафом в размере от пятисот до двух тысяч расчетных показателей либо ограничением свободы от двух до пяти лет, либо лишением свободы до двух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 либо без такового.</w:t>
      </w:r>
    </w:p>
    <w:p>
      <w:pPr>
        <w:spacing w:after="120"/>
        <w:jc w:val="both"/>
      </w:pPr>
      <w:r>
        <w:rPr>
          <w:rFonts w:ascii="Arial" w:cs="Arial" w:eastAsia="Arial" w:hAnsi="Arial"/>
          <w:i/>
          <w:iCs/>
          <w:sz w:val="24"/>
          <w:szCs w:val="24"/>
        </w:rPr>
        <w:t xml:space="preserve">(В редакции Закона КР от </w:t>
      </w:r>
      <w:hyperlink w:history="1" r:id="rIds9iz-dqlqxbchkvx9zxz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Сокрытие или искажение информации об обстоятельствах, создающих опасность для жизни или здоровья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Сокрытие или искажение информации о событиях, фактах или явлениях, создающих опасность для жизни или здоровья людей либо для окружающей среды, совершенные лицом, обязанным обеспечивать население такой информацией,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совершенные ответственным должностным лицом государства, а равно главой органа местного самоуправления, в результате которых причинен вред здоровью человека или наступили иные тяжкие последствия, -</w:t>
      </w:r>
    </w:p>
    <w:p>
      <w:pPr>
        <w:spacing w:after="120"/>
        <w:jc w:val="both"/>
      </w:pPr>
      <w:r>
        <w:rPr>
          <w:rFonts w:ascii="Arial" w:cs="Arial" w:eastAsia="Arial" w:hAnsi="Arial"/>
          <w:sz w:val="24"/>
          <w:szCs w:val="24"/>
        </w:rPr>
        <w:t xml:space="preserve">наказываются штрафом в размере от семисот до одной тысячи расчетных показателей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См. комментарий к статье 257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Производство или продажа товаров, выполнение работ либо оказание услуг, не отвечающих требованиям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если эти деяния повлекли по неосторожности причинение вреда здоровью человека,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исправительными работами на срок до трех лет, либо лишением свободы на срок до двух лет.</w:t>
      </w:r>
    </w:p>
    <w:p>
      <w:pPr>
        <w:spacing w:after="120"/>
        <w:jc w:val="both"/>
      </w:pPr>
      <w:r>
        <w:rPr>
          <w:rFonts w:ascii="Arial" w:cs="Arial" w:eastAsia="Arial" w:hAnsi="Arial"/>
          <w:sz w:val="24"/>
          <w:szCs w:val="24"/>
        </w:rPr>
        <w:t xml:space="preserve">(2) Те же деяния, если они:</w:t>
      </w:r>
    </w:p>
    <w:p>
      <w:pPr>
        <w:spacing w:after="120"/>
        <w:jc w:val="both"/>
      </w:pPr>
      <w:r>
        <w:rPr>
          <w:rFonts w:ascii="Arial" w:cs="Arial" w:eastAsia="Arial" w:hAnsi="Arial"/>
          <w:sz w:val="24"/>
          <w:szCs w:val="24"/>
        </w:rPr>
        <w:t xml:space="preserve">1) совершены в отношении товаров, работ или услуг, предназначенных для малолетних детей;</w:t>
      </w:r>
    </w:p>
    <w:p>
      <w:pPr>
        <w:spacing w:after="120"/>
        <w:jc w:val="both"/>
      </w:pPr>
      <w:r>
        <w:rPr>
          <w:rFonts w:ascii="Arial" w:cs="Arial" w:eastAsia="Arial" w:hAnsi="Arial"/>
          <w:sz w:val="24"/>
          <w:szCs w:val="24"/>
        </w:rPr>
        <w:t xml:space="preserve">2) повлекли по неосторожности причинение вреда здоровью двух или более лиц;</w:t>
      </w:r>
    </w:p>
    <w:p>
      <w:pPr>
        <w:spacing w:after="120"/>
        <w:jc w:val="both"/>
      </w:pPr>
      <w:r>
        <w:rPr>
          <w:rFonts w:ascii="Arial" w:cs="Arial" w:eastAsia="Arial" w:hAnsi="Arial"/>
          <w:sz w:val="24"/>
          <w:szCs w:val="24"/>
        </w:rPr>
        <w:t xml:space="preserve">3) повлекли по неосторожности смерть человека, -</w:t>
      </w:r>
    </w:p>
    <w:p>
      <w:pPr>
        <w:spacing w:after="120"/>
        <w:jc w:val="both"/>
      </w:pPr>
      <w:r>
        <w:rPr>
          <w:rFonts w:ascii="Arial" w:cs="Arial" w:eastAsia="Arial" w:hAnsi="Arial"/>
          <w:sz w:val="24"/>
          <w:szCs w:val="24"/>
        </w:rPr>
        <w:t xml:space="preserve">наказываются штрафом в размере от семисот до одной тысячи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четырех до десяти лет.</w:t>
      </w:r>
    </w:p>
    <w:p>
      <w:pPr>
        <w:spacing w:after="240"/>
        <w:jc w:val="both"/>
      </w:pPr>
      <w:r>
        <w:rPr>
          <w:rFonts w:ascii="Arial" w:cs="Arial" w:eastAsia="Arial" w:hAnsi="Arial"/>
          <w:i/>
          <w:iCs/>
          <w:sz w:val="24"/>
          <w:szCs w:val="24"/>
        </w:rPr>
        <w:t xml:space="preserve">(В редакции Закона КР от </w:t>
      </w:r>
      <w:hyperlink w:history="1" r:id="rIdcyan5wvnjlqz9lhc0xg_8">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258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Организация объединения, посягающего на личность и права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религиозного или общественного объединения, деятельность которых сопряжена с насилием над гражданами или иным причинением вреда их здоровью либо с побуждением граждан к отказу от исполнения гражданских обязанностей или к совершению иных противоправных деяний, а равно руководство таким объединением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Участие в деятельности указанных объединений, а равно пропаганда деяний, предусмотренных частью первой настоящей статьи,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См. комментарий к статье 259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259-1. Организация и (или) содержание игорного заведения, а также проведение азартных игр и лотереи с использованием игорного или лотерейного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проведение лотереи, азартных игр с использованием игорного оборудования либо с использованием информационно-телекоммуникационных сетей, в том числе сети Интернет, -</w:t>
      </w:r>
    </w:p>
    <w:p>
      <w:pPr>
        <w:spacing w:after="120"/>
        <w:jc w:val="both"/>
      </w:pPr>
      <w:r>
        <w:rPr>
          <w:rFonts w:ascii="Arial" w:cs="Arial" w:eastAsia="Arial" w:hAnsi="Arial"/>
          <w:sz w:val="24"/>
          <w:szCs w:val="24"/>
        </w:rPr>
        <w:t xml:space="preserve">наказываются штрафом в размере десяти тысяч расчетных показателей или лишением свободы на срок от одного года до трех лет.</w:t>
      </w:r>
    </w:p>
    <w:p>
      <w:pPr>
        <w:spacing w:after="120"/>
        <w:jc w:val="both"/>
      </w:pPr>
      <w:r>
        <w:rPr>
          <w:rFonts w:ascii="Arial" w:cs="Arial" w:eastAsia="Arial" w:hAnsi="Arial"/>
          <w:sz w:val="24"/>
          <w:szCs w:val="24"/>
        </w:rPr>
        <w:t xml:space="preserve">2. Организация и (или) содержание игорного заведения -</w:t>
      </w:r>
    </w:p>
    <w:p>
      <w:pPr>
        <w:spacing w:after="120"/>
        <w:jc w:val="both"/>
      </w:pPr>
      <w:r>
        <w:rPr>
          <w:rFonts w:ascii="Arial" w:cs="Arial" w:eastAsia="Arial" w:hAnsi="Arial"/>
          <w:sz w:val="24"/>
          <w:szCs w:val="24"/>
        </w:rPr>
        <w:t xml:space="preserve">наказываются штрафом в размере двадцати пяти тысяч расчетных показателей или лишением свободы на срок от трех до пяти лет.</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или преступным сообществом,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Примечание. Действие настоящей статьи не распространяется на деятельность государственной, профессиональной и стимулирующей лотерей.</w:t>
      </w:r>
    </w:p>
    <w:p>
      <w:pPr>
        <w:spacing w:after="240"/>
        <w:jc w:val="both"/>
      </w:pPr>
      <w:r>
        <w:rPr>
          <w:rFonts w:ascii="Arial" w:cs="Arial" w:eastAsia="Arial" w:hAnsi="Arial"/>
          <w:i/>
          <w:iCs/>
          <w:sz w:val="24"/>
          <w:szCs w:val="24"/>
        </w:rPr>
        <w:t xml:space="preserve">(В редакции Законов КР от </w:t>
      </w:r>
      <w:hyperlink w:history="1" r:id="rIdxk0ggt-6xywovsf46fjgz">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ipvacsgoxgwdgtk36djxn">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w:t>
      </w:r>
      <w:r>
        <w:rPr>
          <w:rFonts w:ascii="Arial" w:cs="Arial" w:eastAsia="Arial" w:hAnsi="Arial"/>
          <w:sz w:val="24"/>
          <w:szCs w:val="24"/>
        </w:rPr>
        <w:t xml:space="preserve">. Вовлечение в занятие проституцией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в занятие проституцией путем применения физического насилия или угрозы его применения, шантажа, уничтожения имущества или обмана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(3) Те же деяния, совершенные в отношении несовершеннолетнего лица,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(4) Те же деяния, совершенные в отношении малолетнего лица,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240"/>
        <w:jc w:val="both"/>
      </w:pPr>
      <w:r>
        <w:rPr>
          <w:rFonts w:ascii="Arial" w:cs="Arial" w:eastAsia="Arial" w:hAnsi="Arial"/>
          <w:i/>
          <w:iCs/>
          <w:sz w:val="24"/>
          <w:szCs w:val="24"/>
        </w:rPr>
        <w:t xml:space="preserve">(В редакции Законов КР от </w:t>
      </w:r>
      <w:hyperlink w:history="1" r:id="rIdjtah8u1ivemy6f8jhu56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v91iv1raqhc1zfidfbma">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 </w:t>
      </w:r>
      <w:hyperlink w:history="1" r:id="rIdikfzyablrru7wfv2xloy0">
        <w:r>
          <w:rPr>
            <w:rFonts w:ascii="Arial" w:cs="Arial" w:eastAsia="Arial" w:hAnsi="Arial"/>
            <w:i/>
            <w:iCs/>
            <w:color w:val="1D4ED8"/>
            <w:sz w:val="24"/>
            <w:szCs w:val="24"/>
            <w:u w:val="single"/>
          </w:rPr>
          <w:t xml:space="preserve">18 июня 2014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Организация или содержание притонов для занятия проституцией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Деяния, направленные на организацию занятия проституцией другими лицами, а равно содержание притонов для занятия проституцией или систематическое предоставление помещений для занятия проституцией -</w:t>
      </w:r>
    </w:p>
    <w:p>
      <w:pPr>
        <w:spacing w:after="120"/>
        <w:jc w:val="both"/>
      </w:pPr>
      <w:r>
        <w:rPr>
          <w:rFonts w:ascii="Arial" w:cs="Arial" w:eastAsia="Arial" w:hAnsi="Arial"/>
          <w:sz w:val="24"/>
          <w:szCs w:val="24"/>
        </w:rPr>
        <w:t xml:space="preserve">наказываются штрафом в размере от пятисот до одной тысячи расчетных показателей либо ограничением свободы на срок до пяти лет,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с применением насилия или угрозой его применения, -</w:t>
      </w:r>
    </w:p>
    <w:p>
      <w:pPr>
        <w:spacing w:after="120"/>
        <w:jc w:val="both"/>
      </w:pPr>
      <w:r>
        <w:rPr>
          <w:rFonts w:ascii="Arial" w:cs="Arial" w:eastAsia="Arial" w:hAnsi="Arial"/>
          <w:sz w:val="24"/>
          <w:szCs w:val="24"/>
        </w:rPr>
        <w:t xml:space="preserve">наказываются штрафом в размере от двух тысяч до пяти тысяч расчетных показателей или исправительными работами на срок до двух лет либо ограничением свободы на срок от трех до пяти лет, либо лишением свободы на срок от трех до пяти лет.</w:t>
      </w:r>
    </w:p>
    <w:p>
      <w:pPr>
        <w:spacing w:after="120"/>
        <w:jc w:val="both"/>
      </w:pPr>
      <w:r>
        <w:rPr>
          <w:rFonts w:ascii="Arial" w:cs="Arial" w:eastAsia="Arial" w:hAnsi="Arial"/>
          <w:sz w:val="24"/>
          <w:szCs w:val="24"/>
        </w:rPr>
        <w:t xml:space="preserve">(3) Те же деяния, совершенные с привлечением несовершеннолетнего лица, -</w:t>
      </w:r>
    </w:p>
    <w:p>
      <w:pPr>
        <w:spacing w:after="120"/>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jc w:val="both"/>
      </w:pPr>
      <w:r>
        <w:rPr>
          <w:rFonts w:ascii="Arial" w:cs="Arial" w:eastAsia="Arial" w:hAnsi="Arial"/>
          <w:sz w:val="24"/>
          <w:szCs w:val="24"/>
        </w:rPr>
        <w:t xml:space="preserve">(4) Те же деяния, совершенные с привлечением малолетнего лица,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240"/>
        <w:jc w:val="both"/>
      </w:pPr>
      <w:r>
        <w:rPr>
          <w:rFonts w:ascii="Arial" w:cs="Arial" w:eastAsia="Arial" w:hAnsi="Arial"/>
          <w:i/>
          <w:iCs/>
          <w:sz w:val="24"/>
          <w:szCs w:val="24"/>
        </w:rPr>
        <w:t xml:space="preserve">(В редакции Законов КР от </w:t>
      </w:r>
      <w:hyperlink w:history="1" r:id="rIdg1nvo0bokulwzrm9uk7xu">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xoxh7xc9dlhjirqo82hg">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4klczpqvdtngveyu1rjer">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Изготовление или сбыт порнографических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в целях сбыта, распространение или рекламирование порнографических сочинений, печатных изданий, изображений или иных предметов порнографического характера, а также торговля ими или хранение с целью продажи -</w:t>
      </w:r>
    </w:p>
    <w:p>
      <w:pPr>
        <w:spacing w:after="120"/>
        <w:jc w:val="both"/>
      </w:pPr>
      <w:r>
        <w:rPr>
          <w:rFonts w:ascii="Arial" w:cs="Arial" w:eastAsia="Arial" w:hAnsi="Arial"/>
          <w:sz w:val="24"/>
          <w:szCs w:val="24"/>
        </w:rPr>
        <w:t xml:space="preserve">наказываются штрафом в размере от двухсот до трехсот расчетных показателей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khf9rtjizo4snlx0fn-p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262-1. Вовлечение несовершеннолетнего в действия, связанные с изготовлением материалов или предметов порнографического характера, а равно в качестве исполнителей для участия в мероприятиях порнографического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в действия, связанные с изготовлением материалов или предметов порнографического характера, а равно в качестве исполнителей для участия в мероприятиях порнографического характера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(2) То же деяние, совершенное с применением физического насилия или угрозы его применения, -</w:t>
      </w:r>
    </w:p>
    <w:p>
      <w:pPr>
        <w:spacing w:after="120"/>
        <w:jc w:val="both"/>
      </w:pPr>
      <w:r>
        <w:rPr>
          <w:rFonts w:ascii="Arial" w:cs="Arial" w:eastAsia="Arial" w:hAnsi="Arial"/>
          <w:sz w:val="24"/>
          <w:szCs w:val="24"/>
        </w:rPr>
        <w:t xml:space="preserve">наказывается лишением свободы на срок от восьми до десяти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совершенное:</w:t>
      </w:r>
    </w:p>
    <w:p>
      <w:pPr>
        <w:spacing w:after="120"/>
        <w:jc w:val="both"/>
      </w:pPr>
      <w:r>
        <w:rPr>
          <w:rFonts w:ascii="Arial" w:cs="Arial" w:eastAsia="Arial" w:hAnsi="Arial"/>
          <w:sz w:val="24"/>
          <w:szCs w:val="24"/>
        </w:rPr>
        <w:t xml:space="preserve">1)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отношении малолетнего,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w:t>
      </w:r>
    </w:p>
    <w:p>
      <w:pPr>
        <w:spacing w:after="240"/>
        <w:jc w:val="both"/>
      </w:pPr>
      <w:r>
        <w:rPr>
          <w:rFonts w:ascii="Arial" w:cs="Arial" w:eastAsia="Arial" w:hAnsi="Arial"/>
          <w:i/>
          <w:iCs/>
          <w:sz w:val="24"/>
          <w:szCs w:val="24"/>
        </w:rPr>
        <w:t xml:space="preserve">(В редакции Законов КР от </w:t>
      </w:r>
      <w:hyperlink w:history="1" r:id="rIdcqfpthb6yrowjgi43nciy">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f7brci77qavzkl3y4iyxk">
        <w:r>
          <w:rPr>
            <w:rFonts w:ascii="Arial" w:cs="Arial" w:eastAsia="Arial" w:hAnsi="Arial"/>
            <w:i/>
            <w:iCs/>
            <w:color w:val="1D4ED8"/>
            <w:sz w:val="24"/>
            <w:szCs w:val="24"/>
            <w:u w:val="single"/>
          </w:rPr>
          <w:t xml:space="preserve">9 июля 2013 года №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Надругательство над телами умерших и местом их захоронения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Надругательство над телами умерших либо уничтожение, повреждение или осквернение мест захоронения, надмогильных сооружений, а равно похищение находящихся в могиле или на могиле предметов -</w:t>
      </w:r>
    </w:p>
    <w:p>
      <w:pPr>
        <w:spacing w:after="120"/>
        <w:jc w:val="both"/>
      </w:pPr>
      <w:r>
        <w:rPr>
          <w:rFonts w:ascii="Arial" w:cs="Arial" w:eastAsia="Arial" w:hAnsi="Arial"/>
          <w:sz w:val="24"/>
          <w:szCs w:val="24"/>
        </w:rPr>
        <w:t xml:space="preserve">наказываются общественными работами на срок от ста восьмидесяти до двухсот сорока часов либо лишением свободы на срок до трех лет.</w:t>
      </w:r>
    </w:p>
    <w:p>
      <w:pPr>
        <w:spacing w:after="120"/>
        <w:jc w:val="both"/>
      </w:pPr>
      <w:r>
        <w:rPr>
          <w:rFonts w:ascii="Arial" w:cs="Arial" w:eastAsia="Arial" w:hAnsi="Arial"/>
          <w:sz w:val="24"/>
          <w:szCs w:val="24"/>
        </w:rPr>
        <w:t xml:space="preserve">(2) Те же деяния, если они совершены группой лиц,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xd4ksnpqslzvy_s-ze3s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Жестокое обращение с животными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Жестокое обращение с животными, повлекшее их гибель или увечье,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общественными работами на срок от ста двадцати до ста пятидесяти часов.</w:t>
      </w:r>
    </w:p>
    <w:p>
      <w:pPr>
        <w:spacing w:after="120"/>
        <w:jc w:val="both"/>
      </w:pPr>
      <w:r>
        <w:rPr>
          <w:rFonts w:ascii="Arial" w:cs="Arial" w:eastAsia="Arial" w:hAnsi="Arial"/>
          <w:i/>
          <w:iCs/>
          <w:sz w:val="24"/>
          <w:szCs w:val="24"/>
        </w:rPr>
        <w:t xml:space="preserve">(В редакции Закона КР от </w:t>
      </w:r>
      <w:hyperlink w:history="1" r:id="rIdagoqyurmrvilyoy8t9jc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26
 Экологические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Нарушение правил охраны окружающей среды при производстве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если это повлекло существенное изменение радиоактивного фона, причинение вреда здоровью людей, массовую гибель животных либо иные тяжкие последствия,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исправительными работами на срок от одного года до трех лет или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pa_ijzez_htp9avp4bj07">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t4hzx-sl5wpz5uej6jig">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Нарушение правил обращения экологически опасных веществ и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захоронение или утилизация радиоактивных, бактериологических, химических веществ и отходов с нарушением установленных правил, если эти деяния создали угрозу причинения существенного вреда здоровью человека или окружающей среде,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исправительными работами на срок до трех лет, либо лишением свободы на срок до трех лет.</w:t>
      </w:r>
    </w:p>
    <w:p>
      <w:pPr>
        <w:spacing w:after="120"/>
        <w:jc w:val="both"/>
      </w:pPr>
      <w:r>
        <w:rPr>
          <w:rFonts w:ascii="Arial" w:cs="Arial" w:eastAsia="Arial" w:hAnsi="Arial"/>
          <w:sz w:val="24"/>
          <w:szCs w:val="24"/>
        </w:rPr>
        <w:t xml:space="preserve">(2) Те же деяния, повлекшие загрязнение, отравление или заражение окружающей среды, причинение вреда здоровью человека либо массовую гибель животных, а равно совершенные в зоне экологического бедствия или в зоне чрезвычайной экологической ситуации,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массовое заболевание людей либо смерть человека, -</w:t>
      </w:r>
    </w:p>
    <w:p>
      <w:pPr>
        <w:spacing w:after="120"/>
        <w:jc w:val="both"/>
      </w:pPr>
      <w:r>
        <w:rPr>
          <w:rFonts w:ascii="Arial" w:cs="Arial" w:eastAsia="Arial" w:hAnsi="Arial"/>
          <w:sz w:val="24"/>
          <w:szCs w:val="24"/>
        </w:rPr>
        <w:t xml:space="preserve">наказываются лишением свободы на срок от пяти до восьми лет.</w:t>
      </w:r>
    </w:p>
    <w:p>
      <w:pPr>
        <w:spacing w:after="120"/>
        <w:jc w:val="both"/>
      </w:pPr>
      <w:r>
        <w:rPr>
          <w:rFonts w:ascii="Arial" w:cs="Arial" w:eastAsia="Arial" w:hAnsi="Arial"/>
          <w:i/>
          <w:iCs/>
          <w:sz w:val="24"/>
          <w:szCs w:val="24"/>
        </w:rPr>
        <w:t xml:space="preserve">(В редакции Законов КР от </w:t>
      </w:r>
      <w:hyperlink w:history="1" r:id="rId0zpw0hglklin6hql7dau2">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ladtsrw6ir6wf0sv8ajyd">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Нарушение правил безопасности при обращении с микробиологическими и другими биологическими агентами или токсинами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при обращении с микробиологическими и другими биологическими агентами или токсинами, если это повлекло причинение вреда здоровью людей, распространение эпидемий или эпизоотий либо иные тяжкие последствия, -</w:t>
      </w:r>
    </w:p>
    <w:p>
      <w:pPr>
        <w:spacing w:after="120"/>
        <w:jc w:val="both"/>
      </w:pPr>
      <w:r>
        <w:rPr>
          <w:rFonts w:ascii="Arial" w:cs="Arial" w:eastAsia="Arial" w:hAnsi="Arial"/>
          <w:sz w:val="24"/>
          <w:szCs w:val="24"/>
        </w:rPr>
        <w:t xml:space="preserve">наказывается исправительными работами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Закона КР от </w:t>
      </w:r>
      <w:hyperlink w:history="1" r:id="rIdw5ayjgyozf5knomm06xr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Нарушение правил, установленных для борьбы с болезнями или вредителями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установленных для борьбы с болезнями или вредителями растений, повлекшее тяжкие последствия,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либо исправительными работами на срок до одного года,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Законов КР от </w:t>
      </w:r>
      <w:hyperlink w:history="1" r:id="rIdduudxkctlc91rqjzxxok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5yu2imdmoygbeic1p7or">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Нарушение ветеринарных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ветеринарных правил, повлекшее распространение эпизоотии, массовую гибель животных или иные тяжкие последствия, -</w:t>
      </w:r>
    </w:p>
    <w:p>
      <w:pPr>
        <w:spacing w:after="120"/>
        <w:jc w:val="both"/>
      </w:pPr>
      <w:r>
        <w:rPr>
          <w:rFonts w:ascii="Arial" w:cs="Arial" w:eastAsia="Arial" w:hAnsi="Arial"/>
          <w:sz w:val="24"/>
          <w:szCs w:val="24"/>
        </w:rPr>
        <w:t xml:space="preserve">наказывается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i/>
          <w:iCs/>
          <w:sz w:val="24"/>
          <w:szCs w:val="24"/>
        </w:rPr>
        <w:t xml:space="preserve">(В редакции Закона КР от </w:t>
      </w:r>
      <w:hyperlink w:history="1" r:id="rIdlc-hhxzm9uxpxs00n6pd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Уничтожение или повреждение леса и иных объектов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Уничтожение или повреждение леса или иных объектов природы в результате небрежного обращения с огнем или источником повышенной опасности -</w:t>
      </w:r>
    </w:p>
    <w:p>
      <w:pPr>
        <w:spacing w:after="120"/>
        <w:jc w:val="both"/>
      </w:pPr>
      <w:r>
        <w:rPr>
          <w:rFonts w:ascii="Arial" w:cs="Arial" w:eastAsia="Arial" w:hAnsi="Arial"/>
          <w:sz w:val="24"/>
          <w:szCs w:val="24"/>
        </w:rPr>
        <w:t xml:space="preserve">наказывается штрафом в размере от двухсот до трехсот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(2) Уничтожение или повреждение леса, торфяников или иных объектов природы путем поджога либо иным общеопасным способом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i/>
          <w:iCs/>
          <w:sz w:val="24"/>
          <w:szCs w:val="24"/>
        </w:rPr>
        <w:t xml:space="preserve">(В редакции Закона КР от </w:t>
      </w:r>
      <w:hyperlink w:history="1" r:id="rIddaecqetrznacmvv5opd7g">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Загрязнение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Загрязнение или засорение водоемов (поверхностных или подземных вод) сточными водами, производственными, бытовыми и другими видами отходов и отбросов, а также запрещенными орудиями лова рыбы и водных животных, повлекшее причинение вреда здоровью населения, состоянию рыбных ресурсов и водных животных или другие тяжкие последствия,</w:t>
      </w:r>
    </w:p>
    <w:p>
      <w:pPr>
        <w:spacing w:after="120"/>
        <w:jc w:val="both"/>
      </w:pPr>
      <w:r>
        <w:rPr>
          <w:rFonts w:ascii="Arial" w:cs="Arial" w:eastAsia="Arial" w:hAnsi="Arial"/>
          <w:sz w:val="24"/>
          <w:szCs w:val="24"/>
        </w:rPr>
        <w:t xml:space="preserve">наказывается штрафом в размере от пятисот до семисот расчетных показателей либо лишением свободы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_gochg0hqlllwmhspzh14">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ipswo3hif9dyzaqghq3b7">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Загрязнение атмосферы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выброса в атмосферу загрязняющих веществ или нарушение эксплуатации установок, сооружений и иных объектов, если это повлекло загрязнение или иное изменение природных свойств воздуха,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(2) Те же деяния, повлекшие причинение вреда здоровью человека,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по неосторожности смерть одного или более лиц,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Законов КР от </w:t>
      </w:r>
      <w:hyperlink w:history="1" r:id="rId50dup0s26dpn-9dif8op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eef1jhvsizpwti0h-87c">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Порча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Отравление, загрязнение или иная порча земли вредными продуктами хозяйственной или иной деятельности вследствие нарушения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повлекшие причинение вреда здоровью людей или природной среде,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sz w:val="24"/>
          <w:szCs w:val="24"/>
        </w:rPr>
        <w:t xml:space="preserve">(2) Порча или уничтожение плодородного слоя почвы вследствие невыполнения правил рекультивации земель, если это повлекло выведение их из сельскохозяйственного оборота в зоне чрезвычайной экологической ситуации или в зоне экологического бедствия,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частью первой или второй настоящей статьи, повлекшие по неосторожности смерть одного или более лиц, -</w:t>
      </w:r>
    </w:p>
    <w:p>
      <w:pPr>
        <w:spacing w:after="120"/>
        <w:jc w:val="both"/>
      </w:pPr>
      <w:r>
        <w:rPr>
          <w:rFonts w:ascii="Arial" w:cs="Arial" w:eastAsia="Arial" w:hAnsi="Arial"/>
          <w:sz w:val="24"/>
          <w:szCs w:val="24"/>
        </w:rPr>
        <w:t xml:space="preserve">наказываются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от </w:t>
      </w:r>
      <w:hyperlink w:history="1" r:id="rIdcv-alw2uosebeehemwnir">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Непринятие мер по ликвидации последствий экологических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или ненадлежащее проведение в местностях, подвергшихся экологическому загрязнению, дезактивирующих или иных восстановительных мероприятий, повлекшие тяжкие последствия,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aszd5eiu2pcl3lrzd9fqj">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Нарушение правил охраны и использования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если эти деяния повлекли причинение значительного ущерба,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6m2q-niy-l4mjifduases">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 Незаконная добыча рыбы и водных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добыча рыбы и водных животных, если это деяние:</w:t>
      </w:r>
    </w:p>
    <w:p>
      <w:pPr>
        <w:spacing w:after="120"/>
        <w:jc w:val="both"/>
      </w:pPr>
      <w:r>
        <w:rPr>
          <w:rFonts w:ascii="Arial" w:cs="Arial" w:eastAsia="Arial" w:hAnsi="Arial"/>
          <w:sz w:val="24"/>
          <w:szCs w:val="24"/>
        </w:rPr>
        <w:t xml:space="preserve">1) причинило крупный ущерб;</w:t>
      </w:r>
    </w:p>
    <w:p>
      <w:pPr>
        <w:spacing w:after="120"/>
        <w:jc w:val="both"/>
      </w:pPr>
      <w:r>
        <w:rPr>
          <w:rFonts w:ascii="Arial" w:cs="Arial" w:eastAsia="Arial" w:hAnsi="Arial"/>
          <w:sz w:val="24"/>
          <w:szCs w:val="24"/>
        </w:rPr>
        <w:t xml:space="preserve">2) совершено с применением самоходных транспортных плавающих средств, взрывчатых и химических веществ, электротока или иных способов их массового уничтожения;</w:t>
      </w:r>
    </w:p>
    <w:p>
      <w:pPr>
        <w:spacing w:after="120"/>
        <w:jc w:val="both"/>
      </w:pPr>
      <w:r>
        <w:rPr>
          <w:rFonts w:ascii="Arial" w:cs="Arial" w:eastAsia="Arial" w:hAnsi="Arial"/>
          <w:sz w:val="24"/>
          <w:szCs w:val="24"/>
        </w:rPr>
        <w:t xml:space="preserve">3) совершено в местах нереста или на миграционных путях к ним, -</w:t>
      </w:r>
    </w:p>
    <w:p>
      <w:pPr>
        <w:spacing w:after="120"/>
        <w:jc w:val="both"/>
      </w:pPr>
      <w:r>
        <w:rPr>
          <w:rFonts w:ascii="Arial" w:cs="Arial" w:eastAsia="Arial" w:hAnsi="Arial"/>
          <w:sz w:val="24"/>
          <w:szCs w:val="24"/>
        </w:rPr>
        <w:t xml:space="preserve">наказывается штрафом в размере от двух тысяч до пяти тысяч расчетных показателей или исправительными работами на срок до трех лет либо лишением свободы от трех до пяти лет.</w:t>
      </w:r>
    </w:p>
    <w:p>
      <w:pPr>
        <w:spacing w:after="120"/>
        <w:jc w:val="both"/>
      </w:pPr>
      <w:r>
        <w:rPr>
          <w:rFonts w:ascii="Arial" w:cs="Arial" w:eastAsia="Arial" w:hAnsi="Arial"/>
          <w:sz w:val="24"/>
          <w:szCs w:val="24"/>
        </w:rPr>
        <w:t xml:space="preserve">(2) То же деяние, совершенное с использованием служебного положения либо на территории государственного заповедника, заказника или в зоне экологического бедствия, либо в зоне чрезвычайной экологической ситуации, либо группой лиц по предварительному сговору, -</w:t>
      </w:r>
    </w:p>
    <w:p>
      <w:pPr>
        <w:spacing w:after="120"/>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pgafdslcp9x952g4dl-r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xgp18tqejh_p_3h8zbgmo">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276-1. Вывоз, перевозка, приобретение с целью сбыта, реализация незаконно добытой рыбы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Вывоз, перевозка, приобретение с целью сбыта или реализация незаконно добытой рыбы и выработанных из нее рыбной продукции и икры, если эти деяния совершены в отношении особо ценных и эндемичных видов рыб в значительном размере, -</w:t>
      </w:r>
    </w:p>
    <w:p>
      <w:pPr>
        <w:spacing w:after="120"/>
        <w:jc w:val="both"/>
      </w:pPr>
      <w:r>
        <w:rPr>
          <w:rFonts w:ascii="Arial" w:cs="Arial" w:eastAsia="Arial" w:hAnsi="Arial"/>
          <w:sz w:val="24"/>
          <w:szCs w:val="24"/>
        </w:rPr>
        <w:t xml:space="preserve">наказываются штрафом в размере от пятисот до двух тысяч расчетных показателей либо исправительными работами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(2) Те же деяния, предусмотренные частью первой настоящей статьи, если они совершены в крупном размере,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наказываются штрафом в размере от двух тысяч до пяти тысяч расчетных показателей или исправительными работами на срок до двух лет либо лишением свободы на срок до трех лет.</w:t>
      </w:r>
    </w:p>
    <w:p>
      <w:pPr>
        <w:spacing w:after="120"/>
        <w:jc w:val="both"/>
      </w:pPr>
      <w:r>
        <w:rPr>
          <w:rFonts w:ascii="Arial" w:cs="Arial" w:eastAsia="Arial" w:hAnsi="Arial"/>
          <w:sz w:val="24"/>
          <w:szCs w:val="24"/>
        </w:rPr>
        <w:t xml:space="preserve">Примечание. В статьях 276-1, 279-1 настоящего Кодекса значительным размером признается стоимость предмета преступления, в двадцать раз превышающая расчетный показатель, а крупным размером - в двести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odbcycfih0rq-sym5ulzf">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hxtt8m8r3ogteoji8awld">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277. Нарушение правил охраны рыбных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водозаборных сооружений и перекачивающих механизмов с нарушением правил охраны рыбных запасов, строительство мостов, дамб, осуществление взрывных и иных работ, если эти деяния повлекли массовую гибель рыбы или других водных животных, уничтожение в значительных размерах кормовых запасов либо иные тяжкие последствия, -</w:t>
      </w:r>
    </w:p>
    <w:p>
      <w:pPr>
        <w:spacing w:after="120"/>
        <w:jc w:val="both"/>
      </w:pPr>
      <w:r>
        <w:rPr>
          <w:rFonts w:ascii="Arial" w:cs="Arial" w:eastAsia="Arial" w:hAnsi="Arial"/>
          <w:sz w:val="24"/>
          <w:szCs w:val="24"/>
        </w:rPr>
        <w:t xml:space="preserve">наказываются штрафом в размере от пятисот до семисот расчетных показателей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9jaou_y8bfejc-tqg4xy4">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278. Незаконная охота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охота, если это деяние совершено;</w:t>
      </w:r>
    </w:p>
    <w:p>
      <w:pPr>
        <w:spacing w:after="120"/>
        <w:jc w:val="both"/>
      </w:pPr>
      <w:r>
        <w:rPr>
          <w:rFonts w:ascii="Arial" w:cs="Arial" w:eastAsia="Arial" w:hAnsi="Arial"/>
          <w:sz w:val="24"/>
          <w:szCs w:val="24"/>
        </w:rPr>
        <w:t xml:space="preserve">1) с причинением крупного ущерба;</w:t>
      </w:r>
    </w:p>
    <w:p>
      <w:pPr>
        <w:spacing w:after="120"/>
        <w:jc w:val="both"/>
      </w:pPr>
      <w:r>
        <w:rPr>
          <w:rFonts w:ascii="Arial" w:cs="Arial" w:eastAsia="Arial" w:hAnsi="Arial"/>
          <w:sz w:val="24"/>
          <w:szCs w:val="24"/>
        </w:rPr>
        <w:t xml:space="preserve">2) 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w:t>
      </w:r>
    </w:p>
    <w:p>
      <w:pPr>
        <w:spacing w:after="120"/>
        <w:jc w:val="both"/>
      </w:pPr>
      <w:r>
        <w:rPr>
          <w:rFonts w:ascii="Arial" w:cs="Arial" w:eastAsia="Arial" w:hAnsi="Arial"/>
          <w:sz w:val="24"/>
          <w:szCs w:val="24"/>
        </w:rPr>
        <w:t xml:space="preserve">3) в отношении птиц и зверей, охота на которых полностью запрещена;</w:t>
      </w:r>
    </w:p>
    <w:p>
      <w:pPr>
        <w:spacing w:after="120"/>
        <w:jc w:val="both"/>
      </w:pPr>
      <w:r>
        <w:rPr>
          <w:rFonts w:ascii="Arial" w:cs="Arial" w:eastAsia="Arial" w:hAnsi="Arial"/>
          <w:sz w:val="24"/>
          <w:szCs w:val="24"/>
        </w:rPr>
        <w:t xml:space="preserve">4) на территории заповедника, заказника либо в зоне экологического бедствия или в зоне чрезвычайной экологической ситуации, -</w:t>
      </w:r>
    </w:p>
    <w:p>
      <w:pPr>
        <w:spacing w:after="120"/>
        <w:jc w:val="both"/>
      </w:pPr>
      <w:r>
        <w:rPr>
          <w:rFonts w:ascii="Arial" w:cs="Arial" w:eastAsia="Arial" w:hAnsi="Arial"/>
          <w:sz w:val="24"/>
          <w:szCs w:val="24"/>
        </w:rPr>
        <w:t xml:space="preserve">наказывается штрафом в размере от пятисот до семисот расчетных показателей либо исправительными работами на срок до двух лет, либо лишением свободы на срок от двух до пяти лет.</w:t>
      </w:r>
    </w:p>
    <w:p>
      <w:pPr>
        <w:spacing w:after="120"/>
        <w:jc w:val="both"/>
      </w:pPr>
      <w:r>
        <w:rPr>
          <w:rFonts w:ascii="Arial" w:cs="Arial" w:eastAsia="Arial" w:hAnsi="Arial"/>
          <w:sz w:val="24"/>
          <w:szCs w:val="24"/>
        </w:rPr>
        <w:t xml:space="preserve">(2) То же деяние, совершенное лицом с использованием своего служебного положения либо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pz12lgrvc3klo-wyewxa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8hrgksh7za-xfjwcn3u0">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 Незаконная порубка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порубка, а равно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если эти действия повлекли причинение значительного ущерба, а равно незаконная порубка или повреждение до степени прекращения роста особо охраняемых деревьев в любых местах -</w:t>
      </w:r>
    </w:p>
    <w:p>
      <w:pPr>
        <w:spacing w:after="120"/>
        <w:jc w:val="both"/>
      </w:pPr>
      <w:r>
        <w:rPr>
          <w:rFonts w:ascii="Arial" w:cs="Arial" w:eastAsia="Arial" w:hAnsi="Arial"/>
          <w:sz w:val="24"/>
          <w:szCs w:val="24"/>
        </w:rPr>
        <w:t xml:space="preserve">наказываются штрафом в размере от двухсот до семисот расчетных показателей.</w:t>
      </w:r>
    </w:p>
    <w:p>
      <w:pPr>
        <w:spacing w:after="120"/>
        <w:jc w:val="both"/>
      </w:pPr>
      <w:r>
        <w:rPr>
          <w:rFonts w:ascii="Arial" w:cs="Arial" w:eastAsia="Arial" w:hAnsi="Arial"/>
          <w:sz w:val="24"/>
          <w:szCs w:val="24"/>
        </w:rPr>
        <w:t xml:space="preserve">(2) Незаконная порубка, а равно повреждение до степени прекращения роста деревьев и кустарников в лесах:</w:t>
      </w:r>
    </w:p>
    <w:p>
      <w:pPr>
        <w:spacing w:after="120"/>
        <w:jc w:val="both"/>
      </w:pPr>
      <w:r>
        <w:rPr>
          <w:rFonts w:ascii="Arial" w:cs="Arial" w:eastAsia="Arial" w:hAnsi="Arial"/>
          <w:sz w:val="24"/>
          <w:szCs w:val="24"/>
        </w:rPr>
        <w:t xml:space="preserve">1) повлекшие причинение крупного ущерба;</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штрафом в размере от семисот до тысячи расчетных показателей.</w:t>
      </w:r>
    </w:p>
    <w:p>
      <w:pPr>
        <w:spacing w:after="120"/>
        <w:jc w:val="both"/>
      </w:pPr>
      <w:r>
        <w:rPr>
          <w:rFonts w:ascii="Arial" w:cs="Arial" w:eastAsia="Arial" w:hAnsi="Arial"/>
          <w:sz w:val="24"/>
          <w:szCs w:val="24"/>
        </w:rPr>
        <w:t xml:space="preserve">Примечание. В статьях 275, 276, 277, 278, 279 настоящего Кодекса значительным признается ущерб, в двадцать раз превышающий расчетный показатель, а крупным -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osb-cib9fsomllsj5d7md">
        <w:r>
          <w:rPr>
            <w:rFonts w:ascii="Arial" w:cs="Arial" w:eastAsia="Arial" w:hAnsi="Arial"/>
            <w:i/>
            <w:iCs/>
            <w:color w:val="1D4ED8"/>
            <w:sz w:val="24"/>
            <w:szCs w:val="24"/>
            <w:u w:val="single"/>
          </w:rPr>
          <w:t xml:space="preserve">12 февраля 2007 года № 16</w:t>
        </w:r>
      </w:hyperlink>
      <w:r>
        <w:rPr>
          <w:rFonts w:ascii="Arial" w:cs="Arial" w:eastAsia="Arial" w:hAnsi="Arial"/>
          <w:i/>
          <w:iCs/>
          <w:sz w:val="24"/>
          <w:szCs w:val="24"/>
        </w:rPr>
        <w:t xml:space="preserve">, </w:t>
      </w:r>
      <w:hyperlink w:history="1" r:id="rIdm-s-oxhfwwuhn7rjv87q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ccip6lkx61lv7wvuglw6">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phvtp_zvza8dvoptn5f5-">
        <w:r>
          <w:rPr>
            <w:rFonts w:ascii="Arial" w:cs="Arial" w:eastAsia="Arial" w:hAnsi="Arial"/>
            <w:i/>
            <w:iCs/>
            <w:color w:val="1D4ED8"/>
            <w:sz w:val="24"/>
            <w:szCs w:val="24"/>
            <w:u w:val="single"/>
          </w:rPr>
          <w:t xml:space="preserve">29 декабря 2008 года № 275</w:t>
        </w:r>
      </w:hyperlink>
      <w:r>
        <w:rPr>
          <w:rFonts w:ascii="Arial" w:cs="Arial" w:eastAsia="Arial" w:hAnsi="Arial"/>
          <w:i/>
          <w:iCs/>
          <w:sz w:val="24"/>
          <w:szCs w:val="24"/>
        </w:rPr>
        <w:t xml:space="preserve">, </w:t>
      </w:r>
      <w:hyperlink w:history="1" r:id="rId_kesdfm6z9ne_jozqa-ks">
        <w:r>
          <w:rPr>
            <w:rFonts w:ascii="Arial" w:cs="Arial" w:eastAsia="Arial" w:hAnsi="Arial"/>
            <w:i/>
            <w:iCs/>
            <w:color w:val="1D4ED8"/>
            <w:sz w:val="24"/>
            <w:szCs w:val="24"/>
            <w:u w:val="single"/>
          </w:rPr>
          <w:t xml:space="preserve">20 ноября 2009 года № 301</w:t>
        </w:r>
      </w:hyperlink>
      <w:r>
        <w:rPr>
          <w:rFonts w:ascii="Arial" w:cs="Arial" w:eastAsia="Arial" w:hAnsi="Arial"/>
          <w:i/>
          <w:iCs/>
          <w:sz w:val="24"/>
          <w:szCs w:val="24"/>
        </w:rPr>
        <w:t xml:space="preserve">, </w:t>
      </w:r>
      <w:hyperlink w:history="1" r:id="rIdr3xpy283sjptcpcq0hjnj">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279-1. Незаконная рубка особо ценных древесных пород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рубка, транспортировка, переработка, приобретение или сбыт особо ценных древесных пород, -</w:t>
      </w:r>
    </w:p>
    <w:p>
      <w:pPr>
        <w:spacing w:after="120"/>
        <w:jc w:val="both"/>
      </w:pPr>
      <w:r>
        <w:rPr>
          <w:rFonts w:ascii="Arial" w:cs="Arial" w:eastAsia="Arial" w:hAnsi="Arial"/>
          <w:sz w:val="24"/>
          <w:szCs w:val="24"/>
        </w:rPr>
        <w:t xml:space="preserve">наказываются штрафом в размере от семисот до тысячи расчетных показателей.</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i/>
          <w:iCs/>
          <w:sz w:val="24"/>
          <w:szCs w:val="24"/>
        </w:rPr>
        <w:t xml:space="preserve">1) (утратил силу в соответствии с Законом КР от </w:t>
      </w:r>
      <w:hyperlink w:history="1" r:id="rIduausxmr1atj66k9uwjrlz">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в крупном размере, -</w:t>
      </w:r>
    </w:p>
    <w:p>
      <w:pPr>
        <w:spacing w:after="120"/>
        <w:jc w:val="both"/>
      </w:pPr>
      <w:r>
        <w:rPr>
          <w:rFonts w:ascii="Arial" w:cs="Arial" w:eastAsia="Arial" w:hAnsi="Arial"/>
          <w:sz w:val="24"/>
          <w:szCs w:val="24"/>
        </w:rPr>
        <w:t xml:space="preserve">наказывается лишением свободы на срок от трех до шести лет с конфискацией материалов, перерабатывающего оборудования и транспортных средств, использованных для совершения преступления.</w:t>
      </w:r>
    </w:p>
    <w:p>
      <w:pPr>
        <w:spacing w:after="120"/>
        <w:jc w:val="both"/>
      </w:pPr>
      <w:r>
        <w:rPr>
          <w:rFonts w:ascii="Arial" w:cs="Arial" w:eastAsia="Arial" w:hAnsi="Arial"/>
          <w:sz w:val="24"/>
          <w:szCs w:val="24"/>
        </w:rPr>
        <w:t xml:space="preserve">(3) То же деяние,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от шести до семи лет с конфискацией имущества и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c8dbl-vf_fa75hdbva_vh">
        <w:r>
          <w:rPr>
            <w:rFonts w:ascii="Arial" w:cs="Arial" w:eastAsia="Arial" w:hAnsi="Arial"/>
            <w:i/>
            <w:iCs/>
            <w:color w:val="1D4ED8"/>
            <w:sz w:val="24"/>
            <w:szCs w:val="24"/>
            <w:u w:val="single"/>
          </w:rPr>
          <w:t xml:space="preserve">12 февраля 2007 года № 16</w:t>
        </w:r>
      </w:hyperlink>
      <w:r>
        <w:rPr>
          <w:rFonts w:ascii="Arial" w:cs="Arial" w:eastAsia="Arial" w:hAnsi="Arial"/>
          <w:i/>
          <w:iCs/>
          <w:sz w:val="24"/>
          <w:szCs w:val="24"/>
        </w:rPr>
        <w:t xml:space="preserve">, </w:t>
      </w:r>
      <w:hyperlink w:history="1" r:id="rIdhxuwqj6d_j31bmsoxey0t">
        <w:r>
          <w:rPr>
            <w:rFonts w:ascii="Arial" w:cs="Arial" w:eastAsia="Arial" w:hAnsi="Arial"/>
            <w:i/>
            <w:iCs/>
            <w:color w:val="1D4ED8"/>
            <w:sz w:val="24"/>
            <w:szCs w:val="24"/>
            <w:u w:val="single"/>
          </w:rPr>
          <w:t xml:space="preserve">17 декабря 2009 года № 309</w:t>
        </w:r>
      </w:hyperlink>
      <w:r>
        <w:rPr>
          <w:rFonts w:ascii="Arial" w:cs="Arial" w:eastAsia="Arial" w:hAnsi="Arial"/>
          <w:i/>
          <w:iCs/>
          <w:sz w:val="24"/>
          <w:szCs w:val="24"/>
        </w:rPr>
        <w:t xml:space="preserve">, </w:t>
      </w:r>
      <w:hyperlink w:history="1" r:id="rIdfhrbjpixnoldr0zmabrac">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27
 Преступления против безопасности движения и эксплуатации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280. Нарушение правил безопасности движения и эксплуатации железнодорожного, воздушного или водного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движения и/или эксплуатации железнодорожного, воздушного, водного транспорта лицом, в силу выполняемой работы или занимаемой должности обязанным соблюдать эти правила, если это деяние повлекло по неосторожности причинение тяжкого или менее тяжкого вреда здоровью потерпевшего либо причинение крупного ущерба, -</w:t>
      </w:r>
    </w:p>
    <w:p>
      <w:pPr>
        <w:spacing w:after="120"/>
        <w:jc w:val="both"/>
      </w:pPr>
      <w:r>
        <w:rPr>
          <w:rFonts w:ascii="Arial" w:cs="Arial" w:eastAsia="Arial" w:hAnsi="Arial"/>
          <w:sz w:val="24"/>
          <w:szCs w:val="24"/>
        </w:rPr>
        <w:t xml:space="preserve">наказывается публичным извинением с возмещением ущерба или штрафом от одной тысячи до десяти тысяч расчетных показателей, или тройным айыпом, или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ограничением свободы на срок от трех до пяти лет или лишением свободы от трех до пяти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гибель нескольких лиц, -</w:t>
      </w:r>
    </w:p>
    <w:p>
      <w:pPr>
        <w:spacing w:after="120"/>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sz w:val="24"/>
          <w:szCs w:val="24"/>
        </w:rPr>
        <w:t xml:space="preserve">Примечание. В статьях 280, 282, 283 и 286 настоящего Кодекса крупным признается ущерб,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_hosbacyrwynrzsytnenc">
        <w:r>
          <w:rPr>
            <w:rFonts w:ascii="Arial" w:cs="Arial" w:eastAsia="Arial" w:hAnsi="Arial"/>
            <w:i/>
            <w:iCs/>
            <w:color w:val="1D4ED8"/>
            <w:sz w:val="24"/>
            <w:szCs w:val="24"/>
            <w:u w:val="single"/>
          </w:rPr>
          <w:t xml:space="preserve">12 марта 2002 года № 36</w:t>
        </w:r>
      </w:hyperlink>
      <w:r>
        <w:rPr>
          <w:rFonts w:ascii="Arial" w:cs="Arial" w:eastAsia="Arial" w:hAnsi="Arial"/>
          <w:i/>
          <w:iCs/>
          <w:sz w:val="24"/>
          <w:szCs w:val="24"/>
        </w:rPr>
        <w:t xml:space="preserve">, </w:t>
      </w:r>
      <w:hyperlink w:history="1" r:id="rIdwxsmumom5mflsacknfjd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k_jb5obku0zao97d5msi2">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281. Нарушение правил безопасности движения и эксплуатации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причинившее потерпевшему менее тяжкий вред здоровью, -</w:t>
      </w:r>
    </w:p>
    <w:p>
      <w:pPr>
        <w:spacing w:after="120"/>
        <w:jc w:val="both"/>
      </w:pPr>
      <w:r>
        <w:rPr>
          <w:rFonts w:ascii="Arial" w:cs="Arial" w:eastAsia="Arial" w:hAnsi="Arial"/>
          <w:sz w:val="24"/>
          <w:szCs w:val="24"/>
        </w:rPr>
        <w:t xml:space="preserve">наказывается тройным айыпом с лишением права управлять транспортным средством на срок до трех лет либо лишением свободы на срок до трех лет с лишением права управлять транспортным средством на срок до трех лет.</w:t>
      </w:r>
    </w:p>
    <w:p>
      <w:pPr>
        <w:spacing w:after="120"/>
        <w:jc w:val="both"/>
      </w:pPr>
      <w:r>
        <w:rPr>
          <w:rFonts w:ascii="Arial" w:cs="Arial" w:eastAsia="Arial" w:hAnsi="Arial"/>
          <w:sz w:val="24"/>
          <w:szCs w:val="24"/>
        </w:rPr>
        <w:t xml:space="preserve">(2) То же деяние, повлекшее смерть потерпевшего или причинение тяжкого вреда его здоровью, -</w:t>
      </w:r>
    </w:p>
    <w:p>
      <w:pPr>
        <w:spacing w:after="120"/>
        <w:jc w:val="both"/>
      </w:pPr>
      <w:r>
        <w:rPr>
          <w:rFonts w:ascii="Arial" w:cs="Arial" w:eastAsia="Arial" w:hAnsi="Arial"/>
          <w:sz w:val="24"/>
          <w:szCs w:val="24"/>
        </w:rPr>
        <w:t xml:space="preserve">наказывается лишением свободы на срок от пяти до семи лет с лишением права управлять транспортным средством сроком на три года.</w:t>
      </w:r>
    </w:p>
    <w:p>
      <w:pPr>
        <w:spacing w:after="120"/>
        <w:jc w:val="both"/>
      </w:pPr>
      <w:r>
        <w:rPr>
          <w:rFonts w:ascii="Arial" w:cs="Arial" w:eastAsia="Arial" w:hAnsi="Arial"/>
          <w:sz w:val="24"/>
          <w:szCs w:val="24"/>
        </w:rPr>
        <w:t xml:space="preserve">(3) Деяние, предусмотренное частью 2 настоящей статьи, повлекшее гибель нескольких лиц, -</w:t>
      </w:r>
    </w:p>
    <w:p>
      <w:pPr>
        <w:spacing w:after="120"/>
        <w:jc w:val="both"/>
      </w:pPr>
      <w:r>
        <w:rPr>
          <w:rFonts w:ascii="Arial" w:cs="Arial" w:eastAsia="Arial" w:hAnsi="Arial"/>
          <w:sz w:val="24"/>
          <w:szCs w:val="24"/>
        </w:rPr>
        <w:t xml:space="preserve">наказывается лишением свободы на срок от семи до десяти лет с лишением права управлять транспортным средством на срок до трех лет.</w:t>
      </w:r>
    </w:p>
    <w:p>
      <w:pPr>
        <w:spacing w:after="120"/>
        <w:jc w:val="both"/>
      </w:pPr>
      <w:r>
        <w:rPr>
          <w:rFonts w:ascii="Arial" w:cs="Arial" w:eastAsia="Arial" w:hAnsi="Arial"/>
          <w:sz w:val="24"/>
          <w:szCs w:val="24"/>
        </w:rPr>
        <w:t xml:space="preserve">(4) Деяния, предусмотренные частями второй и третьей настоящей статьи, совершенные лицом, находящимся в состоянии алкогольного, наркотического или иного опьянения,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 с лишением права управлять транспортным средством сроком на три года.</w:t>
      </w:r>
    </w:p>
    <w:p>
      <w:pPr>
        <w:spacing w:after="120"/>
        <w:jc w:val="both"/>
      </w:pPr>
      <w:r>
        <w:rPr>
          <w:rFonts w:ascii="Arial" w:cs="Arial" w:eastAsia="Arial" w:hAnsi="Arial"/>
          <w:sz w:val="24"/>
          <w:szCs w:val="24"/>
        </w:rPr>
        <w:t xml:space="preserve">(5) Оставление лицом, управляющим транспортным средством, места дорожно-транспортного происшествия, в результате которого был причинен тяжкий вред здоровью участников дорожного движения либо наступила смерть потерпевшего, -</w:t>
      </w:r>
    </w:p>
    <w:p>
      <w:pPr>
        <w:spacing w:after="120"/>
        <w:jc w:val="both"/>
      </w:pPr>
      <w:r>
        <w:rPr>
          <w:rFonts w:ascii="Arial" w:cs="Arial" w:eastAsia="Arial" w:hAnsi="Arial"/>
          <w:sz w:val="24"/>
          <w:szCs w:val="24"/>
        </w:rPr>
        <w:t xml:space="preserve">наказывается лишением свободы сроком на семь лет с лишением права управления транспортным средством сроком на три года.</w:t>
      </w:r>
    </w:p>
    <w:p>
      <w:pPr>
        <w:spacing w:after="120"/>
        <w:jc w:val="both"/>
      </w:pPr>
      <w:r>
        <w:rPr>
          <w:rFonts w:ascii="Arial" w:cs="Arial" w:eastAsia="Arial" w:hAnsi="Arial"/>
          <w:sz w:val="24"/>
          <w:szCs w:val="24"/>
        </w:rPr>
        <w:t xml:space="preserve">Примечание. Под транспортными средствами в настоящей статье понимаются все виды автомобилей, троллейбусы, трактора и иные самоходные машины, мотоциклы и другие механические транспортные средства.</w:t>
      </w:r>
    </w:p>
    <w:p>
      <w:pPr>
        <w:spacing w:after="120"/>
        <w:jc w:val="both"/>
      </w:pPr>
      <w:r>
        <w:rPr>
          <w:rFonts w:ascii="Arial" w:cs="Arial" w:eastAsia="Arial" w:hAnsi="Arial"/>
          <w:i/>
          <w:iCs/>
          <w:sz w:val="24"/>
          <w:szCs w:val="24"/>
        </w:rPr>
        <w:t xml:space="preserve"> (В редакции Законов КР от </w:t>
      </w:r>
      <w:hyperlink w:history="1" r:id="rIdgdidqsibuavkpbggxqrv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iq7emkae5okhhpfpvpel">
        <w:r>
          <w:rPr>
            <w:rFonts w:ascii="Arial" w:cs="Arial" w:eastAsia="Arial" w:hAnsi="Arial"/>
            <w:i/>
            <w:iCs/>
            <w:color w:val="1D4ED8"/>
            <w:sz w:val="24"/>
            <w:szCs w:val="24"/>
            <w:u w:val="single"/>
          </w:rPr>
          <w:t xml:space="preserve">6 августа 2007 года № 131</w:t>
        </w:r>
      </w:hyperlink>
      <w:r>
        <w:rPr>
          <w:rFonts w:ascii="Arial" w:cs="Arial" w:eastAsia="Arial" w:hAnsi="Arial"/>
          <w:i/>
          <w:iCs/>
          <w:sz w:val="24"/>
          <w:szCs w:val="24"/>
        </w:rPr>
        <w:t xml:space="preserve">, </w:t>
      </w:r>
      <w:hyperlink w:history="1" r:id="rIdypluvu80rsz6ufvxblvyb">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hyperlink w:history="1" r:id="rIdxumzgxo8lxqmg2nbc0xva">
        <w:r>
          <w:rPr>
            <w:rFonts w:ascii="Arial" w:cs="Arial" w:eastAsia="Arial" w:hAnsi="Arial"/>
            <w:i/>
            <w:iCs/>
            <w:color w:val="1D4ED8"/>
            <w:sz w:val="24"/>
            <w:szCs w:val="24"/>
            <w:u w:val="single"/>
          </w:rPr>
          <w:t xml:space="preserve">16 февраля 2015 года № 33</w:t>
        </w:r>
      </w:hyperlink>
      <w:r>
        <w:rPr>
          <w:rFonts w:ascii="Arial" w:cs="Arial" w:eastAsia="Arial" w:hAnsi="Arial"/>
          <w:sz w:val="24"/>
          <w:szCs w:val="24"/>
        </w:rPr>
        <w:t xml:space="preserve">, </w:t>
      </w:r>
      <w:hyperlink w:history="1" r:id="rIdlkis8up1lr6pfctuzzbqj">
        <w:r>
          <w:rPr>
            <w:rFonts w:ascii="Arial" w:cs="Arial" w:eastAsia="Arial" w:hAnsi="Arial"/>
            <w:i/>
            <w:iCs/>
            <w:color w:val="1D4ED8"/>
            <w:sz w:val="24"/>
            <w:szCs w:val="24"/>
            <w:u w:val="single"/>
          </w:rPr>
          <w:t xml:space="preserve">24 января 2018 года N 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Недоброкачественный ремонт транспортных средств и выпуск их в эксплуатацию с техническими неисправностями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техническое состояние транспортных средств, если это деяние по неосторожности повлекло причинение тяжкого или менее тяжкого вреда здоровью потерпевшего или причинение крупного ущерба, -</w:t>
      </w:r>
    </w:p>
    <w:p>
      <w:pPr>
        <w:spacing w:after="120"/>
        <w:jc w:val="both"/>
      </w:pPr>
      <w:r>
        <w:rPr>
          <w:rFonts w:ascii="Arial" w:cs="Arial" w:eastAsia="Arial" w:hAnsi="Arial"/>
          <w:sz w:val="24"/>
          <w:szCs w:val="24"/>
        </w:rPr>
        <w:t xml:space="preserve">наказываются публичным извинением с возмещением ущерба или штрафом в размере от двухсот до пятисот расчетных показателей, или исправительными работами на срок до одного года либо лишением свободы на срок до одного года.</w:t>
      </w:r>
    </w:p>
    <w:p>
      <w:pPr>
        <w:spacing w:after="120"/>
        <w:jc w:val="both"/>
      </w:pPr>
      <w:r>
        <w:rPr>
          <w:rFonts w:ascii="Arial" w:cs="Arial" w:eastAsia="Arial" w:hAnsi="Arial"/>
          <w:sz w:val="24"/>
          <w:szCs w:val="24"/>
        </w:rPr>
        <w:t xml:space="preserve">(2) Те же деяния, по неосторожности повлекшие смерть человека, -</w:t>
      </w:r>
    </w:p>
    <w:p>
      <w:pPr>
        <w:spacing w:after="120"/>
        <w:jc w:val="both"/>
      </w:pPr>
      <w:r>
        <w:rPr>
          <w:rFonts w:ascii="Arial" w:cs="Arial" w:eastAsia="Arial" w:hAnsi="Arial"/>
          <w:sz w:val="24"/>
          <w:szCs w:val="24"/>
        </w:rPr>
        <w:t xml:space="preserve">наказываются ограничением свободы на срок от двух до четырех лет либо лишением свободы до трех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лишением права занимать определенные должности или заниматься определенной деятельностью до трех лет.</w:t>
      </w:r>
    </w:p>
    <w:p>
      <w:pPr>
        <w:spacing w:after="120"/>
        <w:jc w:val="both"/>
      </w:pPr>
      <w:r>
        <w:rPr>
          <w:rFonts w:ascii="Arial" w:cs="Arial" w:eastAsia="Arial" w:hAnsi="Arial"/>
          <w:i/>
          <w:iCs/>
          <w:sz w:val="24"/>
          <w:szCs w:val="24"/>
        </w:rPr>
        <w:t xml:space="preserve">(В редакции Закона КР от </w:t>
      </w:r>
      <w:hyperlink w:history="1" r:id="rIditdfwzdxtqtkl6rwnlxw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Приведение в негодность транспортных средств или путей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если эти действия по неосторожности повлекли причинение тяжкого вреда здоровью потерпевшего либо причинение материального ущерба в крупном размере,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исправительными работами на срок от одного года до двух лет, либо лишением свободы на срок до трех лет.</w:t>
      </w:r>
    </w:p>
    <w:p>
      <w:pPr>
        <w:spacing w:after="120"/>
        <w:jc w:val="both"/>
      </w:pPr>
      <w:r>
        <w:rPr>
          <w:rFonts w:ascii="Arial" w:cs="Arial" w:eastAsia="Arial" w:hAnsi="Arial"/>
          <w:sz w:val="24"/>
          <w:szCs w:val="24"/>
        </w:rPr>
        <w:t xml:space="preserve">(2) Те же деяния, по неосторожности повлекшие смерть человека,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по неосторожности смерть двух или более лиц,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от </w:t>
      </w:r>
      <w:hyperlink w:history="1" r:id="rIdrcib3grhajb71vuvi3ov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284. Допуск к управлению транспортными средствами лица, находящегося в состоянии опьянения либо не имеющего права управления транспортным средством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 к управлению транспортным средством лица, находящегося в состоянии алкогольного, наркотического или любого другого опьянения либо не имеющего права управления транспортным средством, лицом, ответственным за эксплуатацию такого транспортного средства, если это повлекло последствия, указанные в частях второй и третьей </w:t>
      </w:r>
      <w:r>
        <w:rPr>
          <w:rFonts w:ascii="Arial" w:cs="Arial" w:eastAsia="Arial" w:hAnsi="Arial"/>
          <w:sz w:val="24"/>
          <w:szCs w:val="24"/>
        </w:rPr>
        <w:t xml:space="preserve">статьи 281</w:t>
      </w:r>
      <w:r>
        <w:rPr>
          <w:rFonts w:ascii="Arial" w:cs="Arial" w:eastAsia="Arial" w:hAnsi="Arial"/>
          <w:sz w:val="24"/>
          <w:szCs w:val="24"/>
        </w:rPr>
        <w:t xml:space="preserve"> настоящего Кодекса, -</w:t>
      </w:r>
    </w:p>
    <w:p>
      <w:pPr>
        <w:spacing w:after="120"/>
        <w:jc w:val="both"/>
      </w:pPr>
      <w:r>
        <w:rPr>
          <w:rFonts w:ascii="Arial" w:cs="Arial" w:eastAsia="Arial" w:hAnsi="Arial"/>
          <w:sz w:val="24"/>
          <w:szCs w:val="24"/>
        </w:rPr>
        <w:t xml:space="preserve">наказывается тройным айыпом с лишением права занимать определенные должности или заниматься определенной деятельностью сроком до трех лет либо лишением свободы сроком на пять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 (В редакции Законов КР от </w:t>
      </w:r>
      <w:hyperlink w:history="1" r:id="rIdjlhnou6zsepge6kc3m98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izc9vrtyhpy0pd6pb_6q">
        <w:r>
          <w:rPr>
            <w:rFonts w:ascii="Arial" w:cs="Arial" w:eastAsia="Arial" w:hAnsi="Arial"/>
            <w:i/>
            <w:iCs/>
            <w:color w:val="1D4ED8"/>
            <w:sz w:val="24"/>
            <w:szCs w:val="24"/>
            <w:u w:val="single"/>
          </w:rPr>
          <w:t xml:space="preserve">31 июля 2012 года № 145</w:t>
        </w:r>
      </w:hyperlink>
      <w:r>
        <w:rPr>
          <w:rFonts w:ascii="Arial" w:cs="Arial" w:eastAsia="Arial" w:hAnsi="Arial"/>
          <w:sz w:val="24"/>
          <w:szCs w:val="24"/>
        </w:rPr>
        <w:t xml:space="preserve">, </w:t>
      </w:r>
      <w:hyperlink w:history="1" r:id="rIdnyw9z3ulj-u8rebal3iod">
        <w:r>
          <w:rPr>
            <w:rFonts w:ascii="Arial" w:cs="Arial" w:eastAsia="Arial" w:hAnsi="Arial"/>
            <w:i/>
            <w:iCs/>
            <w:color w:val="1D4ED8"/>
            <w:sz w:val="24"/>
            <w:szCs w:val="24"/>
            <w:u w:val="single"/>
          </w:rPr>
          <w:t xml:space="preserve">24 января 2018 года N 11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285. Нарушение правил, обеспечивающих безопасную работу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пассажиром, пешеходом или другим участником движения правил безопасности движения или эксплуатации всех видов транспорта, если это повлекло причинение тяжкого или менее тяжкого вреда здоровью потерпевшего, -</w:t>
      </w:r>
    </w:p>
    <w:p>
      <w:pPr>
        <w:spacing w:after="120"/>
        <w:jc w:val="both"/>
      </w:pPr>
      <w:r>
        <w:rPr>
          <w:rFonts w:ascii="Arial" w:cs="Arial" w:eastAsia="Arial" w:hAnsi="Arial"/>
          <w:sz w:val="24"/>
          <w:szCs w:val="24"/>
        </w:rPr>
        <w:t xml:space="preserve">наказывается тройным айыпом.</w:t>
      </w:r>
    </w:p>
    <w:p>
      <w:pPr>
        <w:spacing w:after="120"/>
        <w:jc w:val="both"/>
      </w:pPr>
      <w:r>
        <w:rPr>
          <w:rFonts w:ascii="Arial" w:cs="Arial" w:eastAsia="Arial" w:hAnsi="Arial"/>
          <w:sz w:val="24"/>
          <w:szCs w:val="24"/>
        </w:rPr>
        <w:t xml:space="preserve">(2) То же деяние, повлекшее по неосторожности смерть одного или более лиц, -</w:t>
      </w:r>
    </w:p>
    <w:p>
      <w:pPr>
        <w:spacing w:after="120"/>
        <w:jc w:val="both"/>
      </w:pPr>
      <w:r>
        <w:rPr>
          <w:rFonts w:ascii="Arial" w:cs="Arial" w:eastAsia="Arial" w:hAnsi="Arial"/>
          <w:sz w:val="24"/>
          <w:szCs w:val="24"/>
        </w:rPr>
        <w:t xml:space="preserve">наказывается тройным айыпом либо лишением свободы на срок от трех до пяти лет.</w:t>
      </w:r>
    </w:p>
    <w:p>
      <w:pPr>
        <w:spacing w:after="120"/>
        <w:jc w:val="both"/>
      </w:pPr>
      <w:r>
        <w:rPr>
          <w:rFonts w:ascii="Arial" w:cs="Arial" w:eastAsia="Arial" w:hAnsi="Arial"/>
          <w:i/>
          <w:iCs/>
          <w:sz w:val="24"/>
          <w:szCs w:val="24"/>
        </w:rPr>
        <w:t xml:space="preserve"> (В редакции Законов КР от </w:t>
      </w:r>
      <w:hyperlink w:history="1" r:id="rIdoaekaiz5zd7b1ecdu1zo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6bskpg6c_3cabeg7_2gj">
        <w:r>
          <w:rPr>
            <w:rFonts w:ascii="Arial" w:cs="Arial" w:eastAsia="Arial" w:hAnsi="Arial"/>
            <w:i/>
            <w:iCs/>
            <w:color w:val="1D4ED8"/>
            <w:sz w:val="24"/>
            <w:szCs w:val="24"/>
            <w:u w:val="single"/>
          </w:rPr>
          <w:t xml:space="preserve">17 декабря 2009 года № 309</w:t>
        </w:r>
      </w:hyperlink>
      <w:r>
        <w:rPr>
          <w:rFonts w:ascii="Arial" w:cs="Arial" w:eastAsia="Arial" w:hAnsi="Arial"/>
          <w:sz w:val="24"/>
          <w:szCs w:val="24"/>
        </w:rPr>
        <w:t xml:space="preserve">, </w:t>
      </w:r>
      <w:hyperlink w:history="1" r:id="rId4gjw8ik0snwtsiskmblzv">
        <w:r>
          <w:rPr>
            <w:rFonts w:ascii="Arial" w:cs="Arial" w:eastAsia="Arial" w:hAnsi="Arial"/>
            <w:i/>
            <w:iCs/>
            <w:color w:val="1D4ED8"/>
            <w:sz w:val="24"/>
            <w:szCs w:val="24"/>
            <w:u w:val="single"/>
          </w:rPr>
          <w:t xml:space="preserve">24 января 2018 года N 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286. Нарушение правил безопасности при строительстве, эксплуатации или ремонте магистральных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безопасности при строительстве, эксплуатации или ремонте магистральных трубопроводов, если это деяние повлекло по неосторожности причинение тяжкого вреда здоровью потерпевшего либо причинение крупного ущерба, -</w:t>
      </w:r>
    </w:p>
    <w:p>
      <w:pPr>
        <w:spacing w:after="120"/>
        <w:jc w:val="both"/>
      </w:pPr>
      <w:r>
        <w:rPr>
          <w:rFonts w:ascii="Arial" w:cs="Arial" w:eastAsia="Arial" w:hAnsi="Arial"/>
          <w:sz w:val="24"/>
          <w:szCs w:val="24"/>
        </w:rPr>
        <w:t xml:space="preserve">наказывается штрафом в размере до трехсот расчетных показателей или исправительными работами на срок от одного года до двух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То же деяние, повлекшее по неосторожности смерть человека, -</w:t>
      </w:r>
    </w:p>
    <w:p>
      <w:pPr>
        <w:spacing w:after="120"/>
        <w:jc w:val="both"/>
      </w:pPr>
      <w:r>
        <w:rPr>
          <w:rFonts w:ascii="Arial" w:cs="Arial" w:eastAsia="Arial" w:hAnsi="Arial"/>
          <w:sz w:val="24"/>
          <w:szCs w:val="24"/>
        </w:rPr>
        <w:t xml:space="preserve">наказывается исправительными работами на срок до двух лет или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смерть двух или более лиц, -</w:t>
      </w:r>
    </w:p>
    <w:p>
      <w:pPr>
        <w:spacing w:after="120"/>
        <w:jc w:val="both"/>
      </w:pPr>
      <w:r>
        <w:rPr>
          <w:rFonts w:ascii="Arial" w:cs="Arial" w:eastAsia="Arial" w:hAnsi="Arial"/>
          <w:sz w:val="24"/>
          <w:szCs w:val="24"/>
        </w:rPr>
        <w:t xml:space="preserve">наказывается лишением свободы на срок от четырех до десяти лет.</w:t>
      </w:r>
    </w:p>
    <w:p>
      <w:pPr>
        <w:spacing w:after="120"/>
        <w:jc w:val="both"/>
      </w:pPr>
      <w:r>
        <w:rPr>
          <w:rFonts w:ascii="Arial" w:cs="Arial" w:eastAsia="Arial" w:hAnsi="Arial"/>
          <w:i/>
          <w:iCs/>
          <w:sz w:val="24"/>
          <w:szCs w:val="24"/>
        </w:rPr>
        <w:t xml:space="preserve">(В редакции Закона КР от </w:t>
      </w:r>
      <w:hyperlink w:history="1" r:id="rIdgt4ncklfk8p4k3z8p1zf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 Нарушение правил пользования автомобильными дорогами и их охраны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и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и других предметов, разрушение дорожного полотна, повлекшее причинение по неосторожности тяжкого или менее тяжкого вреда здоровью потерпевшего,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или исправительными работами на срок до двух лет.</w:t>
      </w:r>
    </w:p>
    <w:p>
      <w:pPr>
        <w:spacing w:after="120"/>
        <w:jc w:val="both"/>
      </w:pPr>
      <w:r>
        <w:rPr>
          <w:rFonts w:ascii="Arial" w:cs="Arial" w:eastAsia="Arial" w:hAnsi="Arial"/>
          <w:sz w:val="24"/>
          <w:szCs w:val="24"/>
        </w:rPr>
        <w:t xml:space="preserve">(2) То же деяние, повлекшее смерть человека, -</w:t>
      </w:r>
    </w:p>
    <w:p>
      <w:pPr>
        <w:spacing w:after="120"/>
        <w:jc w:val="both"/>
      </w:pPr>
      <w:r>
        <w:rPr>
          <w:rFonts w:ascii="Arial" w:cs="Arial" w:eastAsia="Arial" w:hAnsi="Arial"/>
          <w:sz w:val="24"/>
          <w:szCs w:val="24"/>
        </w:rPr>
        <w:t xml:space="preserve">наказывается публичным извинением с возмещением ущерба либо штрафом от двух до пяти тысяч расчетных показателей, либо ограничением свободы на срок от трех до пяти лет, либо лишением свободы от трех до пяти лет.</w:t>
      </w:r>
    </w:p>
    <w:p>
      <w:pPr>
        <w:spacing w:after="120"/>
        <w:jc w:val="both"/>
      </w:pPr>
      <w:r>
        <w:rPr>
          <w:rFonts w:ascii="Arial" w:cs="Arial" w:eastAsia="Arial" w:hAnsi="Arial"/>
          <w:sz w:val="24"/>
          <w:szCs w:val="24"/>
        </w:rPr>
        <w:t xml:space="preserve">(3) То же деяние, повлекшее:</w:t>
      </w:r>
    </w:p>
    <w:p>
      <w:pPr>
        <w:spacing w:after="120"/>
        <w:jc w:val="both"/>
      </w:pPr>
      <w:r>
        <w:rPr>
          <w:rFonts w:ascii="Arial" w:cs="Arial" w:eastAsia="Arial" w:hAnsi="Arial"/>
          <w:sz w:val="24"/>
          <w:szCs w:val="24"/>
        </w:rPr>
        <w:t xml:space="preserve">1) смерть двух или более лиц;</w:t>
      </w:r>
    </w:p>
    <w:p>
      <w:pPr>
        <w:spacing w:after="120"/>
        <w:jc w:val="both"/>
      </w:pPr>
      <w:r>
        <w:rPr>
          <w:rFonts w:ascii="Arial" w:cs="Arial" w:eastAsia="Arial" w:hAnsi="Arial"/>
          <w:sz w:val="24"/>
          <w:szCs w:val="24"/>
        </w:rPr>
        <w:t xml:space="preserve">2)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от </w:t>
      </w:r>
      <w:hyperlink w:history="1" r:id="rIdltqc2j-nfhjgurfk38sc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287-1. </w:t>
      </w:r>
      <w:r>
        <w:rPr>
          <w:rFonts w:ascii="Arial" w:cs="Arial" w:eastAsia="Arial" w:hAnsi="Arial"/>
          <w:sz w:val="24"/>
          <w:szCs w:val="24"/>
        </w:rPr>
        <w:t xml:space="preserve">Незаконное перекрытие автомобильной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перекрытие автомобильной дороги, то есть умышленные действия, направленные на блокирование или ограничение движения пешеходов, автомобильных и иных транспортных средств продолжительностью свыше двадцати четырех часов путем создания на дорожном полотне скопления людей либо установления загородительных сооружений, техники или иных предметов либо воспрепятствование освобождению дорожного полотна от скопления людей и расчистке от загородительных сооружений, техники или иных предметов -</w:t>
      </w:r>
    </w:p>
    <w:p>
      <w:pPr>
        <w:spacing w:after="120"/>
        <w:jc w:val="both"/>
      </w:pPr>
      <w:r>
        <w:rPr>
          <w:rFonts w:ascii="Arial" w:cs="Arial" w:eastAsia="Arial" w:hAnsi="Arial"/>
          <w:sz w:val="24"/>
          <w:szCs w:val="24"/>
        </w:rPr>
        <w:t xml:space="preserve">наказывается лишением свободы на срок от одного года до трех лет.</w:t>
      </w:r>
    </w:p>
    <w:p>
      <w:pPr>
        <w:spacing w:after="120"/>
        <w:jc w:val="both"/>
      </w:pPr>
      <w:r>
        <w:rPr>
          <w:rFonts w:ascii="Arial" w:cs="Arial" w:eastAsia="Arial" w:hAnsi="Arial"/>
          <w:sz w:val="24"/>
          <w:szCs w:val="24"/>
        </w:rPr>
        <w:t xml:space="preserve">(2) Организация или руководство действиями, предусмотренными частью первой настоящей статьи,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повлекшие:</w:t>
      </w:r>
    </w:p>
    <w:p>
      <w:pPr>
        <w:spacing w:after="120"/>
        <w:jc w:val="both"/>
      </w:pPr>
      <w:r>
        <w:rPr>
          <w:rFonts w:ascii="Arial" w:cs="Arial" w:eastAsia="Arial" w:hAnsi="Arial"/>
          <w:sz w:val="24"/>
          <w:szCs w:val="24"/>
        </w:rPr>
        <w:t xml:space="preserve">1) причинение тяжкого или менее тяжкого вреда здоровью потерпевшего;</w:t>
      </w:r>
    </w:p>
    <w:p>
      <w:pPr>
        <w:spacing w:after="120"/>
        <w:jc w:val="both"/>
      </w:pPr>
      <w:r>
        <w:rPr>
          <w:rFonts w:ascii="Arial" w:cs="Arial" w:eastAsia="Arial" w:hAnsi="Arial"/>
          <w:sz w:val="24"/>
          <w:szCs w:val="24"/>
        </w:rPr>
        <w:t xml:space="preserve">2) причинение материального ущерба в крупном размере, -</w:t>
      </w:r>
    </w:p>
    <w:p>
      <w:pPr>
        <w:spacing w:after="120"/>
        <w:jc w:val="both"/>
      </w:pPr>
      <w:r>
        <w:rPr>
          <w:rFonts w:ascii="Arial" w:cs="Arial" w:eastAsia="Arial" w:hAnsi="Arial"/>
          <w:sz w:val="24"/>
          <w:szCs w:val="24"/>
        </w:rPr>
        <w:t xml:space="preserve">наказываются лишением свободы на срок от четырех до шести лет с конфискацией средств, явившихся орудием совершения преступления.</w:t>
      </w:r>
    </w:p>
    <w:p>
      <w:pPr>
        <w:spacing w:after="120"/>
        <w:jc w:val="both"/>
      </w:pPr>
      <w:r>
        <w:rPr>
          <w:rFonts w:ascii="Arial" w:cs="Arial" w:eastAsia="Arial" w:hAnsi="Arial"/>
          <w:sz w:val="24"/>
          <w:szCs w:val="24"/>
        </w:rPr>
        <w:t xml:space="preserve">(4) Деяния, предусмотренные частями первой и второй настоящей статьи, повлекшие:</w:t>
      </w:r>
    </w:p>
    <w:p>
      <w:pPr>
        <w:spacing w:after="120"/>
        <w:jc w:val="both"/>
      </w:pPr>
      <w:r>
        <w:rPr>
          <w:rFonts w:ascii="Arial" w:cs="Arial" w:eastAsia="Arial" w:hAnsi="Arial"/>
          <w:sz w:val="24"/>
          <w:szCs w:val="24"/>
        </w:rPr>
        <w:t xml:space="preserve">1) смерть человека;</w:t>
      </w:r>
    </w:p>
    <w:p>
      <w:pPr>
        <w:spacing w:after="120"/>
        <w:jc w:val="both"/>
      </w:pPr>
      <w:r>
        <w:rPr>
          <w:rFonts w:ascii="Arial" w:cs="Arial" w:eastAsia="Arial" w:hAnsi="Arial"/>
          <w:sz w:val="24"/>
          <w:szCs w:val="24"/>
        </w:rPr>
        <w:t xml:space="preserve">2) причинение материального ущерба в особо крупном размере,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средств, явившихся орудием совершения преступления.</w:t>
      </w:r>
    </w:p>
    <w:p>
      <w:pPr>
        <w:spacing w:after="120"/>
        <w:jc w:val="both"/>
      </w:pPr>
      <w:r>
        <w:rPr>
          <w:rFonts w:ascii="Arial" w:cs="Arial" w:eastAsia="Arial" w:hAnsi="Arial"/>
          <w:sz w:val="24"/>
          <w:szCs w:val="24"/>
        </w:rPr>
        <w:t xml:space="preserve">(5) Деяния, предусмотренные частями первой-четвертой настоящей статьи, совершенные с применением оружия или емкостей с зажигательной смесью, имеющих приспособления для воспламенения (запал), а также с оказанием сопротивления представителю власти, -</w:t>
      </w:r>
    </w:p>
    <w:p>
      <w:pPr>
        <w:spacing w:after="120"/>
        <w:jc w:val="both"/>
      </w:pPr>
      <w:r>
        <w:rPr>
          <w:rFonts w:ascii="Arial" w:cs="Arial" w:eastAsia="Arial" w:hAnsi="Arial"/>
          <w:sz w:val="24"/>
          <w:szCs w:val="24"/>
        </w:rPr>
        <w:t xml:space="preserve">наказываются лишением свободы на срок от восьми до десяти лет с конфискацией средств, явившихся орудием совершения преступления.</w:t>
      </w:r>
    </w:p>
    <w:p>
      <w:pPr>
        <w:spacing w:after="120"/>
        <w:jc w:val="both"/>
      </w:pPr>
      <w:r>
        <w:rPr>
          <w:rFonts w:ascii="Arial" w:cs="Arial" w:eastAsia="Arial" w:hAnsi="Arial"/>
          <w:sz w:val="24"/>
          <w:szCs w:val="24"/>
        </w:rPr>
        <w:t xml:space="preserve">Примечание. В настоящей статье крупным признается ущерб, в пятьсот раз, в особо крупном - в тысячу раз превышающий расчетный показатель, установленный законодательством Кыргызской Республики на момент совершения преступления</w:t>
      </w:r>
    </w:p>
    <w:p>
      <w:pPr>
        <w:spacing w:after="240"/>
        <w:jc w:val="both"/>
      </w:pPr>
      <w:r>
        <w:rPr>
          <w:rFonts w:ascii="Arial" w:cs="Arial" w:eastAsia="Arial" w:hAnsi="Arial"/>
          <w:i/>
          <w:iCs/>
          <w:sz w:val="24"/>
          <w:szCs w:val="24"/>
        </w:rPr>
        <w:t xml:space="preserve">(В редакции Закона КР от </w:t>
      </w:r>
      <w:hyperlink w:history="1" r:id="rIdgiarpeezgs_pytlwmp0j2">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Нарушение правил международных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Несоблюдение указанных в разрешении маршрутов, мест посадки, воздушных ворот, высоты полета или иное нарушение правил международных полетов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или исправительными работами на срок до одного года либо лишением права занимать определенные должности или заниматься определенной деятельностью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4d8wx5xvlxwgfcwozwho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Преступления в сфере компьютерной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289. Неправомерный доступ к компьютерной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u23bj48mgr2aydlwfnbz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290. Создание, использование и распространение вредоносных программ для ЭВМ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программ для ЭВМ или внесение изменение в существующие программы, заведомо приводящих к несанкционированному уничтожению, блокированию, модификации либо копированию информации, нарушению работы ЭВМ, системы ЭВМ или их сети, а равно использование либо распространение таких программ или машинных носителей с такими программами -</w:t>
      </w:r>
    </w:p>
    <w:p>
      <w:pPr>
        <w:spacing w:after="120"/>
        <w:jc w:val="both"/>
      </w:pPr>
      <w:r>
        <w:rPr>
          <w:rFonts w:ascii="Arial" w:cs="Arial" w:eastAsia="Arial" w:hAnsi="Arial"/>
          <w:sz w:val="24"/>
          <w:szCs w:val="24"/>
        </w:rPr>
        <w:t xml:space="preserve">наказываются публичным извинением с возмещением ущерба или штрафом от пятисот до одной тысячи расчетных показателей либо ограничением свободы на срок до трех лет, либо лишением свободы до трех лет.</w:t>
      </w:r>
    </w:p>
    <w:p>
      <w:pPr>
        <w:spacing w:after="120"/>
        <w:jc w:val="both"/>
      </w:pPr>
      <w:r>
        <w:rPr>
          <w:rFonts w:ascii="Arial" w:cs="Arial" w:eastAsia="Arial" w:hAnsi="Arial"/>
          <w:i/>
          <w:iCs/>
          <w:sz w:val="24"/>
          <w:szCs w:val="24"/>
        </w:rPr>
        <w:t xml:space="preserve">(В редакции Закона КР от </w:t>
      </w:r>
      <w:hyperlink w:history="1" r:id="rIddqsqastarzmn6ji6wqdr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Нарушение правил эксплуатации ЭВМ, системы ЭВМ или их сети</w:t>
      </w:r>
    </w:p>
    <w:p>
      <w:pPr>
        <w:spacing w:after="120"/>
        <w:jc w:val="both"/>
      </w:pPr>
      <w:r>
        <w:rPr>
          <w:rFonts w:ascii="Arial" w:cs="Arial" w:eastAsia="Arial" w:hAnsi="Arial"/>
          <w:i/>
          <w:iCs/>
          <w:sz w:val="24"/>
          <w:szCs w:val="24"/>
        </w:rPr>
        <w:t xml:space="preserve">(Утратила силу в соответствии с Законом КР от </w:t>
      </w:r>
      <w:hyperlink w:history="1" r:id="rIdhdu_gkrg3ttfwd37a8xg3">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w:t>
      </w:r>
      <w:r>
        <w:rPr>
          <w:rFonts w:ascii="Arial" w:cs="Arial" w:eastAsia="Arial" w:hAnsi="Arial"/>
          <w:b/>
          <w:bCs/>
          <w:sz w:val="24"/>
          <w:szCs w:val="24"/>
        </w:rPr>
        <w:t xml:space="preserve">
 ПРЕСТУПЛЕНИЯ ПРОТИВ ГОСУДАРСТВЕННОЙ ВЛАСТИ</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Преступления против основ конституционного строя и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292. Государственная измена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измена, то есть выдача государственной тайны либо иное оказание помощи иностранному государству или иностранной организации в проведении враждебной деятельности в ущерб внешней безопасности Кыргызской Республики, совершенная гражданином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Примечание. Лицо, совершившее преступление, предусмотренное настоящей статьей, а также статьями 293, 295 настоящего Кодекса, освобождается от уголовной ответственности, если оно добровольным и своевременным сообщением органам власти или иным образом способствовало предотвращению дальнейшего ущерба интересам Кыргызской Республики 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См. комментарий к статье 292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293. Шпионаж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а равно собирание, похищение или хранение с целью передачи иностранному государству, иностранной организации или их представителям сведений, составляющих государственную тайну, а также передача или собирание по заданию иностранной разведки иных сведений для использования их в ущерб безопасности Кыргызской Республики, если эти деяния совершены иностранным гражданином или лицом без гражданства, -</w:t>
      </w:r>
    </w:p>
    <w:p>
      <w:pPr>
        <w:spacing w:after="120"/>
        <w:jc w:val="both"/>
      </w:pPr>
      <w:r>
        <w:rPr>
          <w:rFonts w:ascii="Arial" w:cs="Arial" w:eastAsia="Arial" w:hAnsi="Arial"/>
          <w:sz w:val="24"/>
          <w:szCs w:val="24"/>
        </w:rPr>
        <w:t xml:space="preserve">наказываются лишением свободы на срок от десяти до двадцати лет с конфискацией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294. Посягательство на жизнь или здоровье государственного или общественного деятеля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Насильственные действия в отношении государственного или общественного деятеля либо проживающих вместе с ним членов его семьи, а равно угроза применения такого насилия в целях прекращения его государственной или общественной деятельности либо из мести за такую деятельность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(2) Убийство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lfh21x1uqbdamu8zrk_h9">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 Насильственный захват власти или насильственное удержание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Насильственный захват власти или насильственное удержание власти в нарушение Конституции Кыргызской Республики, а равно те же действия, направленные на насильственное изменение конституционного строя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См. комментарий к статье 295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295-1. Сепаратистская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Сепаратистская деятельность, то есть деяние, направленное на нарушение территориальной целостности государства, в том числе на отделение от него части территории или дезинтеграцию государства, совершаемое насильственным путем, а равно планирование и подготовка такого деяния, пособничество его совершению, подстрекательство к нему, а равно возрождение, организация, руководство, участие в деятельности общественного или религиозного объединения либо иной организации, в отношении которых вступило в законную силу решение суда о запрете деятельности в связи с осуществлением сепаратистской деятельности,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i/>
          <w:iCs/>
          <w:sz w:val="24"/>
          <w:szCs w:val="24"/>
        </w:rPr>
        <w:t xml:space="preserve">(В редакции Закона КР от </w:t>
      </w:r>
      <w:hyperlink w:history="1" r:id="rId5kenu8kvlosu8gsppukxg">
        <w:r>
          <w:rPr>
            <w:rFonts w:ascii="Arial" w:cs="Arial" w:eastAsia="Arial" w:hAnsi="Arial"/>
            <w:i/>
            <w:iCs/>
            <w:color w:val="1D4ED8"/>
            <w:sz w:val="24"/>
            <w:szCs w:val="24"/>
            <w:u w:val="single"/>
          </w:rPr>
          <w:t xml:space="preserve">31 июля 2007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296. Вооруженный мятеж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вооруженного мятежа либо активное участие в нем в целях свержения или насильственного изменения конституционного строя либо нарушения территориальной целостности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См. комментарий к статье 296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297. Публичные призывы к насильственному изменению конституционного строя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насильственному захвату власти или насильственному изменению конституционного строя -</w:t>
      </w:r>
    </w:p>
    <w:p>
      <w:pPr>
        <w:spacing w:after="120"/>
        <w:jc w:val="both"/>
      </w:pPr>
      <w:r>
        <w:rPr>
          <w:rFonts w:ascii="Arial" w:cs="Arial" w:eastAsia="Arial" w:hAnsi="Arial"/>
          <w:sz w:val="24"/>
          <w:szCs w:val="24"/>
        </w:rPr>
        <w:t xml:space="preserve">наказываются штрафом в размере от пятидесяти до пятисот расчетных показателей или исправительными работами на срок до одного года либо ограничением свободы на срок до двух лет, либо лишением свободы до одного года.</w:t>
      </w:r>
    </w:p>
    <w:p>
      <w:pPr>
        <w:spacing w:after="120"/>
        <w:jc w:val="both"/>
      </w:pPr>
      <w:r>
        <w:rPr>
          <w:rFonts w:ascii="Arial" w:cs="Arial" w:eastAsia="Arial" w:hAnsi="Arial"/>
          <w:sz w:val="24"/>
          <w:szCs w:val="24"/>
        </w:rPr>
        <w:t xml:space="preserve">(2) Те же деяния, совершенные с использованием средств массовой информации, -</w:t>
      </w:r>
    </w:p>
    <w:p>
      <w:pPr>
        <w:spacing w:after="120"/>
        <w:jc w:val="both"/>
      </w:pPr>
      <w:r>
        <w:rPr>
          <w:rFonts w:ascii="Arial" w:cs="Arial" w:eastAsia="Arial" w:hAnsi="Arial"/>
          <w:sz w:val="24"/>
          <w:szCs w:val="24"/>
        </w:rPr>
        <w:t xml:space="preserve">наказываются штрафом до одной тысячи расчетных показателей или исправительными работами на срок до трех лет либо ограничением свободы на срок до пяти лет, либо лишением свободы на срок до трех лет.</w:t>
      </w:r>
    </w:p>
    <w:p>
      <w:pPr>
        <w:spacing w:after="120"/>
        <w:jc w:val="both"/>
      </w:pPr>
      <w:r>
        <w:rPr>
          <w:rFonts w:ascii="Arial" w:cs="Arial" w:eastAsia="Arial" w:hAnsi="Arial"/>
          <w:i/>
          <w:iCs/>
          <w:sz w:val="24"/>
          <w:szCs w:val="24"/>
        </w:rPr>
        <w:t xml:space="preserve">(В редакции Закона КР от </w:t>
      </w:r>
      <w:hyperlink w:history="1" r:id="rIdrcouoyasx92o0kpp12fo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298. Диверсия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или обороноспособности либо с целью дестабилизации деятельности государственных органов или общественно-политической обстановки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пятнадцати до двадцати лет с конфискацией имущества.</w:t>
      </w:r>
    </w:p>
    <w:p>
      <w:pPr>
        <w:spacing w:after="120"/>
        <w:jc w:val="both"/>
      </w:pPr>
      <w:r>
        <w:rPr>
          <w:rFonts w:ascii="Arial" w:cs="Arial" w:eastAsia="Arial" w:hAnsi="Arial"/>
          <w:sz w:val="24"/>
          <w:szCs w:val="24"/>
        </w:rPr>
        <w:t xml:space="preserve">См. комментарий к статье 298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Возбуждение национальной (межэтнической), расовой, религиозной или межрегиональной вражды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Действия, направленные на возбуждение национальной (межэтнической), расовой, религиозной или межрегиональной вражды,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(этнической) или расовой принадлежности, если эти деяния совершены публично или с использованием средств массовой информации, а также посредством сети Интернет, -</w:t>
      </w:r>
    </w:p>
    <w:p>
      <w:pPr>
        <w:spacing w:after="120"/>
        <w:jc w:val="both"/>
      </w:pPr>
      <w:r>
        <w:rPr>
          <w:rFonts w:ascii="Arial" w:cs="Arial" w:eastAsia="Arial" w:hAnsi="Arial"/>
          <w:sz w:val="24"/>
          <w:szCs w:val="24"/>
        </w:rPr>
        <w:t xml:space="preserve">наказываются лишением свободы от четырех до семи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с применением насилия или угрозой его применения;</w:t>
      </w:r>
    </w:p>
    <w:p>
      <w:pPr>
        <w:spacing w:after="120"/>
        <w:jc w:val="both"/>
      </w:pPr>
      <w:r>
        <w:rPr>
          <w:rFonts w:ascii="Arial" w:cs="Arial" w:eastAsia="Arial" w:hAnsi="Arial"/>
          <w:sz w:val="24"/>
          <w:szCs w:val="24"/>
        </w:rPr>
        <w:t xml:space="preserve">2) лицом с использованием своего служебного положения;</w:t>
      </w:r>
    </w:p>
    <w:p>
      <w:pPr>
        <w:spacing w:after="120"/>
        <w:jc w:val="both"/>
      </w:pPr>
      <w:r>
        <w:rPr>
          <w:rFonts w:ascii="Arial" w:cs="Arial" w:eastAsia="Arial" w:hAnsi="Arial"/>
          <w:sz w:val="24"/>
          <w:szCs w:val="24"/>
        </w:rPr>
        <w:t xml:space="preserve">3) в составе группы лиц или преступного сообщества (преступной организации);</w:t>
      </w:r>
    </w:p>
    <w:p>
      <w:pPr>
        <w:spacing w:after="120"/>
        <w:jc w:val="both"/>
      </w:pPr>
      <w:r>
        <w:rPr>
          <w:rFonts w:ascii="Arial" w:cs="Arial" w:eastAsia="Arial" w:hAnsi="Arial"/>
          <w:sz w:val="24"/>
          <w:szCs w:val="24"/>
        </w:rPr>
        <w:t xml:space="preserve">4) лицом, ранее судимым за преступления экстремистского характера (экстремистскую деятельность), -</w:t>
      </w:r>
    </w:p>
    <w:p>
      <w:pPr>
        <w:spacing w:after="120"/>
        <w:jc w:val="both"/>
      </w:pPr>
      <w:r>
        <w:rPr>
          <w:rFonts w:ascii="Arial" w:cs="Arial" w:eastAsia="Arial" w:hAnsi="Arial"/>
          <w:sz w:val="24"/>
          <w:szCs w:val="24"/>
        </w:rPr>
        <w:t xml:space="preserve">наказываются лишением свободы от шести до десяти лет с лишением права занимать определенные должности или заниматься определенной деятельностью.</w:t>
      </w:r>
    </w:p>
    <w:p>
      <w:pPr>
        <w:spacing w:after="240"/>
        <w:jc w:val="both"/>
      </w:pPr>
      <w:r>
        <w:rPr>
          <w:rFonts w:ascii="Arial" w:cs="Arial" w:eastAsia="Arial" w:hAnsi="Arial"/>
          <w:i/>
          <w:iCs/>
          <w:sz w:val="24"/>
          <w:szCs w:val="24"/>
        </w:rPr>
        <w:t xml:space="preserve">(В редакции Законов КР от </w:t>
      </w:r>
      <w:hyperlink w:history="1" r:id="rIdaehvpjhr62vebkwsuo2f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ddtypgos3bb6ze0jv2sb">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4xgiqodkdmzow-tsfsj94">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 </w:t>
      </w:r>
      <w:hyperlink w:history="1" r:id="rIdcy37lzlsn5yemalwgwyzq">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w:t>
      </w:r>
      <w:r>
        <w:rPr>
          <w:rFonts w:ascii="Arial" w:cs="Arial" w:eastAsia="Arial" w:hAnsi="Arial"/>
          <w:sz w:val="24"/>
          <w:szCs w:val="24"/>
        </w:rPr>
        <w:t xml:space="preserve">1</w:t>
      </w:r>
      <w:r>
        <w:rPr>
          <w:rFonts w:ascii="Arial" w:cs="Arial" w:eastAsia="Arial" w:hAnsi="Arial"/>
          <w:sz w:val="24"/>
          <w:szCs w:val="24"/>
        </w:rPr>
        <w:t xml:space="preserve">. Организованная деятельность, направленная на возбуждение национальной (межэтнической), расовой, религиозной или межрегиональной вражды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и осуществление руководства общественным объединением и религиозной организацией либо иной организацией, деятельность которых сопряжена с возбуждением национальной (межэтнической), расовой, религиозной или межрегиональной вражды, унижением национального достоинства, пропагандой исключительности, превосходства либо неполноценности граждан по признаку их отношения к религии, -</w:t>
      </w:r>
    </w:p>
    <w:p>
      <w:pPr>
        <w:spacing w:after="120"/>
        <w:jc w:val="both"/>
      </w:pPr>
      <w:r>
        <w:rPr>
          <w:rFonts w:ascii="Arial" w:cs="Arial" w:eastAsia="Arial" w:hAnsi="Arial"/>
          <w:sz w:val="24"/>
          <w:szCs w:val="24"/>
        </w:rPr>
        <w:t xml:space="preserve">наказываются лишением свободы от пяти до семи лет с лишением права занимать определенные должности или заниматься определенной деятельностью сроком до трех лет.</w:t>
      </w:r>
    </w:p>
    <w:p>
      <w:pPr>
        <w:spacing w:after="120"/>
        <w:jc w:val="both"/>
      </w:pPr>
      <w:r>
        <w:rPr>
          <w:rFonts w:ascii="Arial" w:cs="Arial" w:eastAsia="Arial" w:hAnsi="Arial"/>
          <w:sz w:val="24"/>
          <w:szCs w:val="24"/>
        </w:rPr>
        <w:t xml:space="preserve">(2) Организация деятельности общественного объединения и религиозной организации либо иной организации, в отношении которых судом принято решение о ликвидации или запрете деятельности в связи с осуществлением экстремистской деятельности, а также вовлечение граждан в их деятельность -</w:t>
      </w:r>
    </w:p>
    <w:p>
      <w:pPr>
        <w:spacing w:after="120"/>
        <w:jc w:val="both"/>
      </w:pPr>
      <w:r>
        <w:rPr>
          <w:rFonts w:ascii="Arial" w:cs="Arial" w:eastAsia="Arial" w:hAnsi="Arial"/>
          <w:sz w:val="24"/>
          <w:szCs w:val="24"/>
        </w:rPr>
        <w:t xml:space="preserve">наказываются лишением свободы от шести до восьми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(3) Участие в деятельности общественного объединения и религиозной организации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ими экстремистской деятельности, -</w:t>
      </w:r>
    </w:p>
    <w:p>
      <w:pPr>
        <w:spacing w:after="120"/>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лицом с использованием своего служебного положения, а также лицом, ранее судимым за преступления экстремистского характера (экстремистскую деятельность), -</w:t>
      </w:r>
    </w:p>
    <w:p>
      <w:pPr>
        <w:spacing w:after="120"/>
        <w:jc w:val="both"/>
      </w:pPr>
      <w:r>
        <w:rPr>
          <w:rFonts w:ascii="Arial" w:cs="Arial" w:eastAsia="Arial" w:hAnsi="Arial"/>
          <w:sz w:val="24"/>
          <w:szCs w:val="24"/>
        </w:rPr>
        <w:t xml:space="preserve">наказываются лишением свободы от семи до десяти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Примечание. Лицо, добровольно прекратившее участие в деятельности общественного объединения и религиозной организации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ими экстремистской деятельности, или если оно содействовало правоохранительным органам в выявлении и привлечении к уголовной ответственности организаторов и членов таких объединений и организаций,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i/>
          <w:iCs/>
          <w:sz w:val="24"/>
          <w:szCs w:val="24"/>
        </w:rPr>
        <w:t xml:space="preserve">(В редакции Закона КР от </w:t>
      </w:r>
      <w:hyperlink w:history="1" r:id="rIdlvhzzxcldeway7jmzwval">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utgmfvjqzp-b75cwz8af6">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1joyhbadmpllm3pi-ydm5">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w:t>
      </w:r>
      <w:r>
        <w:rPr>
          <w:rFonts w:ascii="Arial" w:cs="Arial" w:eastAsia="Arial" w:hAnsi="Arial"/>
          <w:sz w:val="24"/>
          <w:szCs w:val="24"/>
        </w:rPr>
        <w:t xml:space="preserve">2</w:t>
      </w:r>
      <w:r>
        <w:rPr>
          <w:rFonts w:ascii="Arial" w:cs="Arial" w:eastAsia="Arial" w:hAnsi="Arial"/>
          <w:sz w:val="24"/>
          <w:szCs w:val="24"/>
        </w:rPr>
        <w:t xml:space="preserve">. Приобретение, изготовление, хранение, распространение, перевозка и пересылка экстремистских материалов, а также умышленное использование символики или атрибутики экстремистских или террористических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Приобретение, изготовление, хранение, распространение, перевозка и пересылка экстремистских материалов, а также умышленное использование, в том числе демонстрация символики или атрибутики экстремистских или террористических организаций, -</w:t>
      </w:r>
    </w:p>
    <w:p>
      <w:pPr>
        <w:spacing w:after="120"/>
        <w:jc w:val="both"/>
      </w:pPr>
      <w:r>
        <w:rPr>
          <w:rFonts w:ascii="Arial" w:cs="Arial" w:eastAsia="Arial" w:hAnsi="Arial"/>
          <w:sz w:val="24"/>
          <w:szCs w:val="24"/>
        </w:rPr>
        <w:t xml:space="preserve">- наказываются лишением свободы от трех до пяти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с использованием служебного положения;</w:t>
      </w:r>
    </w:p>
    <w:p>
      <w:pPr>
        <w:spacing w:after="120"/>
        <w:jc w:val="both"/>
      </w:pPr>
      <w:r>
        <w:rPr>
          <w:rFonts w:ascii="Arial" w:cs="Arial" w:eastAsia="Arial" w:hAnsi="Arial"/>
          <w:sz w:val="24"/>
          <w:szCs w:val="24"/>
        </w:rPr>
        <w:t xml:space="preserve">3) с использованием финансовой или иной материальной помощи, полученной от иностранных, общественных объединений и религиозных организаций либо иных организаций, а также иностранных граждан;</w:t>
      </w:r>
    </w:p>
    <w:p>
      <w:pPr>
        <w:spacing w:after="120"/>
        <w:jc w:val="both"/>
      </w:pPr>
      <w:r>
        <w:rPr>
          <w:rFonts w:ascii="Arial" w:cs="Arial" w:eastAsia="Arial" w:hAnsi="Arial"/>
          <w:sz w:val="24"/>
          <w:szCs w:val="24"/>
        </w:rPr>
        <w:t xml:space="preserve">4) при проведении публичных мероприятий;</w:t>
      </w:r>
    </w:p>
    <w:p>
      <w:pPr>
        <w:spacing w:after="120"/>
        <w:jc w:val="both"/>
      </w:pPr>
      <w:r>
        <w:rPr>
          <w:rFonts w:ascii="Arial" w:cs="Arial" w:eastAsia="Arial" w:hAnsi="Arial"/>
          <w:sz w:val="24"/>
          <w:szCs w:val="24"/>
        </w:rPr>
        <w:t xml:space="preserve">5) лицом, ранее судимым за преступления экстремистского или террористического характера (экстремистскую деятельность), -</w:t>
      </w:r>
    </w:p>
    <w:p>
      <w:pPr>
        <w:spacing w:after="120"/>
        <w:jc w:val="both"/>
      </w:pPr>
      <w:r>
        <w:rPr>
          <w:rFonts w:ascii="Arial" w:cs="Arial" w:eastAsia="Arial" w:hAnsi="Arial"/>
          <w:sz w:val="24"/>
          <w:szCs w:val="24"/>
        </w:rPr>
        <w:t xml:space="preserve">- наказываются лишением свободы от семи до десяти лет с лишением права занимать определенные должности или заниматься определенной деятельностью.</w:t>
      </w:r>
    </w:p>
    <w:p>
      <w:pPr>
        <w:spacing w:after="120"/>
        <w:jc w:val="both"/>
      </w:pPr>
      <w:r>
        <w:rPr>
          <w:rFonts w:ascii="Arial" w:cs="Arial" w:eastAsia="Arial" w:hAnsi="Arial"/>
          <w:i/>
          <w:iCs/>
          <w:sz w:val="24"/>
          <w:szCs w:val="24"/>
        </w:rPr>
        <w:t xml:space="preserve">(В редакции Закона КР от </w:t>
      </w:r>
      <w:hyperlink w:history="1" r:id="rIdceyyelm0spe-pxt_sjh5o">
        <w:r>
          <w:rPr>
            <w:rFonts w:ascii="Arial" w:cs="Arial" w:eastAsia="Arial" w:hAnsi="Arial"/>
            <w:i/>
            <w:iCs/>
            <w:color w:val="1D4ED8"/>
            <w:sz w:val="24"/>
            <w:szCs w:val="24"/>
            <w:u w:val="single"/>
          </w:rPr>
          <w:t xml:space="preserve">20 февраля 2009 года № 60</w:t>
        </w:r>
      </w:hyperlink>
      <w:r>
        <w:rPr>
          <w:rFonts w:ascii="Arial" w:cs="Arial" w:eastAsia="Arial" w:hAnsi="Arial"/>
          <w:i/>
          <w:iCs/>
          <w:sz w:val="24"/>
          <w:szCs w:val="24"/>
        </w:rPr>
        <w:t xml:space="preserve">, </w:t>
      </w:r>
      <w:hyperlink w:history="1" r:id="rIdc6fqbbwxzuhaplryamld9">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fnugvvtc0bmtsnklfszew">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299-3. Финансирование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экстремистской деятельности, то есть незаконное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совершения экстремистской деятельности на территории Кыргызской Республики, -</w:t>
      </w:r>
    </w:p>
    <w:p>
      <w:pPr>
        <w:spacing w:after="120"/>
        <w:jc w:val="both"/>
      </w:pPr>
      <w:r>
        <w:rPr>
          <w:rFonts w:ascii="Arial" w:cs="Arial" w:eastAsia="Arial" w:hAnsi="Arial"/>
          <w:sz w:val="24"/>
          <w:szCs w:val="24"/>
        </w:rPr>
        <w:t xml:space="preserve">наказывается лишением свободы на срок от четырех до шести лет с конфискацией имущества.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Под финансовой услугой в настоящей статье признаются получение и хранение средств, принадлежащих лицам, готовившим или совершившим преступление экстремистского характера, или средств, находящихся под контролем экстремистской организации, либо совершение операций (сделок) с такими средствами или управление такими средствами.</w:t>
      </w:r>
    </w:p>
    <w:p>
      <w:pPr>
        <w:spacing w:after="120"/>
        <w:jc w:val="both"/>
      </w:pPr>
      <w:r>
        <w:rPr>
          <w:rFonts w:ascii="Arial" w:cs="Arial" w:eastAsia="Arial" w:hAnsi="Arial"/>
          <w:sz w:val="24"/>
          <w:szCs w:val="24"/>
        </w:rPr>
        <w:t xml:space="preserve">2. Термины "средства", "экстремистская организация", "экстремистская деятельность", используемые в настоящей статье, определяются в установленном законом порядке.</w:t>
      </w:r>
    </w:p>
    <w:p>
      <w:pPr>
        <w:spacing w:after="120"/>
        <w:jc w:val="both"/>
      </w:pPr>
      <w:r>
        <w:rPr>
          <w:rFonts w:ascii="Arial" w:cs="Arial" w:eastAsia="Arial" w:hAnsi="Arial"/>
          <w:sz w:val="24"/>
          <w:szCs w:val="24"/>
        </w:rPr>
        <w:t xml:space="preserve">3. За участие в совершении финансирования экстремистской деятельности юридическое лицо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wkrkdswfrxou6cirfzqtj">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Разглашение государственной тайны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сведений, составляющих государственную тайну, лицом, которому эти сведения были доверены или стали известны по службе или работе, при отсутствии признаков государственной измены или шпионажа, -</w:t>
      </w:r>
    </w:p>
    <w:p>
      <w:pPr>
        <w:spacing w:after="120"/>
        <w:jc w:val="both"/>
      </w:pPr>
      <w:r>
        <w:rPr>
          <w:rFonts w:ascii="Arial" w:cs="Arial" w:eastAsia="Arial" w:hAnsi="Arial"/>
          <w:sz w:val="24"/>
          <w:szCs w:val="24"/>
        </w:rPr>
        <w:t xml:space="preserve">наказывается лишением права занимать определенные должности или заниматься определенной деятельностью на срок до пяти лет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Закона КР от </w:t>
      </w:r>
      <w:hyperlink w:history="1" r:id="rIdbvyzhcoxmkjzuoo4ajfan">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Утрата документов, содержащих государственную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лицом, имеющим доступ к государственной тайне, установленных правил обращения с содержащими государственную тайну документами, а равно предметами, сведения о которых составляют государственную тайну, если это повлекло по неосторожности их утрату,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Передача или собирание с целью передачи иностранным организациям сведений, составляющих служебную тайну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w:t>
      </w:r>
    </w:p>
    <w:p>
      <w:pPr>
        <w:spacing w:after="120"/>
        <w:jc w:val="both"/>
      </w:pPr>
      <w:r>
        <w:rPr>
          <w:rFonts w:ascii="Arial" w:cs="Arial" w:eastAsia="Arial" w:hAnsi="Arial"/>
          <w:sz w:val="24"/>
          <w:szCs w:val="24"/>
        </w:rPr>
        <w:t xml:space="preserve">наказываются лишением свободы на срок до трех лет.</w:t>
      </w:r>
    </w:p>
    <w:p>
      <w:pPr>
        <w:spacing w:after="120"/>
        <w:jc w:val="both"/>
      </w:pPr>
      <w:r>
        <w:rPr>
          <w:rFonts w:ascii="Arial" w:cs="Arial" w:eastAsia="Arial" w:hAnsi="Arial"/>
          <w:sz w:val="24"/>
          <w:szCs w:val="24"/>
        </w:rPr>
        <w:t xml:space="preserve">(2) Те же деяния, причинившие крупный имущественный ущерб государственным или общественным организациям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до восьми 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Должностные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некоторых вопросах применения судами КР законодательства об ответственности за должностные преступления см. также Постановление Пленума Верховного суда КР от 27 сентября 2003 года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Коррупция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совершенные в интересах организованной преступной группы, преступного сообщества или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См. комментарий к статье 303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Злоупотребление должностным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должностным лицом своего служебного положения вопреки интересам службы, если это деяние повлекло нарушение прав и законных интересов граждан или юридических лиц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либо лишением свободы на срок от одного года</w:t>
      </w:r>
    </w:p>
    <w:p>
      <w:pPr>
        <w:spacing w:after="120"/>
        <w:jc w:val="both"/>
      </w:pPr>
      <w:r>
        <w:rPr>
          <w:rFonts w:ascii="Arial" w:cs="Arial" w:eastAsia="Arial" w:hAnsi="Arial"/>
          <w:sz w:val="24"/>
          <w:szCs w:val="24"/>
        </w:rPr>
        <w:t xml:space="preserve">до трех лет.</w:t>
      </w:r>
    </w:p>
    <w:p>
      <w:pPr>
        <w:spacing w:after="120"/>
        <w:jc w:val="both"/>
      </w:pPr>
      <w:r>
        <w:rPr>
          <w:rFonts w:ascii="Arial" w:cs="Arial" w:eastAsia="Arial" w:hAnsi="Arial"/>
          <w:sz w:val="24"/>
          <w:szCs w:val="24"/>
        </w:rPr>
        <w:t xml:space="preserve">(2) То же деяние, совершенное с целью извлечения выгод и преимуществ для себя или других лиц, а также иной личной заинтересованности, -</w:t>
      </w:r>
    </w:p>
    <w:p>
      <w:pPr>
        <w:spacing w:after="120"/>
        <w:jc w:val="both"/>
      </w:pPr>
      <w:r>
        <w:rPr>
          <w:rFonts w:ascii="Arial" w:cs="Arial" w:eastAsia="Arial" w:hAnsi="Arial"/>
          <w:sz w:val="24"/>
          <w:szCs w:val="24"/>
        </w:rPr>
        <w:t xml:space="preserve">наказывается штрафом в размере от трех тысяч до четырех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второй настоящей статьи, совершенное:</w:t>
      </w:r>
    </w:p>
    <w:p>
      <w:pPr>
        <w:spacing w:after="120"/>
        <w:jc w:val="both"/>
      </w:pPr>
      <w:r>
        <w:rPr>
          <w:rFonts w:ascii="Arial" w:cs="Arial" w:eastAsia="Arial" w:hAnsi="Arial"/>
          <w:sz w:val="24"/>
          <w:szCs w:val="24"/>
        </w:rPr>
        <w:t xml:space="preserve">1) с причинением особо крупного ущерба;</w:t>
      </w:r>
    </w:p>
    <w:p>
      <w:pPr>
        <w:spacing w:after="120"/>
        <w:jc w:val="both"/>
      </w:pPr>
      <w:r>
        <w:rPr>
          <w:rFonts w:ascii="Arial" w:cs="Arial" w:eastAsia="Arial" w:hAnsi="Arial"/>
          <w:sz w:val="24"/>
          <w:szCs w:val="24"/>
        </w:rPr>
        <w:t xml:space="preserve">2) в интересах организованной преступной группы или преступного сообщества;</w:t>
      </w:r>
    </w:p>
    <w:p>
      <w:pPr>
        <w:spacing w:after="120"/>
        <w:jc w:val="both"/>
      </w:pPr>
      <w:r>
        <w:rPr>
          <w:rFonts w:ascii="Arial" w:cs="Arial" w:eastAsia="Arial" w:hAnsi="Arial"/>
          <w:sz w:val="24"/>
          <w:szCs w:val="24"/>
        </w:rPr>
        <w:t xml:space="preserve">3)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(4) Деяния, предусмотренные частями второй и третьей настоящей статьи, совершенные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от восьми до двенадцати лет с конфискацией имущества.</w:t>
      </w:r>
    </w:p>
    <w:p>
      <w:pPr>
        <w:spacing w:after="120"/>
        <w:jc w:val="both"/>
      </w:pPr>
      <w:r>
        <w:rPr>
          <w:rFonts w:ascii="Arial" w:cs="Arial" w:eastAsia="Arial" w:hAnsi="Arial"/>
          <w:sz w:val="24"/>
          <w:szCs w:val="24"/>
        </w:rPr>
        <w:t xml:space="preserve">Примечания. 1.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w:t>
      </w:r>
    </w:p>
    <w:p>
      <w:pPr>
        <w:spacing w:after="120"/>
        <w:jc w:val="both"/>
      </w:pPr>
      <w:r>
        <w:rPr>
          <w:rFonts w:ascii="Arial" w:cs="Arial" w:eastAsia="Arial" w:hAnsi="Arial"/>
          <w:sz w:val="24"/>
          <w:szCs w:val="24"/>
        </w:rPr>
        <w:t xml:space="preserve">2. Должностными лицами, занимающими ответственное положение, в статьях настоящего Кодекса признаются лица, занимающие государственные должности, установленные Конституцией Кыргызской Республики, конституционными законами Кыргызской Республики для непосредственного исполнения полномочий государственных органов.</w:t>
      </w:r>
    </w:p>
    <w:p>
      <w:pPr>
        <w:spacing w:after="120"/>
        <w:jc w:val="both"/>
      </w:pPr>
      <w:r>
        <w:rPr>
          <w:rFonts w:ascii="Arial" w:cs="Arial" w:eastAsia="Arial" w:hAnsi="Arial"/>
          <w:sz w:val="24"/>
          <w:szCs w:val="24"/>
        </w:rPr>
        <w:t xml:space="preserve">3. Государственные служащие и служащие органов местного самоуправления, не относящиеся к числу должностных лиц, несут уголовную ответственность по соответствующим статьям настоящего Кодекса.</w:t>
      </w:r>
    </w:p>
    <w:p>
      <w:pPr>
        <w:spacing w:after="120"/>
        <w:jc w:val="both"/>
      </w:pPr>
      <w:r>
        <w:rPr>
          <w:rFonts w:ascii="Arial" w:cs="Arial" w:eastAsia="Arial" w:hAnsi="Arial"/>
          <w:sz w:val="24"/>
          <w:szCs w:val="24"/>
        </w:rPr>
        <w:t xml:space="preserve">4. Деяние, предусмотренное в данной статье, признается совершенным с причинением особо крупного ущерба, если он в двадцать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fmpqaseer_pjo-5wmlrp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effsn2grof9mb-v-agvcx">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x5kw6ypzd7tknrb3tpv5c">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yrtb1g_tn7oekcomxfi3s">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b6lytrgaifybmnmpopykh">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w:t>
      </w:r>
      <w:r>
        <w:rPr>
          <w:rFonts w:ascii="Arial" w:cs="Arial" w:eastAsia="Arial" w:hAnsi="Arial"/>
          <w:sz w:val="24"/>
          <w:szCs w:val="24"/>
        </w:rPr>
        <w:t xml:space="preserve">1</w:t>
      </w:r>
      <w:r>
        <w:rPr>
          <w:rFonts w:ascii="Arial" w:cs="Arial" w:eastAsia="Arial" w:hAnsi="Arial"/>
          <w:sz w:val="24"/>
          <w:szCs w:val="24"/>
        </w:rPr>
        <w:t xml:space="preserve">. Проведение незаконных проверок должностным лицом государственного контролирующего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должностным лицом государственного контролирующего органа незаконных проверок, если эти проверки повлекли нарушение прав и законных интересов физических и юридических лиц,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или лишением свободы от одного года до трех лет с лишением права занимать определенные должности или заниматься определенной деятельностью в государственных контролирующих органах.</w:t>
      </w:r>
    </w:p>
    <w:p>
      <w:pPr>
        <w:spacing w:after="120"/>
        <w:jc w:val="both"/>
      </w:pPr>
      <w:r>
        <w:rPr>
          <w:rFonts w:ascii="Arial" w:cs="Arial" w:eastAsia="Arial" w:hAnsi="Arial"/>
          <w:sz w:val="24"/>
          <w:szCs w:val="24"/>
        </w:rPr>
        <w:t xml:space="preserve">2) То же деяние, совершенное с целью извлечения выгод и преимуществ для себя или для других лиц, а также иной личной заинтересованности,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Деяние, предусмотренное частью второй настоящей статьи, повлекшее тяжкие последствия,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лишением свободы на срок от шести до десяти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z_qaoqzlf_yxn_zcabsxp">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pbz6rdou79rvojyl5iwg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jpcomowbkj3jhrnbkby_">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z2ti4ldyf97ohnvfc29w-">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 </w:t>
      </w:r>
      <w:hyperlink w:history="1" r:id="rId7h1gm0wm4vmrem-ypr4d_">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 Превышение должностных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Совершение должностным лицом действий, явно выходящих за пределы его полномочий и повлекших нарушение прав и законных интересов лиц, при отсутствии признаков преступления, предусмотренного статьей 305-1 настоящего Кодекса, или юридических лиц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либо лишением свободы от одного года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интересах организованной преступной группы или преступного сообщества;</w:t>
      </w:r>
    </w:p>
    <w:p>
      <w:pPr>
        <w:spacing w:after="120"/>
        <w:jc w:val="both"/>
      </w:pPr>
      <w:r>
        <w:rPr>
          <w:rFonts w:ascii="Arial" w:cs="Arial" w:eastAsia="Arial" w:hAnsi="Arial"/>
          <w:sz w:val="24"/>
          <w:szCs w:val="24"/>
        </w:rPr>
        <w:t xml:space="preserve">2) должностным лицом, занимающим ответственное положение;</w:t>
      </w:r>
    </w:p>
    <w:p>
      <w:pPr>
        <w:spacing w:after="120"/>
        <w:jc w:val="both"/>
      </w:pPr>
      <w:r>
        <w:rPr>
          <w:rFonts w:ascii="Arial" w:cs="Arial" w:eastAsia="Arial" w:hAnsi="Arial"/>
          <w:sz w:val="24"/>
          <w:szCs w:val="24"/>
        </w:rPr>
        <w:t xml:space="preserve">3) с применением физического насилия или угрозы его применения;</w:t>
      </w:r>
    </w:p>
    <w:p>
      <w:pPr>
        <w:spacing w:after="120"/>
        <w:jc w:val="both"/>
      </w:pPr>
      <w:r>
        <w:rPr>
          <w:rFonts w:ascii="Arial" w:cs="Arial" w:eastAsia="Arial" w:hAnsi="Arial"/>
          <w:sz w:val="24"/>
          <w:szCs w:val="24"/>
        </w:rPr>
        <w:t xml:space="preserve">4) с применением оружия или специальных средств;</w:t>
      </w:r>
    </w:p>
    <w:p>
      <w:pPr>
        <w:spacing w:after="120"/>
        <w:jc w:val="both"/>
      </w:pPr>
      <w:r>
        <w:rPr>
          <w:rFonts w:ascii="Arial" w:cs="Arial" w:eastAsia="Arial" w:hAnsi="Arial"/>
          <w:sz w:val="24"/>
          <w:szCs w:val="24"/>
        </w:rPr>
        <w:t xml:space="preserve">5) с причинением тяжких последствий;</w:t>
      </w:r>
    </w:p>
    <w:p>
      <w:pPr>
        <w:spacing w:after="120"/>
        <w:jc w:val="both"/>
      </w:pPr>
      <w:r>
        <w:rPr>
          <w:rFonts w:ascii="Arial" w:cs="Arial" w:eastAsia="Arial" w:hAnsi="Arial"/>
          <w:sz w:val="24"/>
          <w:szCs w:val="24"/>
        </w:rPr>
        <w:t xml:space="preserve">6)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sgmd-ve_fmjarkjbbyd0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ms2ecraxqgmvs0rcwxdz">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rhmdb5_e9mcauipshridr">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9ymtkr5icdo2fyeqouawo">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w:t>
      </w:r>
      <w:hyperlink w:history="1" r:id="rIdo9izpio5ubfcytgvqlcse">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suz--s5r7uqy9teqhyvk3">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его или другое лицо к совершению определенных деяний,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w:t>
      </w:r>
    </w:p>
    <w:p>
      <w:pPr>
        <w:spacing w:after="120"/>
        <w:jc w:val="both"/>
      </w:pPr>
      <w:r>
        <w:rPr>
          <w:rFonts w:ascii="Arial" w:cs="Arial" w:eastAsia="Arial" w:hAnsi="Arial"/>
          <w:sz w:val="24"/>
          <w:szCs w:val="24"/>
        </w:rPr>
        <w:t xml:space="preserve">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 -</w:t>
      </w:r>
    </w:p>
    <w:p>
      <w:pPr>
        <w:spacing w:after="120"/>
        <w:jc w:val="both"/>
      </w:pPr>
      <w:r>
        <w:rPr>
          <w:rFonts w:ascii="Arial" w:cs="Arial" w:eastAsia="Arial" w:hAnsi="Arial"/>
          <w:sz w:val="24"/>
          <w:szCs w:val="24"/>
        </w:rPr>
        <w:t xml:space="preserve">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Деяния, предусмотренные частями 1 и 2 настоящей статьи:</w:t>
      </w:r>
    </w:p>
    <w:p>
      <w:pPr>
        <w:spacing w:after="120"/>
        <w:jc w:val="both"/>
      </w:pPr>
      <w:r>
        <w:rPr>
          <w:rFonts w:ascii="Arial" w:cs="Arial" w:eastAsia="Arial" w:hAnsi="Arial"/>
          <w:sz w:val="24"/>
          <w:szCs w:val="24"/>
        </w:rPr>
        <w:t xml:space="preserve">1) совершенные в отношении женщины, заведомо для виновного находящейся в состоянии беременности, или несовершеннолетнего;</w:t>
      </w:r>
    </w:p>
    <w:p>
      <w:pPr>
        <w:spacing w:after="120"/>
        <w:jc w:val="both"/>
      </w:pPr>
      <w:r>
        <w:rPr>
          <w:rFonts w:ascii="Arial" w:cs="Arial" w:eastAsia="Arial" w:hAnsi="Arial"/>
          <w:sz w:val="24"/>
          <w:szCs w:val="24"/>
        </w:rPr>
        <w:t xml:space="preserve">2) совершенные в отношении лица, находящегося в беспомощном состоянии;</w:t>
      </w:r>
    </w:p>
    <w:p>
      <w:pPr>
        <w:spacing w:after="120"/>
        <w:jc w:val="both"/>
      </w:pPr>
      <w:r>
        <w:rPr>
          <w:rFonts w:ascii="Arial" w:cs="Arial" w:eastAsia="Arial" w:hAnsi="Arial"/>
          <w:sz w:val="24"/>
          <w:szCs w:val="24"/>
        </w:rPr>
        <w:t xml:space="preserve">3) совершенные с особой жестокостью;</w:t>
      </w:r>
    </w:p>
    <w:p>
      <w:pPr>
        <w:spacing w:after="120"/>
        <w:jc w:val="both"/>
      </w:pPr>
      <w:r>
        <w:rPr>
          <w:rFonts w:ascii="Arial" w:cs="Arial" w:eastAsia="Arial" w:hAnsi="Arial"/>
          <w:sz w:val="24"/>
          <w:szCs w:val="24"/>
        </w:rPr>
        <w:t xml:space="preserve">4) совершенные организованной группой;</w:t>
      </w:r>
    </w:p>
    <w:p>
      <w:pPr>
        <w:spacing w:after="120"/>
        <w:jc w:val="both"/>
      </w:pPr>
      <w:r>
        <w:rPr>
          <w:rFonts w:ascii="Arial" w:cs="Arial" w:eastAsia="Arial" w:hAnsi="Arial"/>
          <w:sz w:val="24"/>
          <w:szCs w:val="24"/>
        </w:rPr>
        <w:t xml:space="preserve">5) повлекшие тяжкие последствия, а равно причинение тяжкого вреда здоровью или по неосторожности смерть потерпевшего,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i/>
          <w:iCs/>
          <w:sz w:val="24"/>
          <w:szCs w:val="24"/>
        </w:rPr>
        <w:t xml:space="preserve">(В редакции Закона КР от </w:t>
      </w:r>
      <w:hyperlink w:history="1" r:id="rId7mqelb1kpuj3ow6iakb3-">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305-2. Нарушение земельного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должностным лицом земли, находящейся в государственной и муниципальной собственности, в собственность или во временное пользование физическим и юридическим лицам с нарушением земельного законодательства Кыргызской Республики -</w:t>
      </w:r>
    </w:p>
    <w:p>
      <w:pPr>
        <w:spacing w:after="120"/>
        <w:jc w:val="both"/>
      </w:pPr>
      <w:r>
        <w:rPr>
          <w:rFonts w:ascii="Arial" w:cs="Arial" w:eastAsia="Arial" w:hAnsi="Arial"/>
          <w:sz w:val="24"/>
          <w:szCs w:val="24"/>
        </w:rPr>
        <w:t xml:space="preserve">наказывается штрафом от одной тысячи до двух тысяч расчетных показателей с лишением права занимать определенную должность или заниматься определенной деятельностью сроком на пять лет либо лишением свободы на срок от трех до пяти лет</w:t>
      </w:r>
    </w:p>
    <w:p>
      <w:pPr>
        <w:spacing w:after="120"/>
        <w:jc w:val="both"/>
      </w:pPr>
      <w:r>
        <w:rPr>
          <w:rFonts w:ascii="Arial" w:cs="Arial" w:eastAsia="Arial" w:hAnsi="Arial"/>
          <w:sz w:val="24"/>
          <w:szCs w:val="24"/>
        </w:rPr>
        <w:t xml:space="preserve">То же деяние, совершенное с незаконным переводом (трансформацией) должностным лицом земель независимо от формы собственности из одной категории в другую категорию, в том числе изменением целевого назначения земли в целях ее предоставления под строительство объектов различного назначения, а равно внесение должностным лицом заведомо ложных сведений в документы, повлекшее незаконный перевод земель, -</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и лишением права занимать определенную должность или заниматься определенной деятельностью сроком на пять лет.</w:t>
      </w:r>
    </w:p>
    <w:p>
      <w:pPr>
        <w:spacing w:after="120"/>
        <w:jc w:val="both"/>
      </w:pPr>
      <w:r>
        <w:rPr>
          <w:rFonts w:ascii="Arial" w:cs="Arial" w:eastAsia="Arial" w:hAnsi="Arial"/>
          <w:sz w:val="24"/>
          <w:szCs w:val="24"/>
        </w:rPr>
        <w:t xml:space="preserve">Примечание. Должностным лицом в настоящей статье признается лицо, занимающее должность в государственном органе, органе местного самоуправления, государственных и муниципальных учреждениях, предприятиях и осуществляющее профессиональную деятельность по реализации предоставленных по должности полномочий и несущее ответственность за их исполнение.</w:t>
      </w:r>
    </w:p>
    <w:p>
      <w:pPr>
        <w:spacing w:after="120"/>
        <w:jc w:val="both"/>
      </w:pPr>
      <w:r>
        <w:rPr>
          <w:rFonts w:ascii="Arial" w:cs="Arial" w:eastAsia="Arial" w:hAnsi="Arial"/>
          <w:i/>
          <w:iCs/>
          <w:sz w:val="24"/>
          <w:szCs w:val="24"/>
        </w:rPr>
        <w:t xml:space="preserve">(В редакции Законов КР от </w:t>
      </w:r>
      <w:hyperlink w:history="1" r:id="rIddb9jzynhkia3ozreeolrf">
        <w:r>
          <w:rPr>
            <w:rFonts w:ascii="Arial" w:cs="Arial" w:eastAsia="Arial" w:hAnsi="Arial"/>
            <w:i/>
            <w:iCs/>
            <w:color w:val="1D4ED8"/>
            <w:sz w:val="24"/>
            <w:szCs w:val="24"/>
            <w:u w:val="single"/>
          </w:rPr>
          <w:t xml:space="preserve">7 марта 2004 года № 17</w:t>
        </w:r>
      </w:hyperlink>
      <w:r>
        <w:rPr>
          <w:rFonts w:ascii="Arial" w:cs="Arial" w:eastAsia="Arial" w:hAnsi="Arial"/>
          <w:i/>
          <w:iCs/>
          <w:sz w:val="24"/>
          <w:szCs w:val="24"/>
        </w:rPr>
        <w:t xml:space="preserve"> , </w:t>
      </w:r>
      <w:hyperlink w:history="1" r:id="rIdg3gdvmkpdyvvqcephqtb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y4qsuvbf8kg24tznydxdp">
        <w:r>
          <w:rPr>
            <w:rFonts w:ascii="Arial" w:cs="Arial" w:eastAsia="Arial" w:hAnsi="Arial"/>
            <w:i/>
            <w:iCs/>
            <w:color w:val="1D4ED8"/>
            <w:sz w:val="24"/>
            <w:szCs w:val="24"/>
            <w:u w:val="single"/>
          </w:rPr>
          <w:t xml:space="preserve">30 июля 2013 года № 169</w:t>
        </w:r>
      </w:hyperlink>
      <w:r>
        <w:rPr>
          <w:rFonts w:ascii="Arial" w:cs="Arial" w:eastAsia="Arial" w:hAnsi="Arial"/>
          <w:sz w:val="24"/>
          <w:szCs w:val="24"/>
        </w:rPr>
        <w:t xml:space="preserve">, </w:t>
      </w:r>
      <w:hyperlink w:history="1" r:id="rIdk_vmoikp9ghqupon7czac">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306. Заключение контракта, осуществление государственной закупки вопреки интересам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Заключение должностным лицом заведомо невыгодного контракта для государства, а равно осуществление государственной закупки, повлекшие ущерб в крупном размере, -</w:t>
      </w:r>
    </w:p>
    <w:p>
      <w:pPr>
        <w:spacing w:after="120"/>
        <w:jc w:val="both"/>
      </w:pPr>
      <w:r>
        <w:rPr>
          <w:rFonts w:ascii="Arial" w:cs="Arial" w:eastAsia="Arial" w:hAnsi="Arial"/>
          <w:sz w:val="24"/>
          <w:szCs w:val="24"/>
        </w:rPr>
        <w:t xml:space="preserve">наказываются штрафом в размере от одной тысячи до пяти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интересах организованной преступной группы, -</w:t>
      </w:r>
    </w:p>
    <w:p>
      <w:pPr>
        <w:spacing w:after="120"/>
        <w:jc w:val="both"/>
      </w:pPr>
      <w:r>
        <w:rPr>
          <w:rFonts w:ascii="Arial" w:cs="Arial" w:eastAsia="Arial" w:hAnsi="Arial"/>
          <w:sz w:val="24"/>
          <w:szCs w:val="24"/>
        </w:rPr>
        <w:t xml:space="preserve">3) в особо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Примечание. Деяния, предусмотренные в настоящей статье, признаются совершенными в крупном размере, если стоимость ущерба составляет от ста расчетных показателей до десяти тысяч расчетных показателей, а в особо крупном размере, - если стоимость ущерба составляет свыше десяти тысяч расчетных показателей, установленных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dz4zxf0_bivw47wgss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fcllj93tlnsrw_4nvvpi">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fq3kvo98g6gghptpogyoc">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Незаконное использование служебного положения при осуществлении приватизации, налоговой, таможенной или</w:t>
      </w:r>
    </w:p>
    <w:p>
      <w:pPr>
        <w:spacing w:after="120"/>
        <w:jc w:val="both"/>
      </w:pPr>
      <w:r>
        <w:rPr>
          <w:rFonts w:ascii="Arial" w:cs="Arial" w:eastAsia="Arial" w:hAnsi="Arial"/>
          <w:sz w:val="24"/>
          <w:szCs w:val="24"/>
        </w:rPr>
        <w:t xml:space="preserve">лицензионно-разрешительной деятельности</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f4vb7glzy6secdb6ehixe">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Использование должностным лицом своего служебного положения, заключающееся в передаче в собственность не подлежащих приватизации объектов либо занижении налогов, таможенных платежей или стоимости приватизируемых объектов, а равно в незаконном освобождении от налогов или таможенных платежей, либо незаконной выдаче лицензии, специального разрешения, квалификационного аттестата (свидетельства) на занятие определенной деятельностью,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или ограничением свободы на срок от трех до пяти лет, или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либо причинившее крупный ущерб,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Крупным в настоящей статье признается ущерб, в пять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1wfgiqwqixz_jhoq0jmu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sou3ictmmvf1i-qk5xfct">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f0my1pw0a5k9qz26wpj1q">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 , </w:t>
      </w:r>
      <w:hyperlink w:history="1" r:id="rId55_wjwmb8d0ci9xq5ec0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307-1. Невыполнение предусмотренных законодательством</w:t>
      </w:r>
    </w:p>
    <w:p>
      <w:pPr>
        <w:spacing w:after="120"/>
        <w:jc w:val="both"/>
      </w:pPr>
      <w:r>
        <w:rPr>
          <w:rFonts w:ascii="Arial" w:cs="Arial" w:eastAsia="Arial" w:hAnsi="Arial"/>
          <w:sz w:val="24"/>
          <w:szCs w:val="24"/>
        </w:rPr>
        <w:t xml:space="preserve">Кыргызской Республики и договором (контрактом)</w:t>
      </w:r>
    </w:p>
    <w:p>
      <w:pPr>
        <w:spacing w:after="120"/>
        <w:jc w:val="both"/>
      </w:pPr>
      <w:r>
        <w:rPr>
          <w:rFonts w:ascii="Arial" w:cs="Arial" w:eastAsia="Arial" w:hAnsi="Arial"/>
          <w:sz w:val="24"/>
          <w:szCs w:val="24"/>
        </w:rPr>
        <w:t xml:space="preserve">условий применения ограничений или прекращения</w:t>
      </w:r>
    </w:p>
    <w:p>
      <w:pPr>
        <w:spacing w:after="120"/>
        <w:jc w:val="both"/>
      </w:pPr>
      <w:r>
        <w:rPr>
          <w:rFonts w:ascii="Arial" w:cs="Arial" w:eastAsia="Arial" w:hAnsi="Arial"/>
          <w:sz w:val="24"/>
          <w:szCs w:val="24"/>
        </w:rPr>
        <w:t xml:space="preserve">(отключения) электроснабжения либо отключение от</w:t>
      </w:r>
    </w:p>
    <w:p>
      <w:pPr>
        <w:spacing w:after="120"/>
        <w:jc w:val="both"/>
      </w:pPr>
      <w:r>
        <w:rPr>
          <w:rFonts w:ascii="Arial" w:cs="Arial" w:eastAsia="Arial" w:hAnsi="Arial"/>
          <w:sz w:val="24"/>
          <w:szCs w:val="24"/>
        </w:rPr>
        <w:t xml:space="preserve">других источников жизнеобеспечения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Невыполнение предусмотренных законодательством Кыргызской Республики или договором (контрактом) условий применения ограничений или прекращения (отключения) электроснабжения либо отключение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крупного ущерба, тяжкого вреда здоровью или иные тяжкие последствия, -</w:t>
      </w:r>
    </w:p>
    <w:p>
      <w:pPr>
        <w:spacing w:after="120"/>
        <w:jc w:val="both"/>
      </w:pPr>
      <w:r>
        <w:rPr>
          <w:rFonts w:ascii="Arial" w:cs="Arial" w:eastAsia="Arial" w:hAnsi="Arial"/>
          <w:sz w:val="24"/>
          <w:szCs w:val="24"/>
        </w:rPr>
        <w:t xml:space="preserve">наказываются штрафом в размере до двухсот расчетных показателей или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повлекшие по неосторожности смерть человека, -</w:t>
      </w:r>
    </w:p>
    <w:p>
      <w:pPr>
        <w:spacing w:after="120"/>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(В редакции Закона КР от </w:t>
      </w:r>
      <w:hyperlink w:history="1" r:id="rIdpxa_rdtea4ycfudp7yfwn">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Незаконное использование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использование должностным лицом бюджетных средств, причинившее ущерб общественным или государственным интересам, -</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десяти лет с конфискацией имущества.</w:t>
      </w:r>
    </w:p>
    <w:p>
      <w:pPr>
        <w:spacing w:after="120"/>
        <w:jc w:val="both"/>
      </w:pPr>
      <w:r>
        <w:rPr>
          <w:rFonts w:ascii="Arial" w:cs="Arial" w:eastAsia="Arial" w:hAnsi="Arial"/>
          <w:sz w:val="24"/>
          <w:szCs w:val="24"/>
        </w:rPr>
        <w:t xml:space="preserve">(В редакции Закона КР от </w:t>
      </w:r>
      <w:hyperlink w:history="1" r:id="rIdepvsjwahips0aedzvajg1">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308-1. Незаконное обогащение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Значительное увеличение активов должностного лица, превышающее его законные доходы, которое оно не может разумным образом обосновать,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w:t>
      </w:r>
    </w:p>
    <w:p>
      <w:pPr>
        <w:spacing w:after="120"/>
        <w:jc w:val="both"/>
      </w:pPr>
      <w:r>
        <w:rPr>
          <w:rFonts w:ascii="Arial" w:cs="Arial" w:eastAsia="Arial" w:hAnsi="Arial"/>
          <w:sz w:val="24"/>
          <w:szCs w:val="24"/>
        </w:rPr>
        <w:t xml:space="preserve">Примечание. Значительным увеличением активов в данной статье признается сумма денег, стоимость ценных бумаг, иного имущества или выгод имущественного или неимущественного характера, в три тысячи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Деяние, предусмотренное в настоящей статье, признается совершенным в крупном размере, если сумма денег, стоимость ценных бумаг, иного имущества или выгод имущественного или неимущественного характера в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rrent872ezmcmapgo3bxu">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25 июня 2014 года №35-р</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vzjsudommntv4aiviojlc">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 Незаконное участие в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 и преимуществ или с покровительством в иной форме, -</w:t>
      </w:r>
    </w:p>
    <w:p>
      <w:pPr>
        <w:spacing w:after="120"/>
        <w:jc w:val="both"/>
      </w:pPr>
      <w:r>
        <w:rPr>
          <w:rFonts w:ascii="Arial" w:cs="Arial" w:eastAsia="Arial" w:hAnsi="Arial"/>
          <w:sz w:val="24"/>
          <w:szCs w:val="24"/>
        </w:rPr>
        <w:t xml:space="preserve">наказываются лишением права занимать определенные должности или заниматься определенной деятельностью на срок до трех лет со штрафом в размере от одной тысячи до двух тысяч расчетных показателей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Законов КР от </w:t>
      </w:r>
      <w:hyperlink w:history="1" r:id="rIdmxkc_wkqizomrsoaii_j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 </w:t>
      </w:r>
      <w:hyperlink w:history="1" r:id="rId8ucav0ueeqnl_whi82bn4">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 Взятка-вознаграждение</w:t>
      </w:r>
    </w:p>
    <w:p>
      <w:pPr>
        <w:spacing w:after="240"/>
        <w:jc w:val="both"/>
      </w:pPr>
      <w:r>
        <w:rPr>
          <w:rFonts w:ascii="Arial" w:cs="Arial" w:eastAsia="Arial" w:hAnsi="Arial"/>
          <w:i/>
          <w:iCs/>
          <w:sz w:val="24"/>
          <w:szCs w:val="24"/>
        </w:rPr>
        <w:t xml:space="preserve">(Утратила силу в соответствии с </w:t>
      </w:r>
      <w:hyperlink w:history="1" r:id="rIds8fwkht85vwnxysohkp1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Взятка-подкуп</w:t>
      </w:r>
    </w:p>
    <w:p>
      <w:pPr>
        <w:spacing w:after="240"/>
        <w:jc w:val="both"/>
      </w:pPr>
      <w:r>
        <w:rPr>
          <w:rFonts w:ascii="Arial" w:cs="Arial" w:eastAsia="Arial" w:hAnsi="Arial"/>
          <w:i/>
          <w:iCs/>
          <w:sz w:val="24"/>
          <w:szCs w:val="24"/>
        </w:rPr>
        <w:t xml:space="preserve">(Утратила силу в соответствии с </w:t>
      </w:r>
      <w:hyperlink w:history="1" r:id="rIdystyn4kwuisabf4t5zj1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Получение взятки за предоставление должности</w:t>
      </w:r>
    </w:p>
    <w:p>
      <w:pPr>
        <w:spacing w:after="240"/>
        <w:jc w:val="both"/>
      </w:pPr>
      <w:r>
        <w:rPr>
          <w:rFonts w:ascii="Arial" w:cs="Arial" w:eastAsia="Arial" w:hAnsi="Arial"/>
          <w:i/>
          <w:iCs/>
          <w:sz w:val="24"/>
          <w:szCs w:val="24"/>
        </w:rPr>
        <w:t xml:space="preserve">(Утратила силу в соответствии с </w:t>
      </w:r>
      <w:hyperlink w:history="1" r:id="rIdndyoay9imfqe77mc7r4l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2012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 Вымогательство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Вымогательство должностным лицом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в интересах дающего, нарушающего его законные права, а равно поставление его в такие условия, которые вынуждают дать взятку с целью предотвращения наступления вредных последствий его правоохраняемым интересам,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от двадцатикратной до тридцатикратной суммы взятки либо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пяти до десяти лет с конфискацией имущества.</w:t>
      </w:r>
    </w:p>
    <w:p>
      <w:pPr>
        <w:spacing w:after="120"/>
        <w:jc w:val="both"/>
      </w:pPr>
      <w:r>
        <w:rPr>
          <w:rFonts w:ascii="Arial" w:cs="Arial" w:eastAsia="Arial" w:hAnsi="Arial"/>
          <w:sz w:val="24"/>
          <w:szCs w:val="24"/>
        </w:rPr>
        <w:t xml:space="preserve">(2) Вымогательство взятки:</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наказывается штрафом в размере от сорока тысяч до пятидесяти тысяч расчетных показателей либо от сорокакратной до пятидесятикратной суммы взятки либо лишением свободы на срок от двенадцати до двадцати лет с конфискацией имущества.</w:t>
      </w:r>
    </w:p>
    <w:p>
      <w:pPr>
        <w:spacing w:after="120"/>
        <w:jc w:val="both"/>
      </w:pPr>
      <w:r>
        <w:rPr>
          <w:rFonts w:ascii="Arial" w:cs="Arial" w:eastAsia="Arial" w:hAnsi="Arial"/>
          <w:sz w:val="24"/>
          <w:szCs w:val="24"/>
        </w:rPr>
        <w:t xml:space="preserve">Примечание. Крупным размером взятки в статьях 313, 313-1, 313-2 и 314 признается сумма денег, стоимость ценных бумаг, иного имущества или выгод имущественного характера, в сто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iwyhk74_zxut4-oez1qx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 </w:t>
      </w:r>
      <w:hyperlink w:history="1" r:id="rId76q0upr9ubbujyhq0b--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313-1. Получение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пятикратной до десятикратной суммы взятки либо лишением свободы на срок от трех до пяти лет с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(2) Получение должностным лицом, иностранным должностным лицом либо должностным лицом международной организации взятки за незаконные действия (бездействие)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от десятикратной до двадцатикратной суммы взятки либо лишением свободы на срок от пяти до восьми лет.</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за предоставление должности в системе государственной или муниципальной службы;</w:t>
      </w:r>
    </w:p>
    <w:p>
      <w:pPr>
        <w:spacing w:after="120"/>
        <w:jc w:val="both"/>
      </w:pPr>
      <w:r>
        <w:rPr>
          <w:rFonts w:ascii="Arial" w:cs="Arial" w:eastAsia="Arial" w:hAnsi="Arial"/>
          <w:sz w:val="24"/>
          <w:szCs w:val="24"/>
        </w:rPr>
        <w:t xml:space="preserve">2) группой лиц по предварительному сговору или организованной группой;</w:t>
      </w:r>
    </w:p>
    <w:p>
      <w:pPr>
        <w:spacing w:after="120"/>
        <w:jc w:val="both"/>
      </w:pPr>
      <w:r>
        <w:rPr>
          <w:rFonts w:ascii="Arial" w:cs="Arial" w:eastAsia="Arial" w:hAnsi="Arial"/>
          <w:sz w:val="24"/>
          <w:szCs w:val="24"/>
        </w:rPr>
        <w:t xml:space="preserve">3) в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(4) Деяния, предусмотренные частями 1, 2 и 3 настоящей статьи, если они совершены:</w:t>
      </w:r>
    </w:p>
    <w:p>
      <w:pPr>
        <w:spacing w:after="120"/>
        <w:jc w:val="both"/>
      </w:pPr>
      <w:r>
        <w:rPr>
          <w:rFonts w:ascii="Arial" w:cs="Arial" w:eastAsia="Arial" w:hAnsi="Arial"/>
          <w:sz w:val="24"/>
          <w:szCs w:val="24"/>
        </w:rPr>
        <w:t xml:space="preserve">1) в особо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на срок от десяти до пятнадцати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Особо крупным размером взятки в статьях 313-1 и 314 признается сумма денег, стоимость ценных бумаг, иного имущества или выгод имущественного характера, в одну тысячу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 Под иностранным должностным лицом в статьях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функцию для иностранного государства, в том числе для государственного ведомства или предприятия.</w:t>
      </w:r>
    </w:p>
    <w:p>
      <w:pPr>
        <w:spacing w:after="120"/>
        <w:jc w:val="both"/>
      </w:pPr>
      <w:r>
        <w:rPr>
          <w:rFonts w:ascii="Arial" w:cs="Arial" w:eastAsia="Arial" w:hAnsi="Arial"/>
          <w:sz w:val="24"/>
          <w:szCs w:val="24"/>
        </w:rPr>
        <w:t xml:space="preserve">3. Под должностным лицом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jercm5rpf_ndygn1dijhi">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313-2. Посредничество во взяточничестве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Непосредственная передача взятки по поручению взяткодателя или взяткополучателя (посредничество во взяточничестве)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 с конфискацией имущества.</w:t>
      </w:r>
    </w:p>
    <w:p>
      <w:pPr>
        <w:spacing w:after="120"/>
        <w:jc w:val="both"/>
      </w:pPr>
      <w:r>
        <w:rPr>
          <w:rFonts w:ascii="Arial" w:cs="Arial" w:eastAsia="Arial" w:hAnsi="Arial"/>
          <w:sz w:val="24"/>
          <w:szCs w:val="24"/>
        </w:rPr>
        <w:t xml:space="preserve">(2) Посредничество во взяточничестве с использованием своих служебных полномочий либо при получении взятки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Посредником-пособником признается лицо, способствовавшее достижению и реализации соглашения о получении или даче взятки другому лицу.</w:t>
      </w:r>
    </w:p>
    <w:p>
      <w:pPr>
        <w:spacing w:after="120"/>
        <w:jc w:val="both"/>
      </w:pPr>
      <w:r>
        <w:rPr>
          <w:rFonts w:ascii="Arial" w:cs="Arial" w:eastAsia="Arial" w:hAnsi="Arial"/>
          <w:sz w:val="24"/>
          <w:szCs w:val="24"/>
        </w:rPr>
        <w:t xml:space="preserve">2. Лицо, являющееся посредником-пособником в получении или даче взятки другому лицу, освобождается от уголовной ответственности, если оно добровольно сообщило об этом органу, имеющему право возбуждения уголовных дел.</w:t>
      </w:r>
    </w:p>
    <w:p>
      <w:pPr>
        <w:spacing w:after="120"/>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Закона КР</w:t>
      </w:r>
      <w:r>
        <w:rPr>
          <w:rFonts w:ascii="Arial" w:cs="Arial" w:eastAsia="Arial" w:hAnsi="Arial"/>
          <w:sz w:val="24"/>
          <w:szCs w:val="24"/>
        </w:rPr>
        <w:t xml:space="preserve"> </w:t>
      </w:r>
      <w:r>
        <w:rPr>
          <w:rFonts w:ascii="Arial" w:cs="Arial" w:eastAsia="Arial" w:hAnsi="Arial"/>
          <w:i/>
          <w:iCs/>
          <w:sz w:val="24"/>
          <w:szCs w:val="24"/>
        </w:rPr>
        <w:t xml:space="preserve">от</w:t>
      </w:r>
      <w:r>
        <w:rPr>
          <w:rFonts w:ascii="Arial" w:cs="Arial" w:eastAsia="Arial" w:hAnsi="Arial"/>
          <w:sz w:val="24"/>
          <w:szCs w:val="24"/>
        </w:rPr>
        <w:t xml:space="preserve"> </w:t>
      </w:r>
      <w:hyperlink w:history="1" r:id="rIdqmj20dymwvjkvahwmjp7x">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314. Дача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должностному лицу, иностранному должностному лицу либо должностному лицу международной организации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лишением свободы от двух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за совершение заведомо незаконного действия (бездействия);</w:t>
      </w:r>
    </w:p>
    <w:p>
      <w:pPr>
        <w:spacing w:after="120"/>
        <w:jc w:val="both"/>
      </w:pPr>
      <w:r>
        <w:rPr>
          <w:rFonts w:ascii="Arial" w:cs="Arial" w:eastAsia="Arial" w:hAnsi="Arial"/>
          <w:sz w:val="24"/>
          <w:szCs w:val="24"/>
        </w:rPr>
        <w:t xml:space="preserve">3)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лишением свободы на срок от трех до восьми лет.</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w:t>
      </w:r>
    </w:p>
    <w:p>
      <w:pPr>
        <w:spacing w:after="120"/>
        <w:jc w:val="both"/>
      </w:pPr>
      <w:r>
        <w:rPr>
          <w:rFonts w:ascii="Arial" w:cs="Arial" w:eastAsia="Arial" w:hAnsi="Arial"/>
          <w:sz w:val="24"/>
          <w:szCs w:val="24"/>
        </w:rPr>
        <w:t xml:space="preserve">1) в интересах организованной преступной группы;</w:t>
      </w:r>
    </w:p>
    <w:p>
      <w:pPr>
        <w:spacing w:after="120"/>
        <w:jc w:val="both"/>
      </w:pPr>
      <w:r>
        <w:rPr>
          <w:rFonts w:ascii="Arial" w:cs="Arial" w:eastAsia="Arial" w:hAnsi="Arial"/>
          <w:sz w:val="24"/>
          <w:szCs w:val="24"/>
        </w:rPr>
        <w:t xml:space="preserve">2) в особо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w:t>
      </w:r>
    </w:p>
    <w:p>
      <w:pPr>
        <w:spacing w:after="120"/>
        <w:jc w:val="both"/>
      </w:pPr>
      <w:r>
        <w:rPr>
          <w:rFonts w:ascii="Arial" w:cs="Arial" w:eastAsia="Arial" w:hAnsi="Arial"/>
          <w:sz w:val="24"/>
          <w:szCs w:val="24"/>
        </w:rPr>
        <w:t xml:space="preserve">Примечания. 1. (Утратил силу в соответствии с Законом КР от </w:t>
      </w:r>
      <w:hyperlink w:history="1" r:id="rIdeskcperjlwq8nn6jk5mqo">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(Утратил силу в соответствии с Законом КР от </w:t>
      </w:r>
      <w:hyperlink w:history="1" r:id="rIdp5_uey1crgq02rb9ngmq7">
        <w:r>
          <w:rPr>
            <w:rFonts w:ascii="Arial" w:cs="Arial" w:eastAsia="Arial" w:hAnsi="Arial"/>
            <w:i/>
            <w:iCs/>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Лицо, давшее взятку, освобождается от уголовной ответственности,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предстоящей даче взятки.</w:t>
      </w:r>
    </w:p>
    <w:p>
      <w:pPr>
        <w:spacing w:after="120"/>
        <w:jc w:val="both"/>
      </w:pPr>
      <w:r>
        <w:rPr>
          <w:rFonts w:ascii="Arial" w:cs="Arial" w:eastAsia="Arial" w:hAnsi="Arial"/>
          <w:i/>
          <w:iCs/>
          <w:sz w:val="24"/>
          <w:szCs w:val="24"/>
        </w:rPr>
        <w:t xml:space="preserve">(В редакции Законов КР от </w:t>
      </w:r>
      <w:hyperlink w:history="1" r:id="rIddct8jvk2sba5uvjdu2fw9">
        <w:r>
          <w:rPr>
            <w:rFonts w:ascii="Arial" w:cs="Arial" w:eastAsia="Arial" w:hAnsi="Arial"/>
            <w:i/>
            <w:iCs/>
            <w:color w:val="1D4ED8"/>
            <w:sz w:val="24"/>
            <w:szCs w:val="24"/>
            <w:u w:val="single"/>
          </w:rPr>
          <w:t xml:space="preserve">13 февраля 2006 года № 57</w:t>
        </w:r>
      </w:hyperlink>
      <w:r>
        <w:rPr>
          <w:rFonts w:ascii="Arial" w:cs="Arial" w:eastAsia="Arial" w:hAnsi="Arial"/>
          <w:i/>
          <w:iCs/>
          <w:sz w:val="24"/>
          <w:szCs w:val="24"/>
        </w:rPr>
        <w:t xml:space="preserve">, </w:t>
      </w:r>
      <w:hyperlink w:history="1" r:id="rIdams_nhei8vfzrclzivnf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78cgd9oxpw0x7t4-nnrft">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 </w:t>
      </w:r>
      <w:hyperlink w:history="1" r:id="rIdkci_icw2g2wc4at-ivse8">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315. Служебный подлог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Служебный подлог, то есть внесение должностным лицом, а также государственным служащим или служащим органа местного самоуправления, в том числе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а также совершенное с целью смены собственника помимо его воли,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 с лишением права занимать определенные должности или заниматься определенной деятельностью на срок до трех лет либо исправительными работами сроком до двух лет или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наказываются штрафом в размере от четырех тысяч до семи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b3ukfh2j28nh_fazz796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e8f4kwrxvnmexldykywr">
        <w:r>
          <w:rPr>
            <w:rFonts w:ascii="Arial" w:cs="Arial" w:eastAsia="Arial" w:hAnsi="Arial"/>
            <w:i/>
            <w:iCs/>
            <w:color w:val="1D4ED8"/>
            <w:sz w:val="24"/>
            <w:szCs w:val="24"/>
            <w:u w:val="single"/>
          </w:rPr>
          <w:t xml:space="preserve">8 мая 2009 года № 150</w:t>
        </w:r>
      </w:hyperlink>
      <w:r>
        <w:rPr>
          <w:rFonts w:ascii="Arial" w:cs="Arial" w:eastAsia="Arial" w:hAnsi="Arial"/>
          <w:i/>
          <w:iCs/>
          <w:sz w:val="24"/>
          <w:szCs w:val="24"/>
        </w:rPr>
        <w:t xml:space="preserve">, </w:t>
      </w:r>
      <w:hyperlink w:history="1" r:id="rIdyrjecp2dlimocehw5uama">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9cp96bqyvwozpowaiweay">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315</w:t>
      </w:r>
      <w:r>
        <w:rPr>
          <w:rFonts w:ascii="Arial" w:cs="Arial" w:eastAsia="Arial" w:hAnsi="Arial"/>
          <w:sz w:val="24"/>
          <w:szCs w:val="24"/>
        </w:rPr>
        <w:t xml:space="preserve">1</w:t>
      </w:r>
      <w:r>
        <w:rPr>
          <w:rFonts w:ascii="Arial" w:cs="Arial" w:eastAsia="Arial" w:hAnsi="Arial"/>
          <w:sz w:val="24"/>
          <w:szCs w:val="24"/>
        </w:rPr>
        <w:t xml:space="preserve">. Незаконная выдача паспорта гражданина Кыргызской Республики, а равно внесение заведомо ложных сведений в документы, повлекшие незаконное получение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а также государственным служащим или служащим органа местного самоуправления, не являющимся должностным лицом, заведомо ложных сведений в документы, повлекшее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и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Неисполнение или ненадлежащее исполнение должностным лицом или государственным служащим своих обязанностей вследствие недобросовестного или небрежного отношения к службе, если это повлекло незаконную выдачу паспорта гражданина Кыргызской Республики иностранному гражданину или лицу без гражданства либо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tf02vhqkpq9go4thaalk6">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x30miziwguuclsdaoxvxs">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 Халатность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если это повлекло причинение крупного ущерба или нарушение прав и законных интересов граждан или организаций либо охраняемых законом интересов общества или государства, -</w:t>
      </w:r>
    </w:p>
    <w:p>
      <w:pPr>
        <w:spacing w:after="120"/>
        <w:jc w:val="both"/>
      </w:pPr>
      <w:r>
        <w:rPr>
          <w:rFonts w:ascii="Arial" w:cs="Arial" w:eastAsia="Arial" w:hAnsi="Arial"/>
          <w:sz w:val="24"/>
          <w:szCs w:val="24"/>
        </w:rPr>
        <w:t xml:space="preserve">наказывается штрафом в размере от одной тысячи до трех тысяч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иные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смерть двух или более лиц, -</w:t>
      </w:r>
    </w:p>
    <w:p>
      <w:pPr>
        <w:spacing w:after="120"/>
        <w:jc w:val="both"/>
      </w:pPr>
      <w:r>
        <w:rPr>
          <w:rFonts w:ascii="Arial" w:cs="Arial" w:eastAsia="Arial" w:hAnsi="Arial"/>
          <w:sz w:val="24"/>
          <w:szCs w:val="24"/>
        </w:rPr>
        <w:t xml:space="preserve">наказывается лишением свободы на срок от четырех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Примечание. В настоящей статье крупным ущербом признается причинение ущерба в сумме, превышающей в тысячу раз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Законов КР от </w:t>
      </w:r>
      <w:hyperlink w:history="1" r:id="rIdqllg7bak8idyey8rdwhd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bchuarekesr8slsz62tp4">
        <w:r>
          <w:rPr>
            <w:rFonts w:ascii="Arial" w:cs="Arial" w:eastAsia="Arial" w:hAnsi="Arial"/>
            <w:i/>
            <w:iCs/>
            <w:color w:val="1D4ED8"/>
            <w:sz w:val="24"/>
            <w:szCs w:val="24"/>
            <w:u w:val="single"/>
          </w:rPr>
          <w:t xml:space="preserve">29 декабря 2008 года № 274</w:t>
        </w:r>
      </w:hyperlink>
      <w:r>
        <w:rPr>
          <w:rFonts w:ascii="Arial" w:cs="Arial" w:eastAsia="Arial" w:hAnsi="Arial"/>
          <w:i/>
          <w:iCs/>
          <w:sz w:val="24"/>
          <w:szCs w:val="24"/>
        </w:rPr>
        <w:t xml:space="preserve">, </w:t>
      </w:r>
      <w:hyperlink w:history="1" r:id="rIdt7ckqk0hcb_wc8tffawdn">
        <w:r>
          <w:rPr>
            <w:rFonts w:ascii="Arial" w:cs="Arial" w:eastAsia="Arial" w:hAnsi="Arial"/>
            <w:i/>
            <w:iCs/>
            <w:color w:val="1D4ED8"/>
            <w:sz w:val="24"/>
            <w:szCs w:val="24"/>
            <w:u w:val="single"/>
          </w:rPr>
          <w:t xml:space="preserve">27 октября 2011 года № 185</w:t>
        </w:r>
      </w:hyperlink>
      <w:r>
        <w:rPr>
          <w:rFonts w:ascii="Arial" w:cs="Arial" w:eastAsia="Arial" w:hAnsi="Arial"/>
          <w:i/>
          <w:iCs/>
          <w:sz w:val="24"/>
          <w:szCs w:val="24"/>
        </w:rPr>
        <w:t xml:space="preserve"> , </w:t>
      </w:r>
      <w:hyperlink w:history="1" r:id="rIdy5mgnrinfdimhidn9ksh8">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Преступления против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317. Воспрепятствование осуществлению правосудия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Вмешательство в какой бы то ни было форме в деятельность суда в целях воспрепятствования осуществлению правосудия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Законов КР от </w:t>
      </w:r>
      <w:hyperlink w:history="1" r:id="rIdsisaoetqnqniox7ebmct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ipfhz9owjd3s0t2abb-w5">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318. Воспрепятствование производству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Вмешательство в какой бы то ни было форме в деятельность прокурора, следователя в целях воспрепятствования всестороннему, полному объективному расследованию дела,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Законов КР от </w:t>
      </w:r>
      <w:hyperlink w:history="1" r:id="rId7gxnvcpf-c_iq9oglsid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whfkwiw-pcbnm-r0mrpao">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x50ipc7juqwowfpotvr-s">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318-1. Воспрепятствование профессиональной деятельности защитника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в какой бы то ни было форме реализации прав и исполнению обязанностей защитника, предусмотренных статьей 48 Уголовно-процессуального кодекса Кыргызской Республики,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Деяние, предусмотренное частью первой настоящей статьи, совершенное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cc4i2v12mr26m2l1z-iqd">
        <w:r>
          <w:rPr>
            <w:rFonts w:ascii="Arial" w:cs="Arial" w:eastAsia="Arial" w:hAnsi="Arial"/>
            <w:i/>
            <w:iCs/>
            <w:color w:val="1D4ED8"/>
            <w:sz w:val="24"/>
            <w:szCs w:val="24"/>
            <w:u w:val="single"/>
          </w:rPr>
          <w:t xml:space="preserve">16 октября 2002 года № 141</w:t>
        </w:r>
      </w:hyperlink>
      <w:r>
        <w:rPr>
          <w:rFonts w:ascii="Arial" w:cs="Arial" w:eastAsia="Arial" w:hAnsi="Arial"/>
          <w:i/>
          <w:iCs/>
          <w:sz w:val="24"/>
          <w:szCs w:val="24"/>
        </w:rPr>
        <w:t xml:space="preserve">, </w:t>
      </w:r>
      <w:hyperlink w:history="1" r:id="rIdqqgw0v6rpvfdnyo2vjdl_">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319. Убийство лица, осуществляющего правосудие или следствие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судьи, присяжного заседателя, прокурора, следователя, работника органа дознания, защитника, эксперта, судебного исполнителя, а равно их близких в связи с рассмотрением дел или материалов в суде, производством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g1_i1c5-v30bvlqhja6s9">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zjud5mzcniyvrvqc1dkze">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nqjanvvxz5jgqt2z8ckq-">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320. Угроза или насильственные действия в связи с осуществлением правосудия или производством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Угроза убийством, причинением вреда здоровью, уничтожением или повреждением имущества в отношении судьи, присяжного заседателя, а равно их близких в связи с рассмотрением дел или материалов в суде, -</w:t>
      </w:r>
    </w:p>
    <w:p>
      <w:pPr>
        <w:spacing w:after="120"/>
        <w:jc w:val="both"/>
      </w:pPr>
      <w:r>
        <w:rPr>
          <w:rFonts w:ascii="Arial" w:cs="Arial" w:eastAsia="Arial" w:hAnsi="Arial"/>
          <w:sz w:val="24"/>
          <w:szCs w:val="24"/>
        </w:rPr>
        <w:t xml:space="preserve">наказывается штрафом в размере от двухсот до семи тысяч расчетных показателей либо лишением свободы до трех лет.</w:t>
      </w:r>
    </w:p>
    <w:p>
      <w:pPr>
        <w:spacing w:after="120"/>
        <w:jc w:val="both"/>
      </w:pPr>
      <w:r>
        <w:rPr>
          <w:rFonts w:ascii="Arial" w:cs="Arial" w:eastAsia="Arial" w:hAnsi="Arial"/>
          <w:sz w:val="24"/>
          <w:szCs w:val="24"/>
        </w:rPr>
        <w:t xml:space="preserve">(2) То же деяние, совершенное в отношении прокурора, следователя, работника органа дознания, защитника, эксперта, специалиста, судебного исполнителя, а равно их близких в связи с производством следствия, рассмотрением дел или материалов в суде либо исполнением приговора, решения суда или иного судебного акта, -</w:t>
      </w:r>
    </w:p>
    <w:p>
      <w:pPr>
        <w:spacing w:after="120"/>
        <w:jc w:val="both"/>
      </w:pPr>
      <w:r>
        <w:rPr>
          <w:rFonts w:ascii="Arial" w:cs="Arial" w:eastAsia="Arial" w:hAnsi="Arial"/>
          <w:sz w:val="24"/>
          <w:szCs w:val="24"/>
        </w:rPr>
        <w:t xml:space="preserve">наказывается штрафом в размере от двухсот до семи тысяч расчетных показателей либо лишением свободы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не опасного для жизни или здоровья,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sz w:val="24"/>
          <w:szCs w:val="24"/>
        </w:rPr>
        <w:t xml:space="preserve">(4) Деяния, предусмотренные частями первой или второй настоящей статьи, совершенные с применением насилия, опасного для жизни или здоровья,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Законов КР от </w:t>
      </w:r>
      <w:hyperlink w:history="1" r:id="rId5f0saog9l9css8dstujs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2h54ka9eeoaje5hm_8cns">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scsrdfjdygg1uieirsmqo">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 Неуважение к суду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Неуважение к суду, выразившееся в оскорблении участников судебного разбирательства,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То же деяние, выразившееся в оскорблении судьи или заседателя участвующего в отправлении правосудия,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исправительными работами на срок до двух лет.</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dlak4xe_ti0jqdoz8oejm">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декабря 2014 года №63-р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Закона КР от </w:t>
      </w:r>
      <w:hyperlink w:history="1" r:id="rIdoya9s0xogttcfbzhl-dc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321-1. Незаконное возбуждение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незаконное возбуждение следователем, прокурором уголовного дела, при отсутствии признаков преступления, а также поводов и достаточных оснований, предусмотренных законодательством Кыргызской Республики, для возбуждения уголовного дела, -</w:t>
      </w:r>
    </w:p>
    <w:p>
      <w:pPr>
        <w:spacing w:after="120"/>
        <w:jc w:val="both"/>
      </w:pPr>
      <w:r>
        <w:rPr>
          <w:rFonts w:ascii="Arial" w:cs="Arial" w:eastAsia="Arial" w:hAnsi="Arial"/>
          <w:sz w:val="24"/>
          <w:szCs w:val="24"/>
        </w:rPr>
        <w:t xml:space="preserve">наказывается штрафом в размере от трехсот до пятисот расчетных показателей или лишением свободы на срок до одного года с лишением права занимать определенные должности на срок до трех лет.</w:t>
      </w:r>
    </w:p>
    <w:p>
      <w:pPr>
        <w:spacing w:after="120"/>
        <w:jc w:val="both"/>
      </w:pPr>
      <w:r>
        <w:rPr>
          <w:rFonts w:ascii="Arial" w:cs="Arial" w:eastAsia="Arial" w:hAnsi="Arial"/>
          <w:sz w:val="24"/>
          <w:szCs w:val="24"/>
        </w:rPr>
        <w:t xml:space="preserve">(2) То же деяние, связанное с незаконным возбуждением уголовного дела по признакам тяжкого или особо тяжкого преступления,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или лишением свободы до трех лет с лишением права заниматься определенной деятельностью на срок до трех лет.</w:t>
      </w:r>
    </w:p>
    <w:p>
      <w:pPr>
        <w:spacing w:after="120"/>
        <w:jc w:val="both"/>
      </w:pPr>
      <w:r>
        <w:rPr>
          <w:rFonts w:ascii="Arial" w:cs="Arial" w:eastAsia="Arial" w:hAnsi="Arial"/>
          <w:sz w:val="24"/>
          <w:szCs w:val="24"/>
        </w:rPr>
        <w:t xml:space="preserve">(3) То же деяние, совершенное в целях воспрепятствования предпринимательской деятельности либо из корыстной или иной личной заинтересованности и повлекло причинение значительного ущерба,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(4) Деяние, предусмотренное частью третьей настоящей статьи, повлекшее причинение крупного ущерба,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(5) То же деяние, совершенное с целью смены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sz w:val="24"/>
          <w:szCs w:val="24"/>
        </w:rPr>
        <w:t xml:space="preserve">Примечание. Значительным ущербом в настоящей статье признается ущерб, сумма которого не превышает десяти тысяч расчетных показателей. Крупным ущербом в настоящей статье признается ущерб, сумма которого превышает десять тысяч расчетных показателей.</w:t>
      </w:r>
    </w:p>
    <w:p>
      <w:pPr>
        <w:spacing w:after="120"/>
        <w:jc w:val="both"/>
      </w:pPr>
      <w:r>
        <w:rPr>
          <w:rFonts w:ascii="Arial" w:cs="Arial" w:eastAsia="Arial" w:hAnsi="Arial"/>
          <w:i/>
          <w:iCs/>
          <w:sz w:val="24"/>
          <w:szCs w:val="24"/>
        </w:rPr>
        <w:t xml:space="preserve"> (В редакции Законов КР от </w:t>
      </w:r>
      <w:hyperlink w:history="1" r:id="rIdl-7tptq3qdhwcxe2bvqf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yajwyrksgltijnvacp2j">
        <w:r>
          <w:rPr>
            <w:rFonts w:ascii="Arial" w:cs="Arial" w:eastAsia="Arial" w:hAnsi="Arial"/>
            <w:i/>
            <w:iCs/>
            <w:color w:val="1D4ED8"/>
            <w:sz w:val="24"/>
            <w:szCs w:val="24"/>
            <w:u w:val="single"/>
          </w:rPr>
          <w:t xml:space="preserve">24 июля 2009 года № 246</w:t>
        </w:r>
      </w:hyperlink>
      <w:r>
        <w:rPr>
          <w:rFonts w:ascii="Arial" w:cs="Arial" w:eastAsia="Arial" w:hAnsi="Arial"/>
          <w:sz w:val="24"/>
          <w:szCs w:val="24"/>
        </w:rPr>
        <w:t xml:space="preserve">, </w:t>
      </w:r>
      <w:hyperlink w:history="1" r:id="rIdaa5labvgrpsdjmibv_xkv">
        <w:r>
          <w:rPr>
            <w:rFonts w:ascii="Arial" w:cs="Arial" w:eastAsia="Arial" w:hAnsi="Arial"/>
            <w:i/>
            <w:iCs/>
            <w:color w:val="1D4ED8"/>
            <w:sz w:val="24"/>
            <w:szCs w:val="24"/>
            <w:u w:val="single"/>
          </w:rPr>
          <w:t xml:space="preserve">22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322. Привлечение заведомо невиновного к уголовной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Привлечение заведомо невиновного к уголовной ответственности работником органов дознания, следствия, прокуратуры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соединенное с обвинением в совершении тяжкого или особо тяжкого преступления, а также совершенное с целью смены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Закона КР от </w:t>
      </w:r>
      <w:hyperlink w:history="1" r:id="rIdsj9e7_abpagor4bik2wmv">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323. Незаконный отказ в возбуждении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незаконный отказ в возбуждении уголовного дела, а также незаконное прекращение производства по уголовному делу следователем, прокурором, повлекшие причинение вреда личности, общественным или государственным интересам, -</w:t>
      </w:r>
    </w:p>
    <w:p>
      <w:pPr>
        <w:spacing w:after="120"/>
        <w:jc w:val="both"/>
      </w:pPr>
      <w:r>
        <w:rPr>
          <w:rFonts w:ascii="Arial" w:cs="Arial" w:eastAsia="Arial" w:hAnsi="Arial"/>
          <w:sz w:val="24"/>
          <w:szCs w:val="24"/>
        </w:rPr>
        <w:t xml:space="preserve">наказываются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opzu4yvnl0j8d35gnnoki">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324. Незаконное задержание или заключение под стражу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незаконное задержание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 либо лишением свободы на срок до одного года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Заведомо незаконное заключение под стражу или содержание под стражей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тяжкие последствия, а также совершенные с целью смены собственника помимо его воли,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i/>
          <w:iCs/>
          <w:sz w:val="24"/>
          <w:szCs w:val="24"/>
        </w:rPr>
        <w:t xml:space="preserve">(В редакции Закона КР от </w:t>
      </w:r>
      <w:hyperlink w:history="1" r:id="rIdk29uvrfemckwpvec8oynd">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325. Принуждение к даче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Принуждение подозреваемого, обвиняемого, потерпевшего, свидетеля к даче показаний либо эксперта, специалиста к даче заключения или показаний путем применения угроз, шантажа или иных незаконных действий со стороны лица, производящего следствие, или работника органа дознания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(2) То же деяние, соединенное с применением насилия, издевательств над личностью допрашиваемого, -</w:t>
      </w:r>
    </w:p>
    <w:p>
      <w:pPr>
        <w:spacing w:after="120"/>
        <w:jc w:val="both"/>
      </w:pPr>
      <w:r>
        <w:rPr>
          <w:rFonts w:ascii="Arial" w:cs="Arial" w:eastAsia="Arial" w:hAnsi="Arial"/>
          <w:sz w:val="24"/>
          <w:szCs w:val="24"/>
        </w:rPr>
        <w:t xml:space="preserve">наказывается лишением свободы на срок от двух до восьми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семи до двенадцати лет.</w:t>
      </w:r>
    </w:p>
    <w:p>
      <w:pPr>
        <w:spacing w:after="120"/>
        <w:jc w:val="both"/>
      </w:pPr>
      <w:r>
        <w:rPr>
          <w:rFonts w:ascii="Arial" w:cs="Arial" w:eastAsia="Arial" w:hAnsi="Arial"/>
          <w:i/>
          <w:iCs/>
          <w:sz w:val="24"/>
          <w:szCs w:val="24"/>
        </w:rPr>
        <w:t xml:space="preserve">(В редакции Законов КР от </w:t>
      </w:r>
      <w:hyperlink w:history="1" r:id="rIdead2p8ozc1mksqtagasng">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q20o0jqjb6gq4gl-bcwlf">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326. Фальсификация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Фальсификация доказательств по гражданскому делу лицом, участвующим в деле, или его представителем -</w:t>
      </w:r>
    </w:p>
    <w:p>
      <w:pPr>
        <w:spacing w:after="120"/>
        <w:jc w:val="both"/>
      </w:pPr>
      <w:r>
        <w:rPr>
          <w:rFonts w:ascii="Arial" w:cs="Arial" w:eastAsia="Arial" w:hAnsi="Arial"/>
          <w:sz w:val="24"/>
          <w:szCs w:val="24"/>
        </w:rPr>
        <w:t xml:space="preserve">наказывается штрафом в размере от пятисот до восьмисот расчетных показателей.</w:t>
      </w:r>
    </w:p>
    <w:p>
      <w:pPr>
        <w:spacing w:after="120"/>
        <w:jc w:val="both"/>
      </w:pPr>
      <w:r>
        <w:rPr>
          <w:rFonts w:ascii="Arial" w:cs="Arial" w:eastAsia="Arial" w:hAnsi="Arial"/>
          <w:sz w:val="24"/>
          <w:szCs w:val="24"/>
        </w:rPr>
        <w:t xml:space="preserve">(2) Фальсификация доказательств по уголовному делу работником органа дознания, следователем, прокурором или защитником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(3) Фальсификация доказательств по уголовному делу о тяжком или особо тяжком преступлении, а равно фальсификация доказательств, повлекшая тяжкие последствия либо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i/>
          <w:iCs/>
          <w:sz w:val="24"/>
          <w:szCs w:val="24"/>
        </w:rPr>
        <w:t xml:space="preserve">(В редакции Законов КР от </w:t>
      </w:r>
      <w:hyperlink w:history="1" r:id="rIdvu4oixpytb2cposlqf2yw">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5vz_yrdesftspdopfxwlc">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clbbn9lhjkm_sd0ojenls">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327. Провокация взятки либо коммерческого подкупа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Провокация взятки либо коммерческого подкупа, то есть попытка 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См. комментарий к статье 327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328. Вынесение заведомо неправосудного приговора, решения или иного судебного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Вынесение судьей (судом) заведомо неправосудного приговора, решения или иного судебного постановления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(2) То же деяние, связанное с вынесением незаконного приговора к лишению свободы или повлекшее иные тяжкие последствия либо смену собственника помимо его воли, -</w:t>
      </w:r>
    </w:p>
    <w:p>
      <w:pPr>
        <w:spacing w:after="120"/>
        <w:jc w:val="both"/>
      </w:pPr>
      <w:r>
        <w:rPr>
          <w:rFonts w:ascii="Arial" w:cs="Arial" w:eastAsia="Arial" w:hAnsi="Arial"/>
          <w:sz w:val="24"/>
          <w:szCs w:val="24"/>
        </w:rPr>
        <w:t xml:space="preserve">наказывается лишением свободы на срок от трех до десяти лет.</w:t>
      </w:r>
    </w:p>
    <w:p>
      <w:pPr>
        <w:spacing w:after="120"/>
        <w:jc w:val="both"/>
      </w:pPr>
      <w:r>
        <w:rPr>
          <w:rFonts w:ascii="Arial" w:cs="Arial" w:eastAsia="Arial" w:hAnsi="Arial"/>
          <w:i/>
          <w:iCs/>
          <w:sz w:val="20"/>
          <w:szCs w:val="20"/>
        </w:rPr>
        <w:t xml:space="preserve">См.:</w:t>
      </w:r>
    </w:p>
    <w:p>
      <w:pPr>
        <w:spacing w:after="120"/>
        <w:jc w:val="both"/>
      </w:pPr>
      <w:hyperlink w:history="1" r:id="rIdk-pryh5qnnrbiv5uypcxi">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15 февраля 2017 года</w:t>
      </w:r>
      <w:r>
        <w:rPr>
          <w:rFonts w:ascii="Arial" w:cs="Arial" w:eastAsia="Arial" w:hAnsi="Arial"/>
          <w:sz w:val="24"/>
          <w:szCs w:val="24"/>
        </w:rPr>
        <w:t xml:space="preserve"> </w:t>
      </w:r>
      <w:r>
        <w:rPr>
          <w:rFonts w:ascii="Arial" w:cs="Arial" w:eastAsia="Arial" w:hAnsi="Arial"/>
          <w:i/>
          <w:iCs/>
          <w:sz w:val="20"/>
          <w:szCs w:val="20"/>
        </w:rPr>
        <w:t xml:space="preserve">№ 2-р</w:t>
      </w:r>
    </w:p>
    <w:p>
      <w:pPr>
        <w:spacing w:after="120"/>
        <w:jc w:val="both"/>
      </w:pPr>
      <w:r>
        <w:rPr>
          <w:rFonts w:ascii="Arial" w:cs="Arial" w:eastAsia="Arial" w:hAnsi="Arial"/>
          <w:i/>
          <w:iCs/>
          <w:sz w:val="24"/>
          <w:szCs w:val="24"/>
        </w:rPr>
        <w:t xml:space="preserve">(В редакции Закона КР от </w:t>
      </w:r>
      <w:hyperlink w:history="1" r:id="rId8qbbvgfnvwl4nlwdrgeyc">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329. Заведомо ложное сообщение о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ложное сообщение о совершении преступления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jc w:val="both"/>
      </w:pPr>
      <w:r>
        <w:rPr>
          <w:rFonts w:ascii="Arial" w:cs="Arial" w:eastAsia="Arial" w:hAnsi="Arial"/>
          <w:sz w:val="24"/>
          <w:szCs w:val="24"/>
        </w:rPr>
        <w:t xml:space="preserve">3) совершенное из корыстных побуждений;</w:t>
      </w:r>
    </w:p>
    <w:p>
      <w:pPr>
        <w:spacing w:after="120"/>
        <w:jc w:val="both"/>
      </w:pPr>
      <w:r>
        <w:rPr>
          <w:rFonts w:ascii="Arial" w:cs="Arial" w:eastAsia="Arial" w:hAnsi="Arial"/>
          <w:sz w:val="24"/>
          <w:szCs w:val="24"/>
        </w:rPr>
        <w:t xml:space="preserve">4) совершенное в интересах организованной группы или преступного сообщества (преступной организации), -</w:t>
      </w:r>
    </w:p>
    <w:p>
      <w:pPr>
        <w:spacing w:after="120"/>
        <w:jc w:val="both"/>
      </w:pPr>
      <w:r>
        <w:rPr>
          <w:rFonts w:ascii="Arial" w:cs="Arial" w:eastAsia="Arial" w:hAnsi="Arial"/>
          <w:sz w:val="24"/>
          <w:szCs w:val="24"/>
        </w:rPr>
        <w:t xml:space="preserve">наказывается штрафом в размере от одной до двух тысяч расчетных показателей или лишением свободы на срок от одного до трех лет.».</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m5y3iukem_k_hw3gs27h6">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14 января 2015 года №1-р</w:t>
      </w:r>
    </w:p>
    <w:p>
      <w:pPr>
        <w:spacing w:after="120"/>
        <w:jc w:val="both"/>
      </w:pPr>
      <w:r>
        <w:rPr>
          <w:rFonts w:ascii="Arial" w:cs="Arial" w:eastAsia="Arial" w:hAnsi="Arial"/>
          <w:i/>
          <w:iCs/>
          <w:sz w:val="24"/>
          <w:szCs w:val="24"/>
        </w:rPr>
        <w:t xml:space="preserve">(В редакции Закона КР от </w:t>
      </w:r>
      <w:hyperlink w:history="1" r:id="rIdr6olab14njmbn3afthsyg">
        <w:r>
          <w:rPr>
            <w:rFonts w:ascii="Arial" w:cs="Arial" w:eastAsia="Arial" w:hAnsi="Arial"/>
            <w:i/>
            <w:iCs/>
            <w:color w:val="1D4ED8"/>
            <w:sz w:val="24"/>
            <w:szCs w:val="24"/>
            <w:u w:val="single"/>
          </w:rPr>
          <w:t xml:space="preserve">17</w:t>
        </w:r>
        <w:r>
          <w:rPr>
            <w:rFonts w:ascii="Arial" w:cs="Arial" w:eastAsia="Arial" w:hAnsi="Arial"/>
            <w:color w:val="1D4ED8"/>
            <w:sz w:val="24"/>
            <w:szCs w:val="24"/>
            <w:u w:val="single"/>
          </w:rPr>
          <w:t xml:space="preserve"> мая 2014 года № 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330. Заведомо ложные показания, заключение эксперта, специалиста или неправильный перевод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Заведомо ложные показания свидетеля, потерпевшего либо заключение или показание эксперта, показание специалиста, а равно заведомо неправильный перевод в суде либо при производстве следствия -</w:t>
      </w:r>
    </w:p>
    <w:p>
      <w:pPr>
        <w:spacing w:after="120"/>
        <w:jc w:val="both"/>
      </w:pPr>
      <w:r>
        <w:rPr>
          <w:rFonts w:ascii="Arial" w:cs="Arial" w:eastAsia="Arial" w:hAnsi="Arial"/>
          <w:sz w:val="24"/>
          <w:szCs w:val="24"/>
        </w:rPr>
        <w:t xml:space="preserve">наказываются привлечением к общественным работам на срок от восьмидесяти до ста шестидесяти часов или штрафом в размере от двухсот до одной тысячи расчетных показателей либо исправительными работами на срок до двух лет, либо лишением свободы до трех лет.</w:t>
      </w:r>
    </w:p>
    <w:p>
      <w:pPr>
        <w:spacing w:after="120"/>
        <w:jc w:val="both"/>
      </w:pPr>
      <w:r>
        <w:rPr>
          <w:rFonts w:ascii="Arial" w:cs="Arial" w:eastAsia="Arial" w:hAnsi="Arial"/>
          <w:sz w:val="24"/>
          <w:szCs w:val="24"/>
        </w:rPr>
        <w:t xml:space="preserve">(2) Те же деяния, соединенные с обвинением лица в совершении тяжкого или особо тяжкого преступления, -</w:t>
      </w:r>
    </w:p>
    <w:p>
      <w:pPr>
        <w:spacing w:after="120"/>
        <w:jc w:val="both"/>
      </w:pPr>
      <w:r>
        <w:rPr>
          <w:rFonts w:ascii="Arial" w:cs="Arial" w:eastAsia="Arial" w:hAnsi="Arial"/>
          <w:sz w:val="24"/>
          <w:szCs w:val="24"/>
        </w:rPr>
        <w:t xml:space="preserve">наказываются штрафом в размере от пятисот до пяти тысяч расчетных показателей или исправительными работами на срок до трех лет либо ограничением свободы на срок до пяти лет, либо лишением свободы до пяти лет.</w:t>
      </w:r>
    </w:p>
    <w:p>
      <w:pPr>
        <w:spacing w:after="120"/>
        <w:jc w:val="both"/>
      </w:pPr>
      <w:r>
        <w:rPr>
          <w:rFonts w:ascii="Arial" w:cs="Arial" w:eastAsia="Arial" w:hAnsi="Arial"/>
          <w:sz w:val="24"/>
          <w:szCs w:val="24"/>
        </w:rPr>
        <w:t xml:space="preserve">Примечание. Свидетель, потерпевший, эксперт, специалист или переводчик освобождаются от уголовной ответственности, если они добровольно в ходе следствия или судебного разбирательства до вынесения приговора суда или решения суда заявили о ложности данных ими показаний, заключения или заведомо неправильном переводе.</w:t>
      </w:r>
    </w:p>
    <w:p>
      <w:pPr>
        <w:spacing w:after="120"/>
        <w:jc w:val="both"/>
      </w:pPr>
      <w:r>
        <w:rPr>
          <w:rFonts w:ascii="Arial" w:cs="Arial" w:eastAsia="Arial" w:hAnsi="Arial"/>
          <w:i/>
          <w:iCs/>
          <w:sz w:val="24"/>
          <w:szCs w:val="24"/>
        </w:rPr>
        <w:t xml:space="preserve">(В редакции Законов КР от </w:t>
      </w:r>
      <w:hyperlink w:history="1" r:id="rIddehvmb2wdv4a4z9si-hl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ayvmrptuxb0yxislwt4tl">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331. Отказ или уклонение свидетеля или потерпевшего от дачи показаний или эксперта от дачи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 или уклонение свидетеля или потерпевшего от дачи показаний или эксперта от дачи заключения в судебном заседании либо при производстве следствия -</w:t>
      </w:r>
    </w:p>
    <w:p>
      <w:pPr>
        <w:spacing w:after="120"/>
        <w:jc w:val="both"/>
      </w:pPr>
      <w:r>
        <w:rPr>
          <w:rFonts w:ascii="Arial" w:cs="Arial" w:eastAsia="Arial" w:hAnsi="Arial"/>
          <w:sz w:val="24"/>
          <w:szCs w:val="24"/>
        </w:rPr>
        <w:t xml:space="preserve">наказывается штрафом в размере до пятидесяти расчетных показателей.</w:t>
      </w:r>
    </w:p>
    <w:p>
      <w:pPr>
        <w:spacing w:after="120"/>
        <w:jc w:val="both"/>
      </w:pPr>
      <w:r>
        <w:rPr>
          <w:rFonts w:ascii="Arial" w:cs="Arial" w:eastAsia="Arial" w:hAnsi="Arial"/>
          <w:sz w:val="24"/>
          <w:szCs w:val="24"/>
        </w:rPr>
        <w:t xml:space="preserve">Примечание. Лицо не подлежит уголовной ответственности за отказ или уклонение от дачи показаний против самого себя, своего супруга (супруги) или своих близких родственников (родители, дети, усыновители, усыновленные, полнородные и неполнородные братья и сестры, дедушка, бабушка, внуки).</w:t>
      </w:r>
    </w:p>
    <w:p>
      <w:pPr>
        <w:spacing w:after="120"/>
        <w:jc w:val="both"/>
      </w:pPr>
      <w:r>
        <w:rPr>
          <w:rFonts w:ascii="Arial" w:cs="Arial" w:eastAsia="Arial" w:hAnsi="Arial"/>
          <w:i/>
          <w:iCs/>
          <w:sz w:val="24"/>
          <w:szCs w:val="24"/>
        </w:rPr>
        <w:t xml:space="preserve">(В редакции Законов КР от </w:t>
      </w:r>
      <w:hyperlink w:history="1" r:id="rIdo68weaf1tjs-8sjug6sgd">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iqwkr4qkyplbulldmpchn">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332. Подкуп или принуждение к даче показаний или уклонению от дачи показаний либо к неправильному переводу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Подкуп свидетеля, потерпевшего в целях дачи ими ложных показаний либо эксперта, специалиста в целях дачи ими ложного заключения или ложных показаний, а равно переводчика с целью осуществления им неправильного перевода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Принуждение свидетеля, потерпевшего к даче ложных показаний, эксперта, специалиста к даче ложного заключения или переводчика к осуществлению неправильного перевода, а равно принуждение указанных лиц к уклонению от дачи показаний, соединенное с шантажом, угрозой убийством, причинением вреда здоровью, уничтожением или повреждением имущества этих лиц или их близких,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или лишением свободы на срок до трех лет.</w:t>
      </w:r>
    </w:p>
    <w:p>
      <w:pPr>
        <w:spacing w:after="120"/>
        <w:jc w:val="both"/>
      </w:pPr>
      <w:r>
        <w:rPr>
          <w:rFonts w:ascii="Arial" w:cs="Arial" w:eastAsia="Arial" w:hAnsi="Arial"/>
          <w:sz w:val="24"/>
          <w:szCs w:val="24"/>
        </w:rPr>
        <w:t xml:space="preserve">(3) Деяние, предусмотренное частью второй настоящей статьи, совершенное с применением насилия, не опасного для жизни или здоровья указанных лиц,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(4) Деяния, предусмотренные частями первой или второй настоящей статьи, совершенные организованной преступной группой либо с применением насилия, опасного для жизни или здоровья указанных лиц,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i/>
          <w:iCs/>
          <w:sz w:val="24"/>
          <w:szCs w:val="24"/>
        </w:rPr>
        <w:t xml:space="preserve">(В редакции Закона КР от </w:t>
      </w:r>
      <w:hyperlink w:history="1" r:id="rIdfdieb6y5gi9rmb7c6-8z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333. Разглашение данных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Разглашение данных следствия лицом, предупрежденным в установленном законом порядке о недопустимости их разглашения, если оно совершено без согласия прокурора, следователя,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w:t>
      </w:r>
    </w:p>
    <w:p>
      <w:pPr>
        <w:spacing w:after="120"/>
        <w:jc w:val="both"/>
      </w:pPr>
      <w:r>
        <w:rPr>
          <w:rFonts w:ascii="Arial" w:cs="Arial" w:eastAsia="Arial" w:hAnsi="Arial"/>
          <w:i/>
          <w:iCs/>
          <w:sz w:val="24"/>
          <w:szCs w:val="24"/>
        </w:rPr>
        <w:t xml:space="preserve">(В редакции Законов КР от </w:t>
      </w:r>
      <w:hyperlink w:history="1" r:id="rIdj07auqhrifo20ub2i6a0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mx_wuphlhuznqejkyqip">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334. Разглашение сведений о мерах безопасности, применяемых в отношении судьи и участников уголовного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сведений о мерах безопасности, применяемых в отношении судьи или иного лица, участвующего в отправлении правосудия, судебного исполнителя, потерпевшего, свидетеля, других участников уголовного процесса, а равно в отношении их близких, если это деяние совершено лицом, которому эти сведения были доверены или стали известны в связи с его служебной деятельностью,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kxkjoyalz8dtseyq-oc9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335. Незаконные действия в отношении имущества, подвергнутого описи или аресту либо подлежащего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Растрата, отчуждение, сокрытие или незаконная передача имущества, подвергнутого описи или аресту,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 либо лишением свободы на срок до двух лет.</w:t>
      </w:r>
    </w:p>
    <w:p>
      <w:pPr>
        <w:spacing w:after="120"/>
        <w:jc w:val="both"/>
      </w:pPr>
      <w:r>
        <w:rPr>
          <w:rFonts w:ascii="Arial" w:cs="Arial" w:eastAsia="Arial" w:hAnsi="Arial"/>
          <w:sz w:val="24"/>
          <w:szCs w:val="24"/>
        </w:rPr>
        <w:t xml:space="preserve">(2) Сокрытие или присвоение имущества, подлежащего конфискации по приговору суда, а равно иное уклонение от исполнения вступившего в законную силу приговора суда о конфискации имущества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трех лет со штрафом в размере до пятидесяти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nbj1yghmnobg8l0sr_dk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336. Побег из места лишения свободы или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Побег из места лишения свободы или из-под стражи, совершенный лицом, отбывающим наказание или находящимся в предварительном заключении,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опасного для жизни или здоровья, либо с угрозой применения такого насилия, а равно с применением оружия или предметов, используемых в качестве оружия,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sz w:val="24"/>
          <w:szCs w:val="24"/>
        </w:rPr>
        <w:t xml:space="preserve">Примечание. Лицо, добровольно возвратившееся в трехдневный срок с момента совершения побега впервые в места лишения свободы или под стражу, освобождается от уголовной ответственности, если оно не совершило нового преступления или если побег не был соединен с деяниями, предусмотренными частями второй и третьей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i6oef0hpc_azmcjbakowo">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337. Уклонение от отбывания наказания в виде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Невозвращение лица, осужденного к лишению свободы, которому разрешен краткосрочный выезд за пределы мест лишения свободы либо предоставлена отсрочка исполнения приговора от отбывания наказания после окончания срока или отсрочки,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См. комментарий к статье 337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 Неисполнение приговора суда, решения суда или иного судебного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Злостное неисполнение в установленные сроки вступивших в законную силу приговора суда, решения суда или иного судебного акта, а равно воспрепятствование их исполнению -</w:t>
      </w:r>
    </w:p>
    <w:p>
      <w:pPr>
        <w:spacing w:after="120"/>
        <w:jc w:val="both"/>
      </w:pPr>
      <w:r>
        <w:rPr>
          <w:rFonts w:ascii="Arial" w:cs="Arial" w:eastAsia="Arial" w:hAnsi="Arial"/>
          <w:sz w:val="24"/>
          <w:szCs w:val="24"/>
        </w:rPr>
        <w:t xml:space="preserve">наказываются общественными работами на срок от восьмидесяти до двухсот сорока часов либо штрафом в размере от ста до одной тысячи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от одного года до двух лет.</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y8jcd-pqhtng2wp1umrly">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7 мая 2014 года № 28-р</w:t>
      </w:r>
    </w:p>
    <w:p>
      <w:pPr>
        <w:spacing w:after="240"/>
        <w:jc w:val="both"/>
      </w:pPr>
      <w:r>
        <w:rPr>
          <w:rFonts w:ascii="Arial" w:cs="Arial" w:eastAsia="Arial" w:hAnsi="Arial"/>
          <w:i/>
          <w:iCs/>
          <w:sz w:val="24"/>
          <w:szCs w:val="24"/>
        </w:rPr>
        <w:t xml:space="preserve">(В редакции Закона КР от </w:t>
      </w:r>
      <w:hyperlink w:history="1" r:id="rIdsplkrfxihfpylvi7ihphj">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3htctpty8j7_q4swcfxqt">
        <w:r>
          <w:rPr>
            <w:rFonts w:ascii="Arial" w:cs="Arial" w:eastAsia="Arial" w:hAnsi="Arial"/>
            <w:i/>
            <w:iCs/>
            <w:color w:val="1D4ED8"/>
            <w:sz w:val="24"/>
            <w:szCs w:val="24"/>
            <w:u w:val="single"/>
          </w:rPr>
          <w:t xml:space="preserve">21 ноября 2012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339. Укрывательство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Заранее не обещанное укрывательство тяжкого преступления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в отношении особо тяжкого преступления -</w:t>
      </w:r>
    </w:p>
    <w:p>
      <w:pPr>
        <w:spacing w:after="120"/>
        <w:jc w:val="both"/>
      </w:pPr>
      <w:r>
        <w:rPr>
          <w:rFonts w:ascii="Arial" w:cs="Arial" w:eastAsia="Arial" w:hAnsi="Arial"/>
          <w:sz w:val="24"/>
          <w:szCs w:val="24"/>
        </w:rPr>
        <w:t xml:space="preserve">наказывается лишением свободы на срок от пяти до восьми лет.</w:t>
      </w:r>
    </w:p>
    <w:p>
      <w:pPr>
        <w:spacing w:after="120"/>
        <w:jc w:val="both"/>
      </w:pPr>
      <w:r>
        <w:rPr>
          <w:rFonts w:ascii="Arial" w:cs="Arial" w:eastAsia="Arial" w:hAnsi="Arial"/>
          <w:sz w:val="24"/>
          <w:szCs w:val="24"/>
        </w:rPr>
        <w:t xml:space="preserve">Примечание. Лицо не подлежит уголовной ответственности за заранее не обещанное укрывательство преступления, совершенного его супругом (супругой) или близким родственником.</w:t>
      </w:r>
    </w:p>
    <w:p>
      <w:pPr>
        <w:spacing w:after="120"/>
        <w:jc w:val="both"/>
      </w:pPr>
      <w:r>
        <w:rPr>
          <w:rFonts w:ascii="Arial" w:cs="Arial" w:eastAsia="Arial" w:hAnsi="Arial"/>
          <w:i/>
          <w:iCs/>
          <w:sz w:val="24"/>
          <w:szCs w:val="24"/>
        </w:rPr>
        <w:t xml:space="preserve">(В редакции Законов КР от </w:t>
      </w:r>
      <w:hyperlink w:history="1" r:id="rIdfkiwm5ybqjix_c_nofm0b">
        <w:r>
          <w:rPr>
            <w:rFonts w:ascii="Arial" w:cs="Arial" w:eastAsia="Arial" w:hAnsi="Arial"/>
            <w:i/>
            <w:iCs/>
            <w:color w:val="1D4ED8"/>
            <w:sz w:val="24"/>
            <w:szCs w:val="24"/>
            <w:u w:val="single"/>
          </w:rPr>
          <w:t xml:space="preserve">26 июля 2004 года № 99</w:t>
        </w:r>
      </w:hyperlink>
      <w:r>
        <w:rPr>
          <w:rFonts w:ascii="Arial" w:cs="Arial" w:eastAsia="Arial" w:hAnsi="Arial"/>
          <w:sz w:val="24"/>
          <w:szCs w:val="24"/>
        </w:rPr>
        <w:t xml:space="preserve">, </w:t>
      </w:r>
      <w:hyperlink w:history="1" r:id="rIddemankq4hxb1deomlvosy">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32
 Преступления против порядка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340. Убийство сотрудника правоохранительного органа и военнослужащего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Убийство сотрудника правоохранительного органа, военнослужащего,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охране и защите государственной границы либо из мести за такую деятельность -</w:t>
      </w:r>
    </w:p>
    <w:p>
      <w:pPr>
        <w:spacing w:after="120"/>
        <w:jc w:val="both"/>
      </w:pPr>
      <w:r>
        <w:rPr>
          <w:rFonts w:ascii="Arial" w:cs="Arial" w:eastAsia="Arial" w:hAnsi="Arial"/>
          <w:sz w:val="24"/>
          <w:szCs w:val="24"/>
        </w:rPr>
        <w:t xml:space="preserve">наказывается лишением свободы на срок от двенадцати до двадцати лет с конфискацией имущества либо пожизненным лишением свободы с конфискацией имущества.</w:t>
      </w:r>
    </w:p>
    <w:p>
      <w:pPr>
        <w:spacing w:after="120"/>
        <w:jc w:val="both"/>
      </w:pPr>
      <w:r>
        <w:rPr>
          <w:rFonts w:ascii="Arial" w:cs="Arial" w:eastAsia="Arial" w:hAnsi="Arial"/>
          <w:i/>
          <w:iCs/>
          <w:sz w:val="24"/>
          <w:szCs w:val="24"/>
        </w:rPr>
        <w:t xml:space="preserve">(В редакции Закона КР от </w:t>
      </w:r>
      <w:hyperlink w:history="1" r:id="rIdydfe6xf9ou9jhq5j-vyh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341. Применение насилия в отношении представителя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насилия, не опасного для жизни или здоровья, либо угроза применения насилия в отношении представителя власти или его близких в связи с исполнением им своих должностных обязанностей -</w:t>
      </w:r>
    </w:p>
    <w:p>
      <w:pPr>
        <w:spacing w:after="120"/>
        <w:jc w:val="both"/>
      </w:pPr>
      <w:r>
        <w:rPr>
          <w:rFonts w:ascii="Arial" w:cs="Arial" w:eastAsia="Arial" w:hAnsi="Arial"/>
          <w:sz w:val="24"/>
          <w:szCs w:val="24"/>
        </w:rPr>
        <w:t xml:space="preserve">наказываются штрафом в размере от двухсот до пятисот расчетных показателей либо лишением свободы на срок до пяти лет.</w:t>
      </w:r>
    </w:p>
    <w:p>
      <w:pPr>
        <w:spacing w:after="120"/>
        <w:jc w:val="both"/>
      </w:pPr>
      <w:r>
        <w:rPr>
          <w:rFonts w:ascii="Arial" w:cs="Arial" w:eastAsia="Arial" w:hAnsi="Arial"/>
          <w:sz w:val="24"/>
          <w:szCs w:val="24"/>
        </w:rPr>
        <w:t xml:space="preserve">(2) Те же деяния, сопряженные с применением насилия опасного для жизни или здоровья,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Примечание. Представителем власти в настоящей статье и других статьях настоящего Кодекса признается должностное лицо правоохранительного или контролирующего органа, а также иное должностное лицо, наделенное в установленном законом порядке распорядительными полномочиями в отношении лиц, не находящихся от него в служебной зависимости.</w:t>
      </w:r>
    </w:p>
    <w:p>
      <w:pPr>
        <w:spacing w:after="120"/>
        <w:jc w:val="both"/>
      </w:pPr>
      <w:r>
        <w:rPr>
          <w:rFonts w:ascii="Arial" w:cs="Arial" w:eastAsia="Arial" w:hAnsi="Arial"/>
          <w:i/>
          <w:iCs/>
          <w:sz w:val="24"/>
          <w:szCs w:val="24"/>
        </w:rPr>
        <w:t xml:space="preserve">(В редакции Закона КР от </w:t>
      </w:r>
      <w:hyperlink w:history="1" r:id="rId2vz9nrjtyidntwcrfqzo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342. Оскорбление представителя власти</w:t>
      </w:r>
    </w:p>
    <w:p>
      <w:pPr>
        <w:spacing w:after="120"/>
        <w:jc w:val="both"/>
      </w:pPr>
      <w:r>
        <w:rPr>
          <w:rFonts w:ascii="Arial" w:cs="Arial" w:eastAsia="Arial" w:hAnsi="Arial"/>
          <w:i/>
          <w:iCs/>
          <w:sz w:val="24"/>
          <w:szCs w:val="24"/>
        </w:rPr>
        <w:t xml:space="preserve">(Исключена в соответствии с Законом КР от </w:t>
      </w:r>
      <w:hyperlink w:history="1" r:id="rIdmoloj9xp3rxswrovlxpil">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343. Самовольное присвоение звания или власти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Самовольное присвоение звания или власти должностного лица и совершение в связи с этим каких-либо общественно-опасных действий -</w:t>
      </w:r>
    </w:p>
    <w:p>
      <w:pPr>
        <w:spacing w:after="120"/>
        <w:jc w:val="both"/>
      </w:pPr>
      <w:r>
        <w:rPr>
          <w:rFonts w:ascii="Arial" w:cs="Arial" w:eastAsia="Arial" w:hAnsi="Arial"/>
          <w:sz w:val="24"/>
          <w:szCs w:val="24"/>
        </w:rPr>
        <w:t xml:space="preserve">наказывается лишением свободы на срок до двух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344. Разглашение сведений о мерах безопасности, применяемых в отношении должностного лица правоохранительного или</w:t>
      </w:r>
    </w:p>
    <w:p>
      <w:pPr>
        <w:spacing w:after="120"/>
        <w:jc w:val="both"/>
      </w:pPr>
      <w:r>
        <w:rPr>
          <w:rFonts w:ascii="Arial" w:cs="Arial" w:eastAsia="Arial" w:hAnsi="Arial"/>
          <w:sz w:val="24"/>
          <w:szCs w:val="24"/>
        </w:rPr>
        <w:t xml:space="preserve">контролирующего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Разглашение сведений о мерах безопасности, применяемых в отношении должностного лица правоохранительного или контролирующего органа, а также его близких, если это деяние совершено в целях воспрепятствования его служебной деятельности, -</w:t>
      </w:r>
    </w:p>
    <w:p>
      <w:pPr>
        <w:spacing w:after="120"/>
        <w:jc w:val="both"/>
      </w:pPr>
      <w:r>
        <w:rPr>
          <w:rFonts w:ascii="Arial" w:cs="Arial" w:eastAsia="Arial" w:hAnsi="Arial"/>
          <w:sz w:val="24"/>
          <w:szCs w:val="24"/>
        </w:rPr>
        <w:t xml:space="preserve">наказывается штрафом в размере от двухсот до четырехсот расчетных показателей.</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fesjyoillirn0oo7wjds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345. Воспрепятствование нормальной деятельности учреждений системы исполнения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Угроза насилием в отношении сотрудника мест лишения свободы или содержания под стражей, а также в отношении осужденного с целью воспрепятствования его исправлению или из мести за выполнение им общественной обязанности -</w:t>
      </w:r>
    </w:p>
    <w:p>
      <w:pPr>
        <w:spacing w:after="120"/>
        <w:jc w:val="both"/>
      </w:pPr>
      <w:r>
        <w:rPr>
          <w:rFonts w:ascii="Arial" w:cs="Arial" w:eastAsia="Arial" w:hAnsi="Arial"/>
          <w:sz w:val="24"/>
          <w:szCs w:val="24"/>
        </w:rPr>
        <w:t xml:space="preserve">наказывается лишением свободы на срок от четырех до семи лет.</w:t>
      </w:r>
    </w:p>
    <w:p>
      <w:pPr>
        <w:spacing w:after="120"/>
        <w:jc w:val="both"/>
      </w:pPr>
      <w:r>
        <w:rPr>
          <w:rFonts w:ascii="Arial" w:cs="Arial" w:eastAsia="Arial" w:hAnsi="Arial"/>
          <w:sz w:val="24"/>
          <w:szCs w:val="24"/>
        </w:rPr>
        <w:t xml:space="preserve">(2) Применение насилия, не опасного для жизни или здоровья, к лицам, указанным в части первой настоящей статьи,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опасного для жизни или здоровья, либо организованной преступной группой,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345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346. Незаконное пересечение Государственной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пересечение охраняемой Государственной границы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или лишением свободы на срок до трех лет.</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организованной преступной группой либо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Примечание. Настоящая статья не распространяется на случаи прибытия иностранных граждан и лиц без гражданства для использования права политического убежища.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346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347. Приобретение или сбыт официальных документов и государственных наград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Незаконные приобретение или сбыт официальных документов, а также государственных наград Кыргызской Республики, Союза Советских Социалистических Республик, предоставляющих права или освобождающих от обязанностей, -</w:t>
      </w:r>
    </w:p>
    <w:p>
      <w:pPr>
        <w:spacing w:after="120"/>
        <w:jc w:val="both"/>
      </w:pPr>
      <w:r>
        <w:rPr>
          <w:rFonts w:ascii="Arial" w:cs="Arial" w:eastAsia="Arial" w:hAnsi="Arial"/>
          <w:sz w:val="24"/>
          <w:szCs w:val="24"/>
        </w:rPr>
        <w:t xml:space="preserve">наказываются штрафом в размере от пятидесяти до ста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i/>
          <w:iCs/>
          <w:sz w:val="24"/>
          <w:szCs w:val="24"/>
        </w:rPr>
        <w:t xml:space="preserve">(В редакции Закона КР от </w:t>
      </w:r>
      <w:hyperlink w:history="1" r:id="rIdzencwiqmvq-cfy9xv4zmz">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348. Похищение, уничтожение, повреждение или сокрытие документов, штампов, печатей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Похищение, уничтожение, повреждение или сокрытие официальных документов, штампов или печатей, совершенные с корыстной целью или из иной личной заинтересованности, -</w:t>
      </w:r>
    </w:p>
    <w:p>
      <w:pPr>
        <w:spacing w:after="120"/>
        <w:jc w:val="both"/>
      </w:pPr>
      <w:r>
        <w:rPr>
          <w:rFonts w:ascii="Arial" w:cs="Arial" w:eastAsia="Arial" w:hAnsi="Arial"/>
          <w:sz w:val="24"/>
          <w:szCs w:val="24"/>
        </w:rPr>
        <w:t xml:space="preserve">наказываются штрафом в размере от ста до двухсот расчетных показателей.</w:t>
      </w:r>
    </w:p>
    <w:p>
      <w:pPr>
        <w:spacing w:after="120"/>
        <w:jc w:val="both"/>
      </w:pPr>
      <w:r>
        <w:rPr>
          <w:rFonts w:ascii="Arial" w:cs="Arial" w:eastAsia="Arial" w:hAnsi="Arial"/>
          <w:sz w:val="24"/>
          <w:szCs w:val="24"/>
        </w:rPr>
        <w:t xml:space="preserve">(2) Похищение у граждан паспорта или другого важного личного документа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i/>
          <w:iCs/>
          <w:sz w:val="24"/>
          <w:szCs w:val="24"/>
        </w:rPr>
        <w:t xml:space="preserve">(В редакции Закона КР от </w:t>
      </w:r>
      <w:hyperlink w:history="1" r:id="rIdhw5t-k0yubm_ws1kxszw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349. Подделка или уничтожение идентификационного номера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Подделка или уничтожение идентификационного номера, номера кузова, шасси, двигателя, а также подделка государственного регистрационного знака транспортного средства -</w:t>
      </w:r>
    </w:p>
    <w:p>
      <w:pPr>
        <w:spacing w:after="120"/>
        <w:jc w:val="both"/>
      </w:pPr>
      <w:r>
        <w:rPr>
          <w:rFonts w:ascii="Arial" w:cs="Arial" w:eastAsia="Arial" w:hAnsi="Arial"/>
          <w:sz w:val="24"/>
          <w:szCs w:val="24"/>
        </w:rPr>
        <w:t xml:space="preserve">наказываются привлечением к общественным работам на срок от ста двадцати до ста восьмидесяти часов либо штрафом в размере от двухсот до трехсот расчетных показателей, либо исправительными работами на срок до двух лет, либо лишением свободы на срок до двух лет.</w:t>
      </w:r>
    </w:p>
    <w:p>
      <w:pPr>
        <w:spacing w:after="240"/>
        <w:jc w:val="both"/>
      </w:pPr>
      <w:r>
        <w:rPr>
          <w:rFonts w:ascii="Arial" w:cs="Arial" w:eastAsia="Arial" w:hAnsi="Arial"/>
          <w:i/>
          <w:iCs/>
          <w:sz w:val="24"/>
          <w:szCs w:val="24"/>
        </w:rPr>
        <w:t xml:space="preserve">(В редакции Закона КР от </w:t>
      </w:r>
      <w:hyperlink w:history="1" r:id="rIdcdammlft57jarnmqcfrdk">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350. Подделка, изготовление, сбыт или использование поддельных документов, государственных наград, штампов, печатей, бланков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Подделка официального документа, предоставляющего права или освобождающего от обязанностей, в целях использования такого документа самим изготовителем или другим лицом либо сбыт такого документа, а равно изготовление поддельных штампов, печатей, бланков предприятий, учреждений, организаций, государственных наград в тех же целях либо сбыт их -</w:t>
      </w:r>
    </w:p>
    <w:p>
      <w:pPr>
        <w:spacing w:after="120"/>
        <w:jc w:val="both"/>
      </w:pPr>
      <w:r>
        <w:rPr>
          <w:rFonts w:ascii="Arial" w:cs="Arial" w:eastAsia="Arial" w:hAnsi="Arial"/>
          <w:sz w:val="24"/>
          <w:szCs w:val="24"/>
        </w:rPr>
        <w:t xml:space="preserve">наказываются лишением свободы на срок от трех до пяти лет.</w:t>
      </w:r>
    </w:p>
    <w:p>
      <w:pPr>
        <w:spacing w:after="120"/>
        <w:jc w:val="both"/>
      </w:pPr>
      <w:r>
        <w:rPr>
          <w:rFonts w:ascii="Arial" w:cs="Arial" w:eastAsia="Arial" w:hAnsi="Arial"/>
          <w:sz w:val="24"/>
          <w:szCs w:val="24"/>
        </w:rPr>
        <w:t xml:space="preserve">(2) Использование заведомо подложного документа -</w:t>
      </w:r>
    </w:p>
    <w:p>
      <w:pPr>
        <w:spacing w:after="120"/>
        <w:jc w:val="both"/>
      </w:pPr>
      <w:r>
        <w:rPr>
          <w:rFonts w:ascii="Arial" w:cs="Arial" w:eastAsia="Arial" w:hAnsi="Arial"/>
          <w:sz w:val="24"/>
          <w:szCs w:val="24"/>
        </w:rPr>
        <w:t xml:space="preserve">наказывается штрафом в размере от ста до одной тысячи расчетных показателей либо лишением свободы на срок от трех до пяти лет.</w:t>
      </w:r>
    </w:p>
    <w:p>
      <w:pPr>
        <w:spacing w:after="120"/>
        <w:jc w:val="both"/>
      </w:pPr>
      <w:r>
        <w:rPr>
          <w:rFonts w:ascii="Arial" w:cs="Arial" w:eastAsia="Arial" w:hAnsi="Arial"/>
          <w:sz w:val="24"/>
          <w:szCs w:val="24"/>
        </w:rPr>
        <w:t xml:space="preserve">(3) Те же деяния, совершенные с целью скрыть другое преступление или облегчить его совершение, -</w:t>
      </w:r>
    </w:p>
    <w:p>
      <w:pPr>
        <w:spacing w:after="120"/>
        <w:jc w:val="both"/>
      </w:pPr>
      <w:r>
        <w:rPr>
          <w:rFonts w:ascii="Arial" w:cs="Arial" w:eastAsia="Arial" w:hAnsi="Arial"/>
          <w:sz w:val="24"/>
          <w:szCs w:val="24"/>
        </w:rPr>
        <w:t xml:space="preserve">наказываются лишением свободы на срок от четырех до шести лет.</w:t>
      </w:r>
    </w:p>
    <w:p>
      <w:pPr>
        <w:spacing w:after="120"/>
        <w:jc w:val="both"/>
      </w:pPr>
      <w:r>
        <w:rPr>
          <w:rFonts w:ascii="Arial" w:cs="Arial" w:eastAsia="Arial" w:hAnsi="Arial"/>
          <w:sz w:val="24"/>
          <w:szCs w:val="24"/>
        </w:rPr>
        <w:t xml:space="preserve">(4) Деяния, предусмотренные частями первой, второй и третьей настоящей статьи, совершенные с целью смены собственника помимо его воли, -</w:t>
      </w:r>
    </w:p>
    <w:p>
      <w:pPr>
        <w:spacing w:after="120"/>
        <w:jc w:val="both"/>
      </w:pPr>
      <w:r>
        <w:rPr>
          <w:rFonts w:ascii="Arial" w:cs="Arial" w:eastAsia="Arial" w:hAnsi="Arial"/>
          <w:sz w:val="24"/>
          <w:szCs w:val="24"/>
        </w:rPr>
        <w:t xml:space="preserve">наказываются лишением свободы сроком от пяти до семи лет с конфискацией имущества.</w:t>
      </w:r>
    </w:p>
    <w:p>
      <w:pPr>
        <w:spacing w:after="120"/>
        <w:jc w:val="both"/>
      </w:pPr>
      <w:r>
        <w:rPr>
          <w:rFonts w:ascii="Arial" w:cs="Arial" w:eastAsia="Arial" w:hAnsi="Arial"/>
          <w:sz w:val="24"/>
          <w:szCs w:val="24"/>
        </w:rPr>
        <w:t xml:space="preserve">(5) Те же деяния, совершенные лицом с использованием своего служебного положения,-</w:t>
      </w:r>
    </w:p>
    <w:p>
      <w:pPr>
        <w:spacing w:after="120"/>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(6) Деяния, предусмотренные частями первой - пятой настоящей статьи, совершенные группой лиц по предварительному сговору или организованной преступной группой,-</w:t>
      </w:r>
    </w:p>
    <w:p>
      <w:pPr>
        <w:spacing w:after="120"/>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jc w:val="both"/>
      </w:pPr>
      <w:r>
        <w:rPr>
          <w:rFonts w:ascii="Arial" w:cs="Arial" w:eastAsia="Arial" w:hAnsi="Arial"/>
          <w:i/>
          <w:iCs/>
          <w:sz w:val="24"/>
          <w:szCs w:val="24"/>
        </w:rPr>
        <w:t xml:space="preserve">(В редакции Законов КР от </w:t>
      </w:r>
      <w:hyperlink w:history="1" r:id="rIdcdlpmebdrserq3p9ijuar">
        <w:r>
          <w:rPr>
            <w:rFonts w:ascii="Arial" w:cs="Arial" w:eastAsia="Arial" w:hAnsi="Arial"/>
            <w:i/>
            <w:iCs/>
            <w:color w:val="1D4ED8"/>
            <w:sz w:val="24"/>
            <w:szCs w:val="24"/>
            <w:u w:val="single"/>
          </w:rPr>
          <w:t xml:space="preserve">24 июля 2009 года № 246</w:t>
        </w:r>
      </w:hyperlink>
      <w:r>
        <w:rPr>
          <w:rFonts w:ascii="Arial" w:cs="Arial" w:eastAsia="Arial" w:hAnsi="Arial"/>
          <w:i/>
          <w:iCs/>
          <w:sz w:val="24"/>
          <w:szCs w:val="24"/>
        </w:rPr>
        <w:t xml:space="preserve">, </w:t>
      </w:r>
      <w:hyperlink w:history="1" r:id="rIdhv2lo5gxkjskasspggqln">
        <w:r>
          <w:rPr>
            <w:rFonts w:ascii="Arial" w:cs="Arial" w:eastAsia="Arial" w:hAnsi="Arial"/>
            <w:i/>
            <w:iCs/>
            <w:color w:val="1D4ED8"/>
            <w:sz w:val="24"/>
            <w:szCs w:val="24"/>
            <w:u w:val="single"/>
          </w:rPr>
          <w:t xml:space="preserve">3 августа 2013 года № 180</w:t>
        </w:r>
      </w:hyperlink>
      <w:r>
        <w:rPr>
          <w:rFonts w:ascii="Arial" w:cs="Arial" w:eastAsia="Arial" w:hAnsi="Arial"/>
          <w:sz w:val="24"/>
          <w:szCs w:val="24"/>
        </w:rPr>
        <w:t xml:space="preserve">, </w:t>
      </w:r>
      <w:hyperlink w:history="1" r:id="rIdnhibet3o8gpunrdvrkp-l">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351. Уклонение от прохождения военной и альтернативной (вневойсковой)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от призыва на военную службу при отсутствии законных оснований для освобождения от этой службы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двадцати до ста восьмидесяти часов либо штрафом в размере от двухсот до пятисот расчетных показателей, либо исправительными работами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Уклонение от прохождения альтернативной (вневойсковой) службы лиц, освобожденных от военной службы,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общественными работами на срок от ста восьмидесяти до двухсот сорока часов.</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l4o6ihbwjlhruqfpjb3zs">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19 ноября 2013 года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xppnwyvhrqeweivy-jssj">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pimk1aculy-qg7iqd-ms9">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352. Надругательство над Государственным гербом или Государственным флагом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Надругательство над Государственным гербом Кыргызской Республики или Государственным флагом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лишением свободы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fquvvelut3qrwgfz01lvd">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353. Самоуправство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Самоуправство, то есть самовольное, вопреки установленному порядку, совершение каких-либо действий, правомерность которых оспаривается другим лицом либо государственным или общественным предприятием, учреждением, если такими действиями причинен существенный вред государственным, общественным интересам либо охраняемым законом правам и интересам граждан, -</w:t>
      </w:r>
    </w:p>
    <w:p>
      <w:pPr>
        <w:spacing w:after="120"/>
        <w:jc w:val="both"/>
      </w:pPr>
      <w:r>
        <w:rPr>
          <w:rFonts w:ascii="Arial" w:cs="Arial" w:eastAsia="Arial" w:hAnsi="Arial"/>
          <w:sz w:val="24"/>
          <w:szCs w:val="24"/>
        </w:rPr>
        <w:t xml:space="preserve">наказывается штрафом в размере до тридцати расчетных показателей либо общественными работами на срок от ста двадцати до ста восьмидесяти часов.</w:t>
      </w:r>
    </w:p>
    <w:p>
      <w:pPr>
        <w:spacing w:after="120"/>
        <w:jc w:val="both"/>
      </w:pPr>
      <w:r>
        <w:rPr>
          <w:rFonts w:ascii="Arial" w:cs="Arial" w:eastAsia="Arial" w:hAnsi="Arial"/>
          <w:sz w:val="24"/>
          <w:szCs w:val="24"/>
        </w:rPr>
        <w:t xml:space="preserve">(2) То же деяние, совершенное с применением насилия или с угрозой его применения,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ta1xchrt5gkhr6ta2jkr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XI</w:t>
      </w:r>
      <w:r>
        <w:rPr>
          <w:rFonts w:ascii="Arial" w:cs="Arial" w:eastAsia="Arial" w:hAnsi="Arial"/>
          <w:b/>
          <w:bCs/>
          <w:sz w:val="24"/>
          <w:szCs w:val="24"/>
        </w:rPr>
        <w:t xml:space="preserve">
 ВОИНСКИЕ ПРЕСТУПЛЕНИЯ</w:t>
      </w:r>
    </w:p>
    <w:p>
      <w:pPr>
        <w:spacing w:after="240" w:before="200"/>
        <w:jc w:val="center"/>
      </w:pPr>
      <w:r>
        <w:rPr>
          <w:rFonts w:ascii="Arial" w:cs="Arial" w:eastAsia="Arial" w:hAnsi="Arial"/>
          <w:b/>
          <w:bCs/>
          <w:sz w:val="32"/>
          <w:szCs w:val="32"/>
        </w:rPr>
        <w:t xml:space="preserve">Глава 33
 Воинские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354. Понятие воинского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Воинскими преступлениями признаются предусмотренные настоящей главой преступления против установленного порядка прохождения военной службы, совершенные военнослужащими, проходящими военную службу в Вооруженных Силах, военностроительных отрядах (частях), других войсках и воинских формированиях Кыргызской Республики, а также гражданами, пребывающими в запасе, во время прохождения ими военных сборов.</w:t>
      </w:r>
    </w:p>
    <w:p>
      <w:pPr>
        <w:spacing w:after="120"/>
        <w:jc w:val="both"/>
      </w:pPr>
      <w:r>
        <w:rPr>
          <w:rFonts w:ascii="Arial" w:cs="Arial" w:eastAsia="Arial" w:hAnsi="Arial"/>
          <w:sz w:val="24"/>
          <w:szCs w:val="24"/>
        </w:rPr>
        <w:t xml:space="preserve">(2) По соответствующим статьям настоящей главы несут ответственность за преступления против установленного для них порядка прохождения службы военные строители, а также личный состав военизированных формирований, служба в которых приравнивается к воинской.</w:t>
      </w:r>
    </w:p>
    <w:p>
      <w:pPr>
        <w:spacing w:after="120"/>
        <w:jc w:val="both"/>
      </w:pPr>
      <w:r>
        <w:rPr>
          <w:rFonts w:ascii="Arial" w:cs="Arial" w:eastAsia="Arial" w:hAnsi="Arial"/>
          <w:sz w:val="24"/>
          <w:szCs w:val="24"/>
        </w:rPr>
        <w:t xml:space="preserve">(3) Ответственность за воинские преступления, совершенные в условиях военного положения, в военное время либо в боевой обстановке, определяется законодательством военного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355. Неисполнение приказа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Неисполнение подчиненным приказа начальника, отданного в установленном порядке, причинившее существенный вред интересам службы,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шести месяцев.</w:t>
      </w:r>
    </w:p>
    <w:p>
      <w:pPr>
        <w:spacing w:after="120"/>
        <w:jc w:val="both"/>
      </w:pPr>
      <w:r>
        <w:rPr>
          <w:rFonts w:ascii="Arial" w:cs="Arial" w:eastAsia="Arial" w:hAnsi="Arial"/>
          <w:sz w:val="24"/>
          <w:szCs w:val="24"/>
        </w:rPr>
        <w:t xml:space="preserve">(2) То же деяние, совершенное группой лиц по предварительному сговору или организованной преступной группой, а равно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трех лет.</w:t>
      </w:r>
    </w:p>
    <w:p>
      <w:pPr>
        <w:spacing w:after="120"/>
        <w:jc w:val="both"/>
      </w:pPr>
      <w:r>
        <w:rPr>
          <w:rFonts w:ascii="Arial" w:cs="Arial" w:eastAsia="Arial" w:hAnsi="Arial"/>
          <w:sz w:val="24"/>
          <w:szCs w:val="24"/>
        </w:rPr>
        <w:t xml:space="preserve">(3) Неисполнение приказа вследствие небрежного либо недобросовестного отношения к службе,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i/>
          <w:iCs/>
          <w:sz w:val="24"/>
          <w:szCs w:val="24"/>
        </w:rPr>
        <w:t xml:space="preserve">(В редакции Законов КР от </w:t>
      </w:r>
      <w:hyperlink w:history="1" r:id="rIdgz5sjndkefhpqbrlwkwp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ojjijycjmgbeidxfxniq">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356. Сопротивление начальнику или принуждение его к нарушению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Сопротивление начальнику, а равно иному лицу, исполняющему возложенные на него обязанности по военной службе, или принуждение их к нарушению этих обязанностей, сопряженное с насилием или угрозой применения насилия,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трех лет.</w:t>
      </w:r>
    </w:p>
    <w:p>
      <w:pPr>
        <w:spacing w:after="120"/>
        <w:jc w:val="both"/>
      </w:pPr>
      <w:r>
        <w:rPr>
          <w:rFonts w:ascii="Arial" w:cs="Arial" w:eastAsia="Arial" w:hAnsi="Arial"/>
          <w:sz w:val="24"/>
          <w:szCs w:val="24"/>
        </w:rPr>
        <w:t xml:space="preserve">(2) Те же деяния, совершенные группой лиц по предварительному сговору или организованной преступной группой с применением оружия, или причинившие тяжкий вред здоровью, либо повлекшие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семи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357. Насильственные действия в отношении начальника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Нанесение побоев или применение иного насилия в отношении начальника, совершенное в связи с исполнением им обязанностей военной службы или во время исполнения обязанностей по военной службе, -</w:t>
      </w:r>
    </w:p>
    <w:p>
      <w:pPr>
        <w:spacing w:after="120"/>
        <w:jc w:val="both"/>
      </w:pPr>
      <w:r>
        <w:rPr>
          <w:rFonts w:ascii="Arial" w:cs="Arial" w:eastAsia="Arial" w:hAnsi="Arial"/>
          <w:sz w:val="24"/>
          <w:szCs w:val="24"/>
        </w:rPr>
        <w:t xml:space="preserve">наказываются содержанием в дисциплинарной воинской части на срок до одного года либо лишением свободы на срок до четырех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организованной преступной группой;</w:t>
      </w:r>
    </w:p>
    <w:p>
      <w:pPr>
        <w:spacing w:after="120"/>
        <w:jc w:val="both"/>
      </w:pPr>
      <w:r>
        <w:rPr>
          <w:rFonts w:ascii="Arial" w:cs="Arial" w:eastAsia="Arial" w:hAnsi="Arial"/>
          <w:sz w:val="24"/>
          <w:szCs w:val="24"/>
        </w:rPr>
        <w:t xml:space="preserve">4) с применением оружия;</w:t>
      </w:r>
    </w:p>
    <w:p>
      <w:pPr>
        <w:spacing w:after="120"/>
        <w:jc w:val="both"/>
      </w:pPr>
      <w:r>
        <w:rPr>
          <w:rFonts w:ascii="Arial" w:cs="Arial" w:eastAsia="Arial" w:hAnsi="Arial"/>
          <w:sz w:val="24"/>
          <w:szCs w:val="24"/>
        </w:rPr>
        <w:t xml:space="preserve">5) с причинением тяжкого или менее тяжкого вреда здоровью либо иных тяжких последствий, -</w:t>
      </w:r>
    </w:p>
    <w:p>
      <w:pPr>
        <w:spacing w:after="120"/>
        <w:jc w:val="both"/>
      </w:pPr>
      <w:r>
        <w:rPr>
          <w:rFonts w:ascii="Arial" w:cs="Arial" w:eastAsia="Arial" w:hAnsi="Arial"/>
          <w:sz w:val="24"/>
          <w:szCs w:val="24"/>
        </w:rPr>
        <w:t xml:space="preserve">наказываются лишением свободы на срок от трех до восьми лет.</w:t>
      </w:r>
    </w:p>
    <w:p>
      <w:pPr>
        <w:spacing w:after="120"/>
        <w:jc w:val="both"/>
      </w:pPr>
      <w:r>
        <w:rPr>
          <w:rFonts w:ascii="Arial" w:cs="Arial" w:eastAsia="Arial" w:hAnsi="Arial"/>
          <w:i/>
          <w:iCs/>
          <w:sz w:val="24"/>
          <w:szCs w:val="24"/>
        </w:rPr>
        <w:t xml:space="preserve">(В редакции Закона КР от </w:t>
      </w:r>
      <w:hyperlink w:history="1" r:id="rIdc82ekbsatlid4z1prgnwl">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358. Нарушение уставных правил взаимоотношений между военнослужащими при отсутствии между ними отношений подчиненности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уставных правил взаимоотношений между военнослужащими при отсутствии между ними отношений подчиненности, связанное с издевательством над потерпевшим либо сопряженное с насилием, -</w:t>
      </w:r>
    </w:p>
    <w:p>
      <w:pPr>
        <w:spacing w:after="120"/>
        <w:jc w:val="both"/>
      </w:pPr>
      <w:r>
        <w:rPr>
          <w:rFonts w:ascii="Arial" w:cs="Arial" w:eastAsia="Arial" w:hAnsi="Arial"/>
          <w:sz w:val="24"/>
          <w:szCs w:val="24"/>
        </w:rPr>
        <w:t xml:space="preserve">наказывается содержанием в дисциплинарной части до шести месяцев либо лишением свободы на срок до одного года.</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отношении нескольких лиц;</w:t>
      </w:r>
    </w:p>
    <w:p>
      <w:pPr>
        <w:spacing w:after="120"/>
        <w:jc w:val="both"/>
      </w:pPr>
      <w:r>
        <w:rPr>
          <w:rFonts w:ascii="Arial" w:cs="Arial" w:eastAsia="Arial" w:hAnsi="Arial"/>
          <w:sz w:val="24"/>
          <w:szCs w:val="24"/>
        </w:rPr>
        <w:t xml:space="preserve">2) группой лиц;</w:t>
      </w:r>
    </w:p>
    <w:p>
      <w:pPr>
        <w:spacing w:after="120"/>
        <w:jc w:val="both"/>
      </w:pPr>
      <w:r>
        <w:rPr>
          <w:rFonts w:ascii="Arial" w:cs="Arial" w:eastAsia="Arial" w:hAnsi="Arial"/>
          <w:sz w:val="24"/>
          <w:szCs w:val="24"/>
        </w:rPr>
        <w:t xml:space="preserve">3) группой лиц по предварительному сговору;</w:t>
      </w:r>
    </w:p>
    <w:p>
      <w:pPr>
        <w:spacing w:after="120"/>
        <w:jc w:val="both"/>
      </w:pPr>
      <w:r>
        <w:rPr>
          <w:rFonts w:ascii="Arial" w:cs="Arial" w:eastAsia="Arial" w:hAnsi="Arial"/>
          <w:sz w:val="24"/>
          <w:szCs w:val="24"/>
        </w:rPr>
        <w:t xml:space="preserve">4) организованной преступной группой;</w:t>
      </w:r>
    </w:p>
    <w:p>
      <w:pPr>
        <w:spacing w:after="120"/>
        <w:jc w:val="both"/>
      </w:pPr>
      <w:r>
        <w:rPr>
          <w:rFonts w:ascii="Arial" w:cs="Arial" w:eastAsia="Arial" w:hAnsi="Arial"/>
          <w:sz w:val="24"/>
          <w:szCs w:val="24"/>
        </w:rPr>
        <w:t xml:space="preserve">5) с применением оружия;</w:t>
      </w:r>
    </w:p>
    <w:p>
      <w:pPr>
        <w:spacing w:after="120"/>
        <w:jc w:val="both"/>
      </w:pPr>
      <w:r>
        <w:rPr>
          <w:rFonts w:ascii="Arial" w:cs="Arial" w:eastAsia="Arial" w:hAnsi="Arial"/>
          <w:sz w:val="24"/>
          <w:szCs w:val="24"/>
        </w:rPr>
        <w:t xml:space="preserve">6) с причинением потерпевшему менее тяжкого вреда здоровью,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i/>
          <w:iCs/>
          <w:sz w:val="24"/>
          <w:szCs w:val="24"/>
        </w:rPr>
        <w:t xml:space="preserve">(В редакции Законов КР от </w:t>
      </w:r>
      <w:hyperlink w:history="1" r:id="rIdpfwnr1yeqbcshrwdkrz4e">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njulzlexminclnw4nrk5u">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 </w:t>
      </w:r>
      <w:hyperlink w:history="1" r:id="rIdywyqtpiorzah0vmtlnxcw">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359. Самовольное оставление части или места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Самовольное оставление части или места службы военнослужащим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лечебного заведения продолжительностью свыше трех суток, но не более месяца -</w:t>
      </w:r>
    </w:p>
    <w:p>
      <w:pPr>
        <w:spacing w:after="120"/>
        <w:jc w:val="both"/>
      </w:pPr>
      <w:r>
        <w:rPr>
          <w:rFonts w:ascii="Arial" w:cs="Arial" w:eastAsia="Arial" w:hAnsi="Arial"/>
          <w:sz w:val="24"/>
          <w:szCs w:val="24"/>
        </w:rPr>
        <w:t xml:space="preserve">наказываются содержанием в дисциплинарной воинской части до шести месяцев либо лишением свободы на срок до двух лет.</w:t>
      </w:r>
    </w:p>
    <w:p>
      <w:pPr>
        <w:spacing w:after="120"/>
        <w:jc w:val="both"/>
      </w:pPr>
      <w:r>
        <w:rPr>
          <w:rFonts w:ascii="Arial" w:cs="Arial" w:eastAsia="Arial" w:hAnsi="Arial"/>
          <w:sz w:val="24"/>
          <w:szCs w:val="24"/>
        </w:rPr>
        <w:t xml:space="preserve">(2) Деяния, предусмотренные частью первой, если самовольное отсутствие продолжалось свыше одного месяца, -</w:t>
      </w:r>
    </w:p>
    <w:p>
      <w:pPr>
        <w:spacing w:after="120"/>
        <w:jc w:val="both"/>
      </w:pPr>
      <w:r>
        <w:rPr>
          <w:rFonts w:ascii="Arial" w:cs="Arial" w:eastAsia="Arial" w:hAnsi="Arial"/>
          <w:sz w:val="24"/>
          <w:szCs w:val="24"/>
        </w:rPr>
        <w:t xml:space="preserve">наказываются направлением в дисциплинарную часть на срок от шести месяцев до одного года либо лишением свободы на срок от двух до пяти лет.</w:t>
      </w:r>
    </w:p>
    <w:p>
      <w:pPr>
        <w:spacing w:after="120"/>
        <w:jc w:val="both"/>
      </w:pPr>
      <w:r>
        <w:rPr>
          <w:rFonts w:ascii="Arial" w:cs="Arial" w:eastAsia="Arial" w:hAnsi="Arial"/>
          <w:sz w:val="24"/>
          <w:szCs w:val="24"/>
        </w:rPr>
        <w:t xml:space="preserve">(3) Самовольное оставление части или места службы лицом офицерского состава, прапорщиком, мичманом или военнослужащим сверхсрочной службы, а равно неявка его в срок на службу без уважительных причин продолжительностью свыше десяти суток, но не более месяца, либо, хотя и менее десяти суток, но более трех суток, совершенное повторно в течение года,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(4) Деяния, предусмотренные частью третьей настоящей статьи, если самовольное отсутствие продолжалось свыше месяца, -</w:t>
      </w:r>
    </w:p>
    <w:p>
      <w:pPr>
        <w:spacing w:after="120"/>
        <w:jc w:val="both"/>
      </w:pPr>
      <w:r>
        <w:rPr>
          <w:rFonts w:ascii="Arial" w:cs="Arial" w:eastAsia="Arial" w:hAnsi="Arial"/>
          <w:sz w:val="24"/>
          <w:szCs w:val="24"/>
        </w:rPr>
        <w:t xml:space="preserve">наказываются лишением свободы на срок от двух до пяти лет.</w:t>
      </w:r>
    </w:p>
    <w:p>
      <w:pPr>
        <w:spacing w:after="120"/>
        <w:jc w:val="both"/>
      </w:pPr>
      <w:r>
        <w:rPr>
          <w:rFonts w:ascii="Arial" w:cs="Arial" w:eastAsia="Arial" w:hAnsi="Arial"/>
          <w:sz w:val="24"/>
          <w:szCs w:val="24"/>
        </w:rPr>
        <w:t xml:space="preserve">Примечание. Военнослужащий, впервые совершивший деяния, предусмотренные настоящей статьей, может быть освобожден от уголовной ответственности, если самовольное оставление части явилось следствием стечения тяжелых обстоятельств.</w:t>
      </w:r>
    </w:p>
    <w:p>
      <w:pPr>
        <w:spacing w:after="120"/>
        <w:jc w:val="both"/>
      </w:pPr>
      <w:r>
        <w:rPr>
          <w:rFonts w:ascii="Arial" w:cs="Arial" w:eastAsia="Arial" w:hAnsi="Arial"/>
          <w:i/>
          <w:iCs/>
          <w:sz w:val="24"/>
          <w:szCs w:val="24"/>
        </w:rPr>
        <w:t xml:space="preserve">(В редакции Закона КР от </w:t>
      </w:r>
      <w:hyperlink w:history="1" r:id="rIdl9dyptd00pjyhh968ayfp">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360. Дезертирство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Дезертирство, то есть самовольное оставление части или места службы с целью вовсе уклониться от прохождения военной службы,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(2) Дезертирство с оружием, вверенным по службе, а равно дезертирство, совершенное группой лиц по предварительному сговору или организованной преступной группой,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Примечание. Военнослужащий, впервые совершивший дезертирство, предусмотренное частью первой настоящей статьи, может быть освобожден от уголовной ответственности, если дезертирство явилось следствием стечения тяжелых обстоятельств.</w:t>
      </w:r>
    </w:p>
    <w:p>
      <w:pPr>
        <w:spacing w:after="120"/>
        <w:jc w:val="both"/>
      </w:pPr>
      <w:r>
        <w:rPr>
          <w:rFonts w:ascii="Arial" w:cs="Arial" w:eastAsia="Arial" w:hAnsi="Arial"/>
          <w:i/>
          <w:iCs/>
          <w:sz w:val="24"/>
          <w:szCs w:val="24"/>
        </w:rPr>
        <w:t xml:space="preserve">(В редакции Закона КР от </w:t>
      </w:r>
      <w:hyperlink w:history="1" r:id="rIdmks98jxhvzskochgirho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361. Уклонение от исполнения обязанностей военной службы путем симуляции болезни или иными способами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или подлога документов, или иного обмана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xqyua7v9w4h_8ef4uyyo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362. Нарушение правил несения боевого дежурства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несения боевого дежурства (боевой службы) по своевременному обнаружению и отражению внезапного нападения на Кыргызскую Республику, по обеспечению ее безопасности, которое повлекло или могло повлечь причинение ущерба интересам безопасности государства,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трех до семи лет.</w:t>
      </w:r>
    </w:p>
    <w:p>
      <w:pPr>
        <w:spacing w:after="120"/>
        <w:jc w:val="both"/>
      </w:pPr>
      <w:r>
        <w:rPr>
          <w:rFonts w:ascii="Arial" w:cs="Arial" w:eastAsia="Arial" w:hAnsi="Arial"/>
          <w:sz w:val="24"/>
          <w:szCs w:val="24"/>
        </w:rPr>
        <w:t xml:space="preserve">(3) Нарушение правил несения боевого дежурства (боевой службы) вследствие небрежного или недобросовестного к ним отношения,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edamva8b_6rv5h3qurbzm">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363. Нарушение правил несения пограничной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несения пограничной службы лицом, входящим в состав пограничного наряда или исполняющим иные обязанности пограничной службы, если это деяние повлекло или могло повлечь причинение вреда интересам безопасности государства,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трех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sz w:val="24"/>
          <w:szCs w:val="24"/>
        </w:rPr>
        <w:t xml:space="preserve">(3) Нарушение правил несения пограничной службы вследствие небрежного или недобросовестного к ним отношения,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kej4rtbtqi152t85wugz3">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364. Нарушение правил несения караульной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уставных правил несения караульной (вахтенной) службы, совершенное лицом, входящим в состав караула (вахты), повлекшее причинение вреда охраняемым караулом (вахтой) объектам, -</w:t>
      </w:r>
    </w:p>
    <w:p>
      <w:pPr>
        <w:spacing w:after="120"/>
        <w:jc w:val="both"/>
      </w:pPr>
      <w:r>
        <w:rPr>
          <w:rFonts w:ascii="Arial" w:cs="Arial" w:eastAsia="Arial" w:hAnsi="Arial"/>
          <w:sz w:val="24"/>
          <w:szCs w:val="24"/>
        </w:rPr>
        <w:t xml:space="preserve">наказывается содержанием в дисциплинарной воинской части сроком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до пяти лет.</w:t>
      </w:r>
    </w:p>
    <w:p>
      <w:pPr>
        <w:spacing w:after="120"/>
        <w:jc w:val="both"/>
      </w:pPr>
      <w:r>
        <w:rPr>
          <w:rFonts w:ascii="Arial" w:cs="Arial" w:eastAsia="Arial" w:hAnsi="Arial"/>
          <w:i/>
          <w:iCs/>
          <w:sz w:val="24"/>
          <w:szCs w:val="24"/>
        </w:rPr>
        <w:t xml:space="preserve">(В редакции Закона КР от </w:t>
      </w:r>
      <w:hyperlink w:history="1" r:id="rIdcpufoctd6c3xpjdfoy2x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365. Нарушение правил несения службы по охране общественного порядка и обеспечению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лицом, входящим в состав войскового наряда по охране общественного порядка и обеспечению общественной безопасности, правил несения службы, если это деяние причинило вред правам и законным интересам граждан,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sz w:val="24"/>
          <w:szCs w:val="24"/>
        </w:rPr>
        <w:t xml:space="preserve">(2) То же деяние, повлекшее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i/>
          <w:iCs/>
          <w:sz w:val="24"/>
          <w:szCs w:val="24"/>
        </w:rPr>
        <w:t xml:space="preserve">(В редакции Закона КР от </w:t>
      </w:r>
      <w:hyperlink w:history="1" r:id="rIdmkzde7yu7khivqijevij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366. Нарушение правил несения внутренней службы и патрулирования в гарнизоне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уставных правил внутренней службы лицом, входящим в суточный наряд части (кроме караула и вахты), а равно нарушение правил патрулирования в гарнизоне лицом, входящим в состав патрульного наряда, повлекшее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w:t>
      </w:r>
    </w:p>
    <w:p>
      <w:pPr>
        <w:spacing w:after="120"/>
        <w:jc w:val="both"/>
      </w:pPr>
      <w:r>
        <w:rPr>
          <w:rFonts w:ascii="Arial" w:cs="Arial" w:eastAsia="Arial" w:hAnsi="Arial"/>
          <w:i/>
          <w:iCs/>
          <w:sz w:val="24"/>
          <w:szCs w:val="24"/>
        </w:rPr>
        <w:t xml:space="preserve">(В редакции Закона КР от </w:t>
      </w:r>
      <w:hyperlink w:history="1" r:id="rIdplgxqekfsbjrmgr-h2e7k">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367. Умышленное уничтожение или повреждение 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Умышленное уничтожение или повреждение оружия, боеприпасов, предметов военной техники или другого военного имущества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от одного года до трех лет.</w:t>
      </w:r>
    </w:p>
    <w:p>
      <w:pPr>
        <w:spacing w:after="120"/>
        <w:jc w:val="both"/>
      </w:pPr>
      <w:r>
        <w:rPr>
          <w:rFonts w:ascii="Arial" w:cs="Arial" w:eastAsia="Arial" w:hAnsi="Arial"/>
          <w:sz w:val="24"/>
          <w:szCs w:val="24"/>
        </w:rPr>
        <w:t xml:space="preserve">(2) Те же деяния, повлекшие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шести лет.</w:t>
      </w:r>
    </w:p>
    <w:p>
      <w:pPr>
        <w:spacing w:after="120"/>
        <w:jc w:val="both"/>
      </w:pPr>
      <w:r>
        <w:rPr>
          <w:rFonts w:ascii="Arial" w:cs="Arial" w:eastAsia="Arial" w:hAnsi="Arial"/>
          <w:i/>
          <w:iCs/>
          <w:sz w:val="24"/>
          <w:szCs w:val="24"/>
        </w:rPr>
        <w:t xml:space="preserve">(В редакции Законов КР от </w:t>
      </w:r>
      <w:hyperlink w:history="1" r:id="rId9oqo389-eexu2njp0sos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o9wnfgcfwhy0awqg1vmf9">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368. Уничтожение или повреждение военного имущества по неосторожности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или повреждение по неосторожности оружия, боеприпасов, предметов военной техники или другого военного имущества, повлекшие тяжкие последствия, -</w:t>
      </w:r>
    </w:p>
    <w:p>
      <w:pPr>
        <w:spacing w:after="120"/>
        <w:jc w:val="both"/>
      </w:pPr>
      <w:r>
        <w:rPr>
          <w:rFonts w:ascii="Arial" w:cs="Arial" w:eastAsia="Arial" w:hAnsi="Arial"/>
          <w:sz w:val="24"/>
          <w:szCs w:val="24"/>
        </w:rPr>
        <w:t xml:space="preserve">наказываются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i/>
          <w:iCs/>
          <w:sz w:val="24"/>
          <w:szCs w:val="24"/>
        </w:rPr>
        <w:t xml:space="preserve">(В редакции Закона КР от </w:t>
      </w:r>
      <w:hyperlink w:history="1" r:id="rIdj_befky4zsfzt8n4ntoh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369. Утрата военного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сбережения вверенных для служебного пользования оружия, боеприпасов, если это повлекло их утрату,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содержанием в дисциплинарной воинской части на срок до шести месяцев,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утрату предметов военной техники в крупном размере, -</w:t>
      </w:r>
    </w:p>
    <w:p>
      <w:pPr>
        <w:spacing w:after="120"/>
        <w:jc w:val="both"/>
      </w:pPr>
      <w:r>
        <w:rPr>
          <w:rFonts w:ascii="Arial" w:cs="Arial" w:eastAsia="Arial" w:hAnsi="Arial"/>
          <w:sz w:val="24"/>
          <w:szCs w:val="24"/>
        </w:rPr>
        <w:t xml:space="preserve">наказывается штрафом в размере от ста до трехсот расчетных показателей либо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Примечание. Крупным размером в данной статье признается стоимость имущества, в двести раз превышающая расчетный показатель.</w:t>
      </w:r>
    </w:p>
    <w:p>
      <w:pPr>
        <w:spacing w:after="120"/>
        <w:jc w:val="both"/>
      </w:pPr>
      <w:r>
        <w:rPr>
          <w:rFonts w:ascii="Arial" w:cs="Arial" w:eastAsia="Arial" w:hAnsi="Arial"/>
          <w:i/>
          <w:iCs/>
          <w:sz w:val="24"/>
          <w:szCs w:val="24"/>
        </w:rPr>
        <w:t xml:space="preserve">(В редакции Законов КР от </w:t>
      </w:r>
      <w:hyperlink w:history="1" r:id="rIdnug2p6rujtjkbroe3gkmt">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hsq2xhbcwqlo1q8pcwyzc">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 </w:t>
      </w:r>
      <w:hyperlink w:history="1" r:id="rIdqehm5izc87391uvpyn9p5">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370. Нарушение правил обращения с оружием и предметами, представляющими повышенную опасность для окружающих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обращения с оружием, а также с боеприпасами, радиоактивными материалами, взрывчатыми и иными веществами и предметами, представляющими повышенную опасность для окружающих, повлекшее по неосторожности причинение потерпевшему тяжкого или менее тяжкого вреда здоровью потерпевшего, уничтожение военной техники либо иные тяжкие последствия, -</w:t>
      </w:r>
    </w:p>
    <w:p>
      <w:pPr>
        <w:spacing w:after="120"/>
        <w:jc w:val="both"/>
      </w:pPr>
      <w:r>
        <w:rPr>
          <w:rFonts w:ascii="Arial" w:cs="Arial" w:eastAsia="Arial" w:hAnsi="Arial"/>
          <w:sz w:val="24"/>
          <w:szCs w:val="24"/>
        </w:rPr>
        <w:t xml:space="preserve">наказывается содержанием в дисциплинарной воинской части на срок до одного года либо лишением свободы на срок до двух лет.</w:t>
      </w:r>
    </w:p>
    <w:p>
      <w:pPr>
        <w:spacing w:after="120"/>
        <w:jc w:val="both"/>
      </w:pPr>
      <w:r>
        <w:rPr>
          <w:rFonts w:ascii="Arial" w:cs="Arial" w:eastAsia="Arial" w:hAnsi="Arial"/>
          <w:sz w:val="24"/>
          <w:szCs w:val="24"/>
        </w:rPr>
        <w:t xml:space="preserve">(2) То же деяние, повлекшее по неосторожности смерть человека или другие тяжкие последствия, -</w:t>
      </w:r>
    </w:p>
    <w:p>
      <w:pPr>
        <w:spacing w:after="120"/>
        <w:jc w:val="both"/>
      </w:pPr>
      <w:r>
        <w:rPr>
          <w:rFonts w:ascii="Arial" w:cs="Arial" w:eastAsia="Arial" w:hAnsi="Arial"/>
          <w:sz w:val="24"/>
          <w:szCs w:val="24"/>
        </w:rPr>
        <w:t xml:space="preserve">наказывается лишением свободы на срок от двух до пяти лет.</w:t>
      </w:r>
    </w:p>
    <w:p>
      <w:pPr>
        <w:spacing w:after="120"/>
        <w:jc w:val="both"/>
      </w:pPr>
      <w:r>
        <w:rPr>
          <w:rFonts w:ascii="Arial" w:cs="Arial" w:eastAsia="Arial" w:hAnsi="Arial"/>
          <w:sz w:val="24"/>
          <w:szCs w:val="24"/>
        </w:rPr>
        <w:t xml:space="preserve">(3) Деяние, предусмотренное частью первой настоящей статьи, повлекшее по неосторожности гибель двух или более лиц,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i/>
          <w:iCs/>
          <w:sz w:val="24"/>
          <w:szCs w:val="24"/>
        </w:rPr>
        <w:t xml:space="preserve">(В редакции Закона КР от </w:t>
      </w:r>
      <w:hyperlink w:history="1" r:id="rIdj03_k4ig7krm0kwwdh81v">
        <w:r>
          <w:rPr>
            <w:rFonts w:ascii="Arial" w:cs="Arial" w:eastAsia="Arial" w:hAnsi="Arial"/>
            <w:i/>
            <w:iCs/>
            <w:color w:val="1D4ED8"/>
            <w:sz w:val="24"/>
            <w:szCs w:val="24"/>
            <w:u w:val="single"/>
          </w:rPr>
          <w:t xml:space="preserve">10 августа 2007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371. Нарушение правил вождения или эксплуатации машин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Нарушение правил вождения или эксплуатации боевой, специальной или транспортной машины, повлекшее по неосторожности причинение потерпевшему менее тяжкого вреда его здоровью либо причинившее крупный ущерб, -</w:t>
      </w:r>
    </w:p>
    <w:p>
      <w:pPr>
        <w:spacing w:after="120"/>
        <w:jc w:val="both"/>
      </w:pPr>
      <w:r>
        <w:rPr>
          <w:rFonts w:ascii="Arial" w:cs="Arial" w:eastAsia="Arial" w:hAnsi="Arial"/>
          <w:sz w:val="24"/>
          <w:szCs w:val="24"/>
        </w:rPr>
        <w:t xml:space="preserve">наказывается лишением свободы на срок до трех лет с лишением права занимать определенную должность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То же деяние, повлекшее смерть потерпевшего или причинение тяжкого вреда его здоровью, -</w:t>
      </w:r>
    </w:p>
    <w:p>
      <w:pPr>
        <w:spacing w:after="120"/>
        <w:jc w:val="both"/>
      </w:pPr>
      <w:r>
        <w:rPr>
          <w:rFonts w:ascii="Arial" w:cs="Arial" w:eastAsia="Arial" w:hAnsi="Arial"/>
          <w:sz w:val="24"/>
          <w:szCs w:val="24"/>
        </w:rPr>
        <w:t xml:space="preserve">наказывается лишением свободы на срок от трех до семи лет с лишением права занимать определенную должность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(3) Деяния, предусмотренные частью первой настоящей статьи, повлекшие гибель двух и более лиц, -</w:t>
      </w:r>
    </w:p>
    <w:p>
      <w:pPr>
        <w:spacing w:after="120"/>
        <w:jc w:val="both"/>
      </w:pPr>
      <w:r>
        <w:rPr>
          <w:rFonts w:ascii="Arial" w:cs="Arial" w:eastAsia="Arial" w:hAnsi="Arial"/>
          <w:sz w:val="24"/>
          <w:szCs w:val="24"/>
        </w:rPr>
        <w:t xml:space="preserve">наказываются лишением свободы на срок от семи до пятнадцати лет с лишением права занимать определенную должность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 В настоящей статье крупным признается ущерб,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i/>
          <w:iCs/>
          <w:sz w:val="24"/>
          <w:szCs w:val="24"/>
        </w:rPr>
        <w:t xml:space="preserve">(В редакции Закона КР от </w:t>
      </w:r>
      <w:hyperlink w:history="1" r:id="rIdaz2u_zlyehkzjl2yagbqr">
        <w:r>
          <w:rPr>
            <w:rFonts w:ascii="Arial" w:cs="Arial" w:eastAsia="Arial" w:hAnsi="Arial"/>
            <w:i/>
            <w:iCs/>
            <w:color w:val="1D4ED8"/>
            <w:sz w:val="24"/>
            <w:szCs w:val="24"/>
            <w:u w:val="single"/>
          </w:rPr>
          <w:t xml:space="preserve">31 июля 2012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комментарий к статье 371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372. Нарушение правил полетов или подготовки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правил полетов или подготовки к ним, а равно нарушение правил эксплуатации летательных аппаратов, повлекшее по неосторожности смерть человека либо иные тяжкие последствия, -</w:t>
      </w:r>
    </w:p>
    <w:p>
      <w:pPr>
        <w:spacing w:after="120"/>
        <w:jc w:val="both"/>
      </w:pPr>
      <w:r>
        <w:rPr>
          <w:rFonts w:ascii="Arial" w:cs="Arial" w:eastAsia="Arial" w:hAnsi="Arial"/>
          <w:sz w:val="24"/>
          <w:szCs w:val="24"/>
        </w:rPr>
        <w:t xml:space="preserve">наказываются лишением свободы на срок от трех до десяти лет.</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XII</w:t>
      </w:r>
      <w:r>
        <w:rPr>
          <w:rFonts w:ascii="Arial" w:cs="Arial" w:eastAsia="Arial" w:hAnsi="Arial"/>
          <w:b/>
          <w:bCs/>
          <w:sz w:val="24"/>
          <w:szCs w:val="24"/>
        </w:rPr>
        <w:t xml:space="preserve">
 ПРЕСТУПЛЕНИЯ ПРОТИВ МИРА И БЕЗОПАСНОСТИ ЧЕЛОВЕЧЕСТВА</w:t>
      </w:r>
    </w:p>
    <w:p>
      <w:pPr>
        <w:spacing w:after="240" w:before="200"/>
        <w:jc w:val="center"/>
      </w:pPr>
      <w:r>
        <w:rPr>
          <w:rFonts w:ascii="Arial" w:cs="Arial" w:eastAsia="Arial" w:hAnsi="Arial"/>
          <w:b/>
          <w:bCs/>
          <w:sz w:val="32"/>
          <w:szCs w:val="32"/>
        </w:rPr>
        <w:t xml:space="preserve">Глава 34
 Преступления против мира и безопасности человечества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373. Геноцид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 либо пожизненным лишением свободы.</w:t>
      </w:r>
    </w:p>
    <w:p>
      <w:pPr>
        <w:spacing w:after="120"/>
        <w:jc w:val="both"/>
      </w:pPr>
      <w:r>
        <w:rPr>
          <w:rFonts w:ascii="Arial" w:cs="Arial" w:eastAsia="Arial" w:hAnsi="Arial"/>
          <w:i/>
          <w:iCs/>
          <w:sz w:val="24"/>
          <w:szCs w:val="24"/>
        </w:rPr>
        <w:t xml:space="preserve">(В редакции Закона КР от </w:t>
      </w:r>
      <w:hyperlink w:history="1" r:id="rIdkmh1pvijwt7813s2oxm4x">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374. Экоцид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Массовое уничтожение растительного или животного мира, отравление атмосферы или водных ресурсов, а также совершение действий, способных вызвать экологическую катастрофу, -</w:t>
      </w:r>
    </w:p>
    <w:p>
      <w:pPr>
        <w:spacing w:after="120"/>
        <w:jc w:val="both"/>
      </w:pPr>
      <w:r>
        <w:rPr>
          <w:rFonts w:ascii="Arial" w:cs="Arial" w:eastAsia="Arial" w:hAnsi="Arial"/>
          <w:sz w:val="24"/>
          <w:szCs w:val="24"/>
        </w:rPr>
        <w:t xml:space="preserve">наказываются лишением свободы на срок от двенадцати до двадцати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375. Наемничество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Вербовка, обучение, подготовка, направленная на приобретение умений и навыков совершения террористического или экстремистского преступления, финансирование или иное материальное обеспечение наемника, а равно его использование в вооруженном конфликте или военных действиях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(2) Участие наемника в вооруженном конфликте или военных действиях -</w:t>
      </w:r>
    </w:p>
    <w:p>
      <w:pPr>
        <w:spacing w:after="120"/>
        <w:jc w:val="both"/>
      </w:pPr>
      <w:r>
        <w:rPr>
          <w:rFonts w:ascii="Arial" w:cs="Arial" w:eastAsia="Arial" w:hAnsi="Arial"/>
          <w:sz w:val="24"/>
          <w:szCs w:val="24"/>
        </w:rPr>
        <w:t xml:space="preserve">наказывается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организованной преступной группой;</w:t>
      </w:r>
    </w:p>
    <w:p>
      <w:pPr>
        <w:spacing w:after="120"/>
        <w:jc w:val="both"/>
      </w:pPr>
      <w:r>
        <w:rPr>
          <w:rFonts w:ascii="Arial" w:cs="Arial" w:eastAsia="Arial" w:hAnsi="Arial"/>
          <w:sz w:val="24"/>
          <w:szCs w:val="24"/>
        </w:rPr>
        <w:t xml:space="preserve">3) с использованием своего служебного положения;</w:t>
      </w:r>
    </w:p>
    <w:p>
      <w:pPr>
        <w:spacing w:after="120"/>
        <w:jc w:val="both"/>
      </w:pPr>
      <w:r>
        <w:rPr>
          <w:rFonts w:ascii="Arial" w:cs="Arial" w:eastAsia="Arial" w:hAnsi="Arial"/>
          <w:sz w:val="24"/>
          <w:szCs w:val="24"/>
        </w:rPr>
        <w:t xml:space="preserve">4) в отношении несовершеннолетнего,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 либо пожизненным лишением свободы с конфискацией имущества.</w:t>
      </w:r>
    </w:p>
    <w:p>
      <w:pPr>
        <w:spacing w:after="120"/>
        <w:jc w:val="both"/>
      </w:pPr>
      <w:r>
        <w:rPr>
          <w:rFonts w:ascii="Arial" w:cs="Arial" w:eastAsia="Arial" w:hAnsi="Arial"/>
          <w:sz w:val="24"/>
          <w:szCs w:val="24"/>
        </w:rPr>
        <w:t xml:space="preserve">Примечание. 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pPr>
        <w:spacing w:after="120"/>
        <w:jc w:val="both"/>
      </w:pPr>
      <w:r>
        <w:rPr>
          <w:rFonts w:ascii="Arial" w:cs="Arial" w:eastAsia="Arial" w:hAnsi="Arial"/>
          <w:i/>
          <w:iCs/>
          <w:sz w:val="24"/>
          <w:szCs w:val="24"/>
        </w:rPr>
        <w:t xml:space="preserve">(В редакции Законов КР от </w:t>
      </w:r>
      <w:hyperlink w:history="1" r:id="rIdt0om36yfd4xxg4svgfz3f">
        <w:r>
          <w:rPr>
            <w:rFonts w:ascii="Arial" w:cs="Arial" w:eastAsia="Arial" w:hAnsi="Arial"/>
            <w:i/>
            <w:iCs/>
            <w:color w:val="1D4ED8"/>
            <w:sz w:val="24"/>
            <w:szCs w:val="24"/>
            <w:u w:val="single"/>
          </w:rPr>
          <w:t xml:space="preserve">21 июля 2015 года № 184</w:t>
        </w:r>
      </w:hyperlink>
      <w:r>
        <w:rPr>
          <w:rFonts w:ascii="Arial" w:cs="Arial" w:eastAsia="Arial" w:hAnsi="Arial"/>
          <w:i/>
          <w:iCs/>
          <w:sz w:val="24"/>
          <w:szCs w:val="24"/>
        </w:rPr>
        <w:t xml:space="preserve">, </w:t>
      </w:r>
      <w:hyperlink w:history="1" r:id="rIdrnx8ldregs4n9g56p1r2o">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376. Нападение на лиц или учреждения, которые пользуются международной защитой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Нападение на представителя иностранного государства или сотрудника международной организации, пользующегося международной защитой, а также на проживающих вместе с ними членов их семей, а равно на служебные или жилые помещения либо транспортное средство лиц, пользующихся международной защитой, если это деяние совершено в целях провокации войны или осложнения международных отношений, -</w:t>
      </w:r>
    </w:p>
    <w:p>
      <w:pPr>
        <w:spacing w:after="120"/>
        <w:jc w:val="both"/>
      </w:pPr>
      <w:r>
        <w:rPr>
          <w:rFonts w:ascii="Arial" w:cs="Arial" w:eastAsia="Arial" w:hAnsi="Arial"/>
          <w:sz w:val="24"/>
          <w:szCs w:val="24"/>
        </w:rPr>
        <w:t xml:space="preserve">наказывается лишением свободы на срок от трех до восьми лет.</w:t>
      </w:r>
    </w:p>
    <w:p>
      <w:pPr>
        <w:spacing w:after="120"/>
        <w:jc w:val="both"/>
      </w:pPr>
      <w:r>
        <w:rPr>
          <w:rFonts w:ascii="Arial" w:cs="Arial" w:eastAsia="Arial" w:hAnsi="Arial"/>
          <w:i/>
          <w:iCs/>
          <w:sz w:val="24"/>
          <w:szCs w:val="24"/>
        </w:rPr>
        <w:t xml:space="preserve">(В редакции Закона КР от </w:t>
      </w:r>
      <w:hyperlink w:history="1" r:id="rId3cudprrsh6wqcip77o-sf">
        <w:r>
          <w:rPr>
            <w:rFonts w:ascii="Arial" w:cs="Arial" w:eastAsia="Arial" w:hAnsi="Arial"/>
            <w:i/>
            <w:iCs/>
            <w:color w:val="1D4ED8"/>
            <w:sz w:val="24"/>
            <w:szCs w:val="24"/>
            <w:u w:val="single"/>
          </w:rPr>
          <w:t xml:space="preserve">3 августа 2013 года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dr6xm5dirwkfi-gvmrb">
      <w:r>
        <w:rPr>
          <w:rFonts w:ascii="Arial" w:cs="Arial" w:eastAsia="Arial" w:hAnsi="Arial"/>
          <w:color w:val="132D3F"/>
          <w:sz w:val="16"/>
          <w:szCs w:val="16"/>
          <w:u w:val="single"/>
        </w:rPr>
        <w:t xml:space="preserve">dalil.kg/document/568</w:t>
      </w:r>
    </w:hyperlink>
  </w:p>
  <w:p>
    <w:pPr>
      <w:spacing w:after="0" w:before="40"/>
      <w:jc w:val="center"/>
    </w:pPr>
    <w:hyperlink w:history="1" r:id="rId3qu2ycmyzqttws_5mba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h3xor7aqp0w0fmigllo" Type="http://schemas.openxmlformats.org/officeDocument/2006/relationships/hyperlink" Target="https://dalil.kg/document/111703" TargetMode="External"/><Relationship Id="rIdjakbwvejoxb0jn6f2w0bq" Type="http://schemas.openxmlformats.org/officeDocument/2006/relationships/hyperlink" Target="https://dalil.kg/document/131" TargetMode="External"/><Relationship Id="rIde7h5s-zrn0bqya0bqjlwc" Type="http://schemas.openxmlformats.org/officeDocument/2006/relationships/hyperlink" Target="https://dalil.kg/document/304" TargetMode="External"/><Relationship Id="rId_vld-ofo0vzqhfj219tn1" Type="http://schemas.openxmlformats.org/officeDocument/2006/relationships/hyperlink" Target="https://dalil.kg/document/484" TargetMode="External"/><Relationship Id="rIdnjvw0ddaltdgnz9oronym" Type="http://schemas.openxmlformats.org/officeDocument/2006/relationships/hyperlink" Target="https://dalil.kg/document/922" TargetMode="External"/><Relationship Id="rIdlembe7xgmkaf9dhfctpiw" Type="http://schemas.openxmlformats.org/officeDocument/2006/relationships/hyperlink" Target="https://dalil.kg/document/988" TargetMode="External"/><Relationship Id="rIdddomiy3hgs6h9owzqg6dc" Type="http://schemas.openxmlformats.org/officeDocument/2006/relationships/hyperlink" Target="https://dalil.kg/document/1065" TargetMode="External"/><Relationship Id="rIdhlxp8jm0_c7vb1nfenaro" Type="http://schemas.openxmlformats.org/officeDocument/2006/relationships/hyperlink" Target="https://dalil.kg/document/1072" TargetMode="External"/><Relationship Id="rIdcvs2eyxsteidn3uj-nejn" Type="http://schemas.openxmlformats.org/officeDocument/2006/relationships/hyperlink" Target="https://dalil.kg/document/1098" TargetMode="External"/><Relationship Id="rIdyocjze2hujtxgpsfggkr9" Type="http://schemas.openxmlformats.org/officeDocument/2006/relationships/hyperlink" Target="https://dalil.kg/document/1160" TargetMode="External"/><Relationship Id="rIdfyixbmo9ptvmqrdzwfsx2" Type="http://schemas.openxmlformats.org/officeDocument/2006/relationships/hyperlink" Target="https://dalil.kg/document/1222" TargetMode="External"/><Relationship Id="rIdsjdup1espgiuthpi3vcyj" Type="http://schemas.openxmlformats.org/officeDocument/2006/relationships/hyperlink" Target="https://dalil.kg/document/1223" TargetMode="External"/><Relationship Id="rIdtgx4kp9znsz5ekq6p8jmc" Type="http://schemas.openxmlformats.org/officeDocument/2006/relationships/hyperlink" Target="https://dalil.kg/document/1224" TargetMode="External"/><Relationship Id="rIdkkouenwox04ad8z-6ky70" Type="http://schemas.openxmlformats.org/officeDocument/2006/relationships/hyperlink" Target="https://dalil.kg/document/1318" TargetMode="External"/><Relationship Id="rIdfcroqck1intweaavspxk2" Type="http://schemas.openxmlformats.org/officeDocument/2006/relationships/hyperlink" Target="https://dalil.kg/document/1319" TargetMode="External"/><Relationship Id="rIdcr1cnxwxlsji3hfnjd-i6" Type="http://schemas.openxmlformats.org/officeDocument/2006/relationships/hyperlink" Target="https://dalil.kg/document/1348" TargetMode="External"/><Relationship Id="rIdmydw0omyup94hpb9h4krn" Type="http://schemas.openxmlformats.org/officeDocument/2006/relationships/hyperlink" Target="https://dalil.kg/document/1350" TargetMode="External"/><Relationship Id="rId0ihmeckuk7m-xc8o6pu02" Type="http://schemas.openxmlformats.org/officeDocument/2006/relationships/hyperlink" Target="https://dalil.kg/document/1398" TargetMode="External"/><Relationship Id="rId9hbav5jj-7ccudks0txf2" Type="http://schemas.openxmlformats.org/officeDocument/2006/relationships/hyperlink" Target="https://dalil.kg/document/1402" TargetMode="External"/><Relationship Id="rIdks_dpbhxr7khykb92gonw" Type="http://schemas.openxmlformats.org/officeDocument/2006/relationships/hyperlink" Target="https://dalil.kg/document/1431" TargetMode="External"/><Relationship Id="rId-p7yua1oofqlt9362dl26" Type="http://schemas.openxmlformats.org/officeDocument/2006/relationships/hyperlink" Target="https://dalil.kg/document/1500" TargetMode="External"/><Relationship Id="rIdgswgt10ovmqg79vn2z0ih" Type="http://schemas.openxmlformats.org/officeDocument/2006/relationships/hyperlink" Target="https://dalil.kg/document/1498" TargetMode="External"/><Relationship Id="rId5lqfnrvlbjnf6sj-okyw9" Type="http://schemas.openxmlformats.org/officeDocument/2006/relationships/hyperlink" Target="https://dalil.kg/document/1500" TargetMode="External"/><Relationship Id="rIdx5fv2mqxrkzqnoknsjocw" Type="http://schemas.openxmlformats.org/officeDocument/2006/relationships/hyperlink" Target="https://dalil.kg/document/1592" TargetMode="External"/><Relationship Id="rIduzmy2zpn9j-icwmpqgik0" Type="http://schemas.openxmlformats.org/officeDocument/2006/relationships/hyperlink" Target="https://dalil.kg/document/1720" TargetMode="External"/><Relationship Id="rIdqn3cpzfvnrev7x2r0zpkv" Type="http://schemas.openxmlformats.org/officeDocument/2006/relationships/hyperlink" Target="https://dalil.kg/document/1789" TargetMode="External"/><Relationship Id="rIdhayovw9_nqdfbnwhe0jdo" Type="http://schemas.openxmlformats.org/officeDocument/2006/relationships/hyperlink" Target="https://dalil.kg/document/1823" TargetMode="External"/><Relationship Id="rId_xedyfungrget3tqr6yxx" Type="http://schemas.openxmlformats.org/officeDocument/2006/relationships/hyperlink" Target="https://dalil.kg/document/1844" TargetMode="External"/><Relationship Id="rIdy_ht37xdcvankgk0fjol6" Type="http://schemas.openxmlformats.org/officeDocument/2006/relationships/hyperlink" Target="https://dalil.kg/document/1845" TargetMode="External"/><Relationship Id="rIdgmys32fvdmxtefhviorc_" Type="http://schemas.openxmlformats.org/officeDocument/2006/relationships/hyperlink" Target="https://dalil.kg/document/1945" TargetMode="External"/><Relationship Id="rIdat5o8xsphbxrzm7lpuivp" Type="http://schemas.openxmlformats.org/officeDocument/2006/relationships/hyperlink" Target="https://dalil.kg/document/1947" TargetMode="External"/><Relationship Id="rIdv3cw9v2xtkslzxahqt_l3" Type="http://schemas.openxmlformats.org/officeDocument/2006/relationships/hyperlink" Target="https://dalil.kg/document/1951" TargetMode="External"/><Relationship Id="rId3sxoqndk3grfmjnnbcjfb" Type="http://schemas.openxmlformats.org/officeDocument/2006/relationships/hyperlink" Target="https://dalil.kg/document/202008" TargetMode="External"/><Relationship Id="rIdvvn0a60jmeu97lh_sbyan" Type="http://schemas.openxmlformats.org/officeDocument/2006/relationships/hyperlink" Target="https://dalil.kg/document/202013" TargetMode="External"/><Relationship Id="rId-u3k6xaidzg7477cjfbgz" Type="http://schemas.openxmlformats.org/officeDocument/2006/relationships/hyperlink" Target="https://dalil.kg/document/202027" TargetMode="External"/><Relationship Id="rId-tmzbrvemcz9voy208c4d" Type="http://schemas.openxmlformats.org/officeDocument/2006/relationships/hyperlink" Target="https://dalil.kg/document/202050" TargetMode="External"/><Relationship Id="rIdn_4ric7yfjc6syze4lqit" Type="http://schemas.openxmlformats.org/officeDocument/2006/relationships/hyperlink" Target="https://dalil.kg/document/202124" TargetMode="External"/><Relationship Id="rId-sqql-cjfv-cdcfba3w_j" Type="http://schemas.openxmlformats.org/officeDocument/2006/relationships/hyperlink" Target="https://dalil.kg/document/202162" TargetMode="External"/><Relationship Id="rIdipskfoaz4lkm3_ibe-zh1" Type="http://schemas.openxmlformats.org/officeDocument/2006/relationships/hyperlink" Target="https://dalil.kg/document/202164" TargetMode="External"/><Relationship Id="rIdds3prm45-leo8mrlhrl6q" Type="http://schemas.openxmlformats.org/officeDocument/2006/relationships/hyperlink" Target="https://dalil.kg/document/202184" TargetMode="External"/><Relationship Id="rIdwzb538_yju48bg1xc7lkx" Type="http://schemas.openxmlformats.org/officeDocument/2006/relationships/hyperlink" Target="https://dalil.kg/document/202186" TargetMode="External"/><Relationship Id="rIda9zt4bpjnirrkh2px1pfi" Type="http://schemas.openxmlformats.org/officeDocument/2006/relationships/hyperlink" Target="https://dalil.kg/document/202349" TargetMode="External"/><Relationship Id="rIdt2naqugmeh3yi9aua3zow" Type="http://schemas.openxmlformats.org/officeDocument/2006/relationships/hyperlink" Target="https://dalil.kg/document/202362" TargetMode="External"/><Relationship Id="rId2fryoslg63qx7cncx0gup" Type="http://schemas.openxmlformats.org/officeDocument/2006/relationships/hyperlink" Target="https://dalil.kg/document/202413" TargetMode="External"/><Relationship Id="rIdij2ogc__4qjkmxznh3wlb" Type="http://schemas.openxmlformats.org/officeDocument/2006/relationships/hyperlink" Target="https://dalil.kg/document/202438" TargetMode="External"/><Relationship Id="rIdq8sk4prcp6nfkyawk71mz" Type="http://schemas.openxmlformats.org/officeDocument/2006/relationships/hyperlink" Target="https://dalil.kg/document/202446" TargetMode="External"/><Relationship Id="rIdvroa89dn7oaxh4eep6_yg" Type="http://schemas.openxmlformats.org/officeDocument/2006/relationships/hyperlink" Target="https://dalil.kg/document/202490" TargetMode="External"/><Relationship Id="rIdcspovonqc9s7h7_i276uk" Type="http://schemas.openxmlformats.org/officeDocument/2006/relationships/hyperlink" Target="https://dalil.kg/document/202619" TargetMode="External"/><Relationship Id="rIdem4qzux16paqdmar3otlu" Type="http://schemas.openxmlformats.org/officeDocument/2006/relationships/hyperlink" Target="https://dalil.kg/document/202620" TargetMode="External"/><Relationship Id="rIdg28yzulazanbcrcej4dym" Type="http://schemas.openxmlformats.org/officeDocument/2006/relationships/hyperlink" Target="https://dalil.kg/document/202529" TargetMode="External"/><Relationship Id="rIdtyksmatsvvovqehcbty4l" Type="http://schemas.openxmlformats.org/officeDocument/2006/relationships/hyperlink" Target="https://dalil.kg/document/203112" TargetMode="External"/><Relationship Id="rIdlewdhplvufyg3k1twhkjg" Type="http://schemas.openxmlformats.org/officeDocument/2006/relationships/hyperlink" Target="https://dalil.kg/document/203122" TargetMode="External"/><Relationship Id="rIdkzbmakngegqdc4dehc9tm" Type="http://schemas.openxmlformats.org/officeDocument/2006/relationships/hyperlink" Target="https://dalil.kg/document/203148" TargetMode="External"/><Relationship Id="rIdc5itk3pwhtwsjijbxhvxu" Type="http://schemas.openxmlformats.org/officeDocument/2006/relationships/hyperlink" Target="https://dalil.kg/document/203188" TargetMode="External"/><Relationship Id="rIdx1vgdbhgyj-wtxs7ek1up" Type="http://schemas.openxmlformats.org/officeDocument/2006/relationships/hyperlink" Target="https://dalil.kg/document/203188" TargetMode="External"/><Relationship Id="rIdvhivozn5d7xzv6lt9bcvd" Type="http://schemas.openxmlformats.org/officeDocument/2006/relationships/hyperlink" Target="https://dalil.kg/document/203192" TargetMode="External"/><Relationship Id="rIdnqagxysr7--3suut0klit" Type="http://schemas.openxmlformats.org/officeDocument/2006/relationships/hyperlink" Target="https://dalil.kg/document/203196" TargetMode="External"/><Relationship Id="rIdaxx0jpnrezkfv4glvpfmz" Type="http://schemas.openxmlformats.org/officeDocument/2006/relationships/hyperlink" Target="https://dalil.kg/document/203213" TargetMode="External"/><Relationship Id="rIdgatgot6unpwliyzofga6s" Type="http://schemas.openxmlformats.org/officeDocument/2006/relationships/hyperlink" Target="https://dalil.kg/document/203234" TargetMode="External"/><Relationship Id="rIdmuxhpgjmqpbhe1cjhcq4r" Type="http://schemas.openxmlformats.org/officeDocument/2006/relationships/hyperlink" Target="https://dalil.kg/document/203237" TargetMode="External"/><Relationship Id="rId1wm0sqyanaecwflzgirmx" Type="http://schemas.openxmlformats.org/officeDocument/2006/relationships/hyperlink" Target="https://dalil.kg/document/202917" TargetMode="External"/><Relationship Id="rIdqv2odcccidyjyu6klmrcs" Type="http://schemas.openxmlformats.org/officeDocument/2006/relationships/hyperlink" Target="https://dalil.kg/document/203332" TargetMode="External"/><Relationship Id="rIdgryj5p7oturerk0got_sd" Type="http://schemas.openxmlformats.org/officeDocument/2006/relationships/hyperlink" Target="https://dalil.kg/document/203381" TargetMode="External"/><Relationship Id="rIdgogsw4xfwaz5ewfo8nh22" Type="http://schemas.openxmlformats.org/officeDocument/2006/relationships/hyperlink" Target="https://dalil.kg/document/203383" TargetMode="External"/><Relationship Id="rIdntxe6ggwvemnchbcnwad2" Type="http://schemas.openxmlformats.org/officeDocument/2006/relationships/hyperlink" Target="https://dalil.kg/document/203416" TargetMode="External"/><Relationship Id="rId9ypzqp4sbhfvdvh2rrw0g" Type="http://schemas.openxmlformats.org/officeDocument/2006/relationships/hyperlink" Target="https://dalil.kg/document/203424" TargetMode="External"/><Relationship Id="rIdnfez2mcafu5y8d2afxioj" Type="http://schemas.openxmlformats.org/officeDocument/2006/relationships/hyperlink" Target="https://dalil.kg/document/203434" TargetMode="External"/><Relationship Id="rIdrql2adqfydwxhnxkl_nzo" Type="http://schemas.openxmlformats.org/officeDocument/2006/relationships/hyperlink" Target="https://dalil.kg/document/203443" TargetMode="External"/><Relationship Id="rIdzuqeeapcq6qxkidl_npsx" Type="http://schemas.openxmlformats.org/officeDocument/2006/relationships/hyperlink" Target="https://dalil.kg/document/203508" TargetMode="External"/><Relationship Id="rIdthi37hcojgmgelve9hhg2" Type="http://schemas.openxmlformats.org/officeDocument/2006/relationships/hyperlink" Target="https://dalil.kg/document/203512" TargetMode="External"/><Relationship Id="rIddvzi57ck6onufzvxltnua" Type="http://schemas.openxmlformats.org/officeDocument/2006/relationships/hyperlink" Target="https://dalil.kg/document/203610" TargetMode="External"/><Relationship Id="rId9lmaswdwrnqie9dmgqaq3" Type="http://schemas.openxmlformats.org/officeDocument/2006/relationships/hyperlink" Target="https://dalil.kg/document/203648" TargetMode="External"/><Relationship Id="rId9nlqjpqywswnu5wjokf_2" Type="http://schemas.openxmlformats.org/officeDocument/2006/relationships/hyperlink" Target="https://dalil.kg/document/203705" TargetMode="External"/><Relationship Id="rId02za1rigcu4ooe-mhngsz" Type="http://schemas.openxmlformats.org/officeDocument/2006/relationships/hyperlink" Target="https://dalil.kg/document/203711" TargetMode="External"/><Relationship Id="rIdlt0rnfnj9cceghu51mrqb" Type="http://schemas.openxmlformats.org/officeDocument/2006/relationships/hyperlink" Target="https://dalil.kg/document/203714" TargetMode="External"/><Relationship Id="rIdckb8hg7dycxc8uczmiiy8" Type="http://schemas.openxmlformats.org/officeDocument/2006/relationships/hyperlink" Target="https://dalil.kg/document/203745" TargetMode="External"/><Relationship Id="rIddhbqvmvqtvqeklyy63lr0" Type="http://schemas.openxmlformats.org/officeDocument/2006/relationships/hyperlink" Target="https://dalil.kg/document/203764" TargetMode="External"/><Relationship Id="rIdr6jzhkmc7zbexzv5faz9q" Type="http://schemas.openxmlformats.org/officeDocument/2006/relationships/hyperlink" Target="https://dalil.kg/document/203786" TargetMode="External"/><Relationship Id="rIdiz2zzw03jbhpcsniwzwop" Type="http://schemas.openxmlformats.org/officeDocument/2006/relationships/hyperlink" Target="https://dalil.kg/document/203815" TargetMode="External"/><Relationship Id="rIdzslwynjfsy-yjxgnjfq6m" Type="http://schemas.openxmlformats.org/officeDocument/2006/relationships/hyperlink" Target="https://dalil.kg/document/203841" TargetMode="External"/><Relationship Id="rIdx7gu08tyhwllnc3j3sivk" Type="http://schemas.openxmlformats.org/officeDocument/2006/relationships/hyperlink" Target="https://dalil.kg/document/203842" TargetMode="External"/><Relationship Id="rIds1kdwfvfjpp-j9q4tp5ws" Type="http://schemas.openxmlformats.org/officeDocument/2006/relationships/hyperlink" Target="https://dalil.kg/document/203857" TargetMode="External"/><Relationship Id="rIdsq9w92wqtkk5pklvmcyyc" Type="http://schemas.openxmlformats.org/officeDocument/2006/relationships/hyperlink" Target="https://dalil.kg/document/203860" TargetMode="External"/><Relationship Id="rIdr8wynir6nwugpwzkqhc57" Type="http://schemas.openxmlformats.org/officeDocument/2006/relationships/hyperlink" Target="https://dalil.kg/document/203871" TargetMode="External"/><Relationship Id="rId5nqzlulpreptwbqx0cy6d" Type="http://schemas.openxmlformats.org/officeDocument/2006/relationships/hyperlink" Target="https://dalil.kg/document/203891" TargetMode="External"/><Relationship Id="rIdyfwgbwsktdmarchjlvxuc" Type="http://schemas.openxmlformats.org/officeDocument/2006/relationships/hyperlink" Target="https://dalil.kg/document/203933" TargetMode="External"/><Relationship Id="rIdfy-ppopfeod0v3w0_7evv" Type="http://schemas.openxmlformats.org/officeDocument/2006/relationships/hyperlink" Target="https://dalil.kg/document/203934" TargetMode="External"/><Relationship Id="rIdfjhu6imhi1xnyp7t4oqru" Type="http://schemas.openxmlformats.org/officeDocument/2006/relationships/hyperlink" Target="https://dalil.kg/document/203968" TargetMode="External"/><Relationship Id="rIdayygb3dslrzsyejoam58k" Type="http://schemas.openxmlformats.org/officeDocument/2006/relationships/hyperlink" Target="https://dalil.kg/document/203978" TargetMode="External"/><Relationship Id="rIdkcip6hxiravvpdapuhzf2" Type="http://schemas.openxmlformats.org/officeDocument/2006/relationships/hyperlink" Target="https://dalil.kg/document/203989" TargetMode="External"/><Relationship Id="rIdhbxln53mlxjqwrprym8gz" Type="http://schemas.openxmlformats.org/officeDocument/2006/relationships/hyperlink" Target="https://dalil.kg/document/205055" TargetMode="External"/><Relationship Id="rId159l4xn5sxya-kesrpfa_" Type="http://schemas.openxmlformats.org/officeDocument/2006/relationships/hyperlink" Target="https://dalil.kg/document/205255" TargetMode="External"/><Relationship Id="rIdojjuygru-zebt3r5mowpz" Type="http://schemas.openxmlformats.org/officeDocument/2006/relationships/hyperlink" Target="https://dalil.kg/document/205284" TargetMode="External"/><Relationship Id="rIdb8wndh2f5yuojxp7c8udt" Type="http://schemas.openxmlformats.org/officeDocument/2006/relationships/hyperlink" Target="https://dalil.kg/document/205289" TargetMode="External"/><Relationship Id="rIdynftijlmurawbgm7da09_" Type="http://schemas.openxmlformats.org/officeDocument/2006/relationships/hyperlink" Target="https://dalil.kg/document/205311" TargetMode="External"/><Relationship Id="rIdt-2cmoo8pvyrvmxhguwdc" Type="http://schemas.openxmlformats.org/officeDocument/2006/relationships/hyperlink" Target="https://dalil.kg/document/205321" TargetMode="External"/><Relationship Id="rIddlvg9jpoffvjkpkfjinvg" Type="http://schemas.openxmlformats.org/officeDocument/2006/relationships/hyperlink" Target="https://dalil.kg/document/205329" TargetMode="External"/><Relationship Id="rIdo9umw4icgh7rkam7lhb0a" Type="http://schemas.openxmlformats.org/officeDocument/2006/relationships/hyperlink" Target="https://dalil.kg/document/205369" TargetMode="External"/><Relationship Id="rIdezpbjn8dn0hytbdrotsnw" Type="http://schemas.openxmlformats.org/officeDocument/2006/relationships/hyperlink" Target="https://dalil.kg/document/205391" TargetMode="External"/><Relationship Id="rIdac1c1-u6mdd4koihvecl-" Type="http://schemas.openxmlformats.org/officeDocument/2006/relationships/hyperlink" Target="https://dalil.kg/document/205443" TargetMode="External"/><Relationship Id="rId-nyx49fuxny2x-geokjnb" Type="http://schemas.openxmlformats.org/officeDocument/2006/relationships/hyperlink" Target="https://dalil.kg/document/205454" TargetMode="External"/><Relationship Id="rIdpphonops1rv_cnwa_r5xi" Type="http://schemas.openxmlformats.org/officeDocument/2006/relationships/hyperlink" Target="https://dalil.kg/document/205462" TargetMode="External"/><Relationship Id="rIdujkzw3d8rxpeaqp1kfokw" Type="http://schemas.openxmlformats.org/officeDocument/2006/relationships/hyperlink" Target="https://dalil.kg/document/205473" TargetMode="External"/><Relationship Id="rIdjzijsttev12f_nfiypiuv" Type="http://schemas.openxmlformats.org/officeDocument/2006/relationships/hyperlink" Target="https://dalil.kg/document/111118" TargetMode="External"/><Relationship Id="rIdc4v6muzmxfx2jupk_iaps" Type="http://schemas.openxmlformats.org/officeDocument/2006/relationships/hyperlink" Target="https://dalil.kg/document/111228" TargetMode="External"/><Relationship Id="rIdvnn09g9kszufskfsyozfn" Type="http://schemas.openxmlformats.org/officeDocument/2006/relationships/hyperlink" Target="https://dalil.kg/document/111242" TargetMode="External"/><Relationship Id="rIduh4ew5mbwqe8wp-prm4fa" Type="http://schemas.openxmlformats.org/officeDocument/2006/relationships/hyperlink" Target="https://dalil.kg/document/111244" TargetMode="External"/><Relationship Id="rIdengkp8xd92b-evsnqzgxl" Type="http://schemas.openxmlformats.org/officeDocument/2006/relationships/hyperlink" Target="https://dalil.kg/document/111441" TargetMode="External"/><Relationship Id="rIdtars3noxhasaj5reg7fby" Type="http://schemas.openxmlformats.org/officeDocument/2006/relationships/hyperlink" Target="https://dalil.kg/document/111458" TargetMode="External"/><Relationship Id="rIdl1jmarx5dwckdqmfgfmxb" Type="http://schemas.openxmlformats.org/officeDocument/2006/relationships/hyperlink" Target="https://dalil.kg/document/111464" TargetMode="External"/><Relationship Id="rIddhr7ypyp8ddjqmhkdkiag" Type="http://schemas.openxmlformats.org/officeDocument/2006/relationships/hyperlink" Target="https://dalil.kg/document/111467" TargetMode="External"/><Relationship Id="rId-mvwpiqs1tg7yve-2zhnz" Type="http://schemas.openxmlformats.org/officeDocument/2006/relationships/hyperlink" Target="https://dalil.kg/document/111534" TargetMode="External"/><Relationship Id="rIdmlg53irzc97qe7dwnalng" Type="http://schemas.openxmlformats.org/officeDocument/2006/relationships/hyperlink" Target="https://dalil.kg/document/111548" TargetMode="External"/><Relationship Id="rIdcim7tlyxo2hrlc3bomkpa" Type="http://schemas.openxmlformats.org/officeDocument/2006/relationships/hyperlink" Target="https://dalil.kg/document/111587" TargetMode="External"/><Relationship Id="rId8qggcs8dv0ug3edyd2jo_" Type="http://schemas.openxmlformats.org/officeDocument/2006/relationships/hyperlink" Target="https://dalil.kg/document/111609" TargetMode="External"/><Relationship Id="rIdf7o0ns007nt8xbw5k74jd" Type="http://schemas.openxmlformats.org/officeDocument/2006/relationships/hyperlink" Target="https://dalil.kg/document/111609" TargetMode="External"/><Relationship Id="rIdmrbe6cf4ovi-ugabi9crk" Type="http://schemas.openxmlformats.org/officeDocument/2006/relationships/hyperlink" Target="https://dalil.kg/document/111611" TargetMode="External"/><Relationship Id="rIduwrhyw85hpsnlom3geetz" Type="http://schemas.openxmlformats.org/officeDocument/2006/relationships/hyperlink" Target="https://dalil.kg/document/111674" TargetMode="External"/><Relationship Id="rIdziawjnknecxzfbgd2oxdj" Type="http://schemas.openxmlformats.org/officeDocument/2006/relationships/hyperlink" Target="https://dalil.kg/document/111698" TargetMode="External"/><Relationship Id="rIdtppwr-8ew5wgdzbl5kkdj" Type="http://schemas.openxmlformats.org/officeDocument/2006/relationships/hyperlink" Target="https://dalil.kg/document/111744" TargetMode="External"/><Relationship Id="rIdk4dh-zlbep0jj-ubljws6" Type="http://schemas.openxmlformats.org/officeDocument/2006/relationships/hyperlink" Target="https://dalil.kg/document/111813" TargetMode="External"/><Relationship Id="rIdnqf88ifnj-a1fipli-cim" Type="http://schemas.openxmlformats.org/officeDocument/2006/relationships/hyperlink" Target="https://dalil.kg/document/111816" TargetMode="External"/><Relationship Id="rIdzvx8wpbrqrbddmc_07k-e" Type="http://schemas.openxmlformats.org/officeDocument/2006/relationships/hyperlink" Target="https://dalil.kg/document/569" TargetMode="External"/><Relationship Id="rIdgmsqg5xga_1ussfjoqglb" Type="http://schemas.openxmlformats.org/officeDocument/2006/relationships/hyperlink" Target="https://dalil.kg/document/203745" TargetMode="External"/><Relationship Id="rIdjzjsoyurkedv3pqcauqfj" Type="http://schemas.openxmlformats.org/officeDocument/2006/relationships/hyperlink" Target="https://dalil.kg/document/203745" TargetMode="External"/><Relationship Id="rIdg3rxkd588qllez24azbcb" Type="http://schemas.openxmlformats.org/officeDocument/2006/relationships/hyperlink" Target="https://dalil.kg/document/203745" TargetMode="External"/><Relationship Id="rIdwtc0obracwlqdngk8qaj_" Type="http://schemas.openxmlformats.org/officeDocument/2006/relationships/hyperlink" Target="https://dalil.kg/document/111441" TargetMode="External"/><Relationship Id="rIdctphqcsgyf0gs8bdhqqis" Type="http://schemas.openxmlformats.org/officeDocument/2006/relationships/hyperlink" Target="https://dalil.kg/document/202124" TargetMode="External"/><Relationship Id="rIdantwfumkheye_q7rlzzd8" Type="http://schemas.openxmlformats.org/officeDocument/2006/relationships/hyperlink" Target="https://dalil.kg/document/202124" TargetMode="External"/><Relationship Id="rId1fvaver4sqjkyqyux3ncs" Type="http://schemas.openxmlformats.org/officeDocument/2006/relationships/hyperlink" Target="https://dalil.kg/document/202124" TargetMode="External"/><Relationship Id="rIdxja3tqu3vj2bpzininhe5" Type="http://schemas.openxmlformats.org/officeDocument/2006/relationships/hyperlink" Target="https://dalil.kg/document/988" TargetMode="External"/><Relationship Id="rIdaxhadbfv14w3bohxpvfqz" Type="http://schemas.openxmlformats.org/officeDocument/2006/relationships/hyperlink" Target="https://dalil.kg/document/1223" TargetMode="External"/><Relationship Id="rIdqopvazfkx-wrlymquwhwx" Type="http://schemas.openxmlformats.org/officeDocument/2006/relationships/hyperlink" Target="https://dalil.kg/document/1844" TargetMode="External"/><Relationship Id="rIdiprqnm22jqawnp2mk95x1" Type="http://schemas.openxmlformats.org/officeDocument/2006/relationships/hyperlink" Target="https://dalil.kg/document/202124" TargetMode="External"/><Relationship Id="rIdwawhfhsaytcgz1vsuye3s" Type="http://schemas.openxmlformats.org/officeDocument/2006/relationships/hyperlink" Target="https://dalil.kg/document/203745" TargetMode="External"/><Relationship Id="rIdlxo8ljr-4qf-sgqwid8op" Type="http://schemas.openxmlformats.org/officeDocument/2006/relationships/hyperlink" Target="https://dalil.kg/document/131" TargetMode="External"/><Relationship Id="rIdjweony8eirfcaqbvphm74" Type="http://schemas.openxmlformats.org/officeDocument/2006/relationships/hyperlink" Target="https://dalil.kg/document/1072" TargetMode="External"/><Relationship Id="rIdkzp_iaxlifcxny5a1w1ie" Type="http://schemas.openxmlformats.org/officeDocument/2006/relationships/hyperlink" Target="https://dalil.kg/document/1319" TargetMode="External"/><Relationship Id="rIdcu-uyevzpg9jijh94ozzg" Type="http://schemas.openxmlformats.org/officeDocument/2006/relationships/hyperlink" Target="https://dalil.kg/document/111441" TargetMode="External"/><Relationship Id="rIdff4kvpmdczwas51m_7wuj" Type="http://schemas.openxmlformats.org/officeDocument/2006/relationships/hyperlink" Target="https://dalil.kg/document/203381" TargetMode="External"/><Relationship Id="rId1dlf7c2izfbacndbytbqp" Type="http://schemas.openxmlformats.org/officeDocument/2006/relationships/hyperlink" Target="https://dalil.kg/document/203381" TargetMode="External"/><Relationship Id="rIdzuol3cw9cnsvtkwyy6ne3" Type="http://schemas.openxmlformats.org/officeDocument/2006/relationships/hyperlink" Target="https://dalil.kg/document/205462" TargetMode="External"/><Relationship Id="rId5t_hpmak2sjufyskxvsfq" Type="http://schemas.openxmlformats.org/officeDocument/2006/relationships/hyperlink" Target="https://dalil.kg/document/202124" TargetMode="External"/><Relationship Id="rIdav0-mvjs9ic-5r15fjoh-" Type="http://schemas.openxmlformats.org/officeDocument/2006/relationships/hyperlink" Target="https://dalil.kg/document/203857" TargetMode="External"/><Relationship Id="rId1qhucv_wil7qgom5aq_3q" Type="http://schemas.openxmlformats.org/officeDocument/2006/relationships/hyperlink" Target="https://dalil.kg/document/205454" TargetMode="External"/><Relationship Id="rIdufmwyuu4_vg82pm2dfjyl" Type="http://schemas.openxmlformats.org/officeDocument/2006/relationships/hyperlink" Target="https://dalil.kg/document/131" TargetMode="External"/><Relationship Id="rIdwle1bvzhtpexcpxqoiyqu" Type="http://schemas.openxmlformats.org/officeDocument/2006/relationships/hyperlink" Target="https://dalil.kg/document/988" TargetMode="External"/><Relationship Id="rIdf_g1eunhfecf0ywwznu9y" Type="http://schemas.openxmlformats.org/officeDocument/2006/relationships/hyperlink" Target="https://dalil.kg/document/202124" TargetMode="External"/><Relationship Id="rIdhovdp1qlaabw5dcogf7w_" Type="http://schemas.openxmlformats.org/officeDocument/2006/relationships/hyperlink" Target="https://dalil.kg/document/203745" TargetMode="External"/><Relationship Id="rIdaktctt6u8pl2jxxyjzjm0" Type="http://schemas.openxmlformats.org/officeDocument/2006/relationships/hyperlink" Target="https://dalil.kg/document/203764" TargetMode="External"/><Relationship Id="rIdnrofby-vpvbiu0mr976tg" Type="http://schemas.openxmlformats.org/officeDocument/2006/relationships/hyperlink" Target="https://dalil.kg/document/202124" TargetMode="External"/><Relationship Id="rIdtgkpa-l_7v9mhrzqcejyb" Type="http://schemas.openxmlformats.org/officeDocument/2006/relationships/hyperlink" Target="https://dalil.kg/document/202124" TargetMode="External"/><Relationship Id="rId6fy_gfkyvksauzw03hdq3" Type="http://schemas.openxmlformats.org/officeDocument/2006/relationships/hyperlink" Target="https://dalil.kg/document/111816" TargetMode="External"/><Relationship Id="rIdjmv2l_flgsd0ckxxslkdg" Type="http://schemas.openxmlformats.org/officeDocument/2006/relationships/hyperlink" Target="https://dalil.kg/document/202124" TargetMode="External"/><Relationship Id="rIdjzavbt72k2pl-j6cw49hf" Type="http://schemas.openxmlformats.org/officeDocument/2006/relationships/hyperlink" Target="https://dalil.kg/document/202124" TargetMode="External"/><Relationship Id="rId94n-urjmlqrc2oympgm8o" Type="http://schemas.openxmlformats.org/officeDocument/2006/relationships/hyperlink" Target="https://dalil.kg/document/203745" TargetMode="External"/><Relationship Id="rIdnu5qq2rsgf8b3dwyvtl1c" Type="http://schemas.openxmlformats.org/officeDocument/2006/relationships/hyperlink" Target="https://dalil.kg/document/202124" TargetMode="External"/><Relationship Id="rIdgm27ccvyq37upw8kkcv2q" Type="http://schemas.openxmlformats.org/officeDocument/2006/relationships/hyperlink" Target="https://dalil.kg/document/203745" TargetMode="External"/><Relationship Id="rIdq33yhcsye2yx1kfqsy4me" Type="http://schemas.openxmlformats.org/officeDocument/2006/relationships/hyperlink" Target="https://dalil.kg/document/202184" TargetMode="External"/><Relationship Id="rId44mktrql568xsyfhdaffa" Type="http://schemas.openxmlformats.org/officeDocument/2006/relationships/hyperlink" Target="https://dalil.kg/document/202124" TargetMode="External"/><Relationship Id="rId93etcsuaojrdls-zxojtt" Type="http://schemas.openxmlformats.org/officeDocument/2006/relationships/hyperlink" Target="https://dalil.kg/document/202124" TargetMode="External"/><Relationship Id="rIdodzfvc9brsgwaqrqgpxpm" Type="http://schemas.openxmlformats.org/officeDocument/2006/relationships/hyperlink" Target="https://dalil.kg/document/202917" TargetMode="External"/><Relationship Id="rIdgd2wgkm8q1gjwc6zkzntr" Type="http://schemas.openxmlformats.org/officeDocument/2006/relationships/hyperlink" Target="https://dalil.kg/document/202124" TargetMode="External"/><Relationship Id="rId1-m-92lopw1uckuv16dku" Type="http://schemas.openxmlformats.org/officeDocument/2006/relationships/hyperlink" Target="https://dalil.kg/document/202917" TargetMode="External"/><Relationship Id="rIdapr9_3mgy6zfoupfnot6o" Type="http://schemas.openxmlformats.org/officeDocument/2006/relationships/hyperlink" Target="https://dalil.kg/document/203857" TargetMode="External"/><Relationship Id="rIdhzyge0tdpo_rx6inn9x7r" Type="http://schemas.openxmlformats.org/officeDocument/2006/relationships/hyperlink" Target="https://dalil.kg/document/203764" TargetMode="External"/><Relationship Id="rIdch0hqni2dazyy1l-hzgxr" Type="http://schemas.openxmlformats.org/officeDocument/2006/relationships/hyperlink" Target="https://dalil.kg/document/203764" TargetMode="External"/><Relationship Id="rId1ddqn9jhc7izo1zjmbxlz" Type="http://schemas.openxmlformats.org/officeDocument/2006/relationships/hyperlink" Target="https://dalil.kg/document/202124" TargetMode="External"/><Relationship Id="rIditieeo-pe5klvhxho1qzi" Type="http://schemas.openxmlformats.org/officeDocument/2006/relationships/hyperlink" Target="https://dalil.kg/document/202917" TargetMode="External"/><Relationship Id="rIdph5icjh_eehvaux3h3s0r" Type="http://schemas.openxmlformats.org/officeDocument/2006/relationships/hyperlink" Target="https://dalil.kg/document/202124" TargetMode="External"/><Relationship Id="rIdfrrcuercnqz5xxksgpcse" Type="http://schemas.openxmlformats.org/officeDocument/2006/relationships/hyperlink" Target="https://dalil.kg/document/1319" TargetMode="External"/><Relationship Id="rIdfew09g28zkz7-phtetb6l" Type="http://schemas.openxmlformats.org/officeDocument/2006/relationships/hyperlink" Target="https://dalil.kg/document/202124" TargetMode="External"/><Relationship Id="rIdcs8p_nlo0yolanp8l5mor" Type="http://schemas.openxmlformats.org/officeDocument/2006/relationships/hyperlink" Target="https://dalil.kg/document/202164" TargetMode="External"/><Relationship Id="rIdk3ri2iqgz0xsl1gp5hqru" Type="http://schemas.openxmlformats.org/officeDocument/2006/relationships/hyperlink" Target="https://dalil.kg/document/203148" TargetMode="External"/><Relationship Id="rIdrphgekkl2cabakltsbuj2" Type="http://schemas.openxmlformats.org/officeDocument/2006/relationships/hyperlink" Target="https://dalil.kg/document/111467" TargetMode="External"/><Relationship Id="rId1hlivsqwqssgalmwlpxqh" Type="http://schemas.openxmlformats.org/officeDocument/2006/relationships/hyperlink" Target="https://dalil.kg/document/988" TargetMode="External"/><Relationship Id="rIdjwjkmqytpntfaijorx9km" Type="http://schemas.openxmlformats.org/officeDocument/2006/relationships/hyperlink" Target="https://dalil.kg/document/203764" TargetMode="External"/><Relationship Id="rIdhrnfycpxipzqlpm6y16hn" Type="http://schemas.openxmlformats.org/officeDocument/2006/relationships/hyperlink" Target="https://dalil.kg/document/202917" TargetMode="External"/><Relationship Id="rIdbshajyl8jfy8ttdjtpvsw" Type="http://schemas.openxmlformats.org/officeDocument/2006/relationships/hyperlink" Target="https://dalil.kg/document/203745" TargetMode="External"/><Relationship Id="rId-z5pchzosfa_h8nip8oxs" Type="http://schemas.openxmlformats.org/officeDocument/2006/relationships/hyperlink" Target="https://dalil.kg/document/131" TargetMode="External"/><Relationship Id="rId6h8k09nuf5x8fpaxuk-a9" Type="http://schemas.openxmlformats.org/officeDocument/2006/relationships/hyperlink" Target="https://dalil.kg/document/988" TargetMode="External"/><Relationship Id="rIdxduwgzxhrvk1o2dbejfiw" Type="http://schemas.openxmlformats.org/officeDocument/2006/relationships/hyperlink" Target="https://dalil.kg/document/203745" TargetMode="External"/><Relationship Id="rId_eh2qvwpqqde_rywxdx7s" Type="http://schemas.openxmlformats.org/officeDocument/2006/relationships/hyperlink" Target="https://dalil.kg/document/202124" TargetMode="External"/><Relationship Id="rIdrdxlmt1hnlcrh7ebmpbja" Type="http://schemas.openxmlformats.org/officeDocument/2006/relationships/hyperlink" Target="https://dalil.kg/document/203745" TargetMode="External"/><Relationship Id="rId4m3awpgj9xnsyzuy9mlva" Type="http://schemas.openxmlformats.org/officeDocument/2006/relationships/hyperlink" Target="https://dalil.kg/document/988" TargetMode="External"/><Relationship Id="rIdw3czhqlle8ultbjn5gk4b" Type="http://schemas.openxmlformats.org/officeDocument/2006/relationships/hyperlink" Target="https://dalil.kg/document/202124" TargetMode="External"/><Relationship Id="rIddnlcg8ywm06mpv09a66nb" Type="http://schemas.openxmlformats.org/officeDocument/2006/relationships/hyperlink" Target="https://dalil.kg/document/203381" TargetMode="External"/><Relationship Id="rIdfx4clqhu_jtmjit74e0rg" Type="http://schemas.openxmlformats.org/officeDocument/2006/relationships/hyperlink" Target="https://dalil.kg/document/203745" TargetMode="External"/><Relationship Id="rIdk6j5gijzvcqsfulj0psxl" Type="http://schemas.openxmlformats.org/officeDocument/2006/relationships/hyperlink" Target="https://dalil.kg/document/203764" TargetMode="External"/><Relationship Id="rIdfxlbvastdqweyfn26e91d" Type="http://schemas.openxmlformats.org/officeDocument/2006/relationships/hyperlink" Target="https://dalil.kg/document/203934" TargetMode="External"/><Relationship Id="rIdfmo6r-fqmfkdfim6o4gy4" Type="http://schemas.openxmlformats.org/officeDocument/2006/relationships/hyperlink" Target="https://dalil.kg/document/111441" TargetMode="External"/><Relationship Id="rIdi5blte4h53f3n7qsm8cms" Type="http://schemas.openxmlformats.org/officeDocument/2006/relationships/hyperlink" Target="https://dalil.kg/document/988" TargetMode="External"/><Relationship Id="rIdqe8jfrzpqwptqjkpildb-" Type="http://schemas.openxmlformats.org/officeDocument/2006/relationships/hyperlink" Target="https://dalil.kg/document/203745" TargetMode="External"/><Relationship Id="rId1isqhpdcmwbxynbyn0_mc" Type="http://schemas.openxmlformats.org/officeDocument/2006/relationships/hyperlink" Target="https://dalil.kg/document/111816" TargetMode="External"/><Relationship Id="rIdry2f3dgq3sqtwbmfmv7cx" Type="http://schemas.openxmlformats.org/officeDocument/2006/relationships/hyperlink" Target="https://dalil.kg/document/202124" TargetMode="External"/><Relationship Id="rId0ruzs2c-fco3bwu0-cswj" Type="http://schemas.openxmlformats.org/officeDocument/2006/relationships/hyperlink" Target="https://dalil.kg/document/203745" TargetMode="External"/><Relationship Id="rIdmrrpalhe7lnq8xnpqqj2o" Type="http://schemas.openxmlformats.org/officeDocument/2006/relationships/hyperlink" Target="https://dalil.kg/document/203764" TargetMode="External"/><Relationship Id="rIdzyrayordnlpwlabeaq1mg" Type="http://schemas.openxmlformats.org/officeDocument/2006/relationships/hyperlink" Target="https://dalil.kg/document/202124" TargetMode="External"/><Relationship Id="rId8tfaodiu207reagqj5xke" Type="http://schemas.openxmlformats.org/officeDocument/2006/relationships/hyperlink" Target="https://dalil.kg/document/203871" TargetMode="External"/><Relationship Id="rIdtmd3nwwsz3py6rf5p0kjk" Type="http://schemas.openxmlformats.org/officeDocument/2006/relationships/hyperlink" Target="https://dalil.kg/document/205055" TargetMode="External"/><Relationship Id="rIdw-fbhwpirqmbkef5_yeit" Type="http://schemas.openxmlformats.org/officeDocument/2006/relationships/hyperlink" Target="https://dalil.kg/document/205284" TargetMode="External"/><Relationship Id="rId6abj__8p9ghhttkzl6yv6" Type="http://schemas.openxmlformats.org/officeDocument/2006/relationships/hyperlink" Target="https://dalil.kg/document/111441" TargetMode="External"/><Relationship Id="rIdhw4kkdjyeqopvbxxjp5jd" Type="http://schemas.openxmlformats.org/officeDocument/2006/relationships/hyperlink" Target="https://dalil.kg/document/111816" TargetMode="External"/><Relationship Id="rIdl_e3tevo3n_ky7rockyuz" Type="http://schemas.openxmlformats.org/officeDocument/2006/relationships/hyperlink" Target="https://dalil.kg/document/202124" TargetMode="External"/><Relationship Id="rIddy3wml756igjphlknmijf" Type="http://schemas.openxmlformats.org/officeDocument/2006/relationships/hyperlink" Target="https://dalil.kg/document/203381" TargetMode="External"/><Relationship Id="rIdoitwh7aelog2nuyhlrxu4" Type="http://schemas.openxmlformats.org/officeDocument/2006/relationships/hyperlink" Target="https://dalil.kg/document/203745" TargetMode="External"/><Relationship Id="rIddjonw0gl1aark8zkzw2zj" Type="http://schemas.openxmlformats.org/officeDocument/2006/relationships/hyperlink" Target="https://dalil.kg/document/205055" TargetMode="External"/><Relationship Id="rIdonl0a0egoli5ukbr7f1po" Type="http://schemas.openxmlformats.org/officeDocument/2006/relationships/hyperlink" Target="https://dalil.kg/document/111441" TargetMode="External"/><Relationship Id="rIdiakbkf4m0tvzek0tmzy_t" Type="http://schemas.openxmlformats.org/officeDocument/2006/relationships/hyperlink" Target="https://dalil.kg/document/111464" TargetMode="External"/><Relationship Id="rIdfwc1gxvau7oxqkfgps3vj" Type="http://schemas.openxmlformats.org/officeDocument/2006/relationships/hyperlink" Target="https://dalil.kg/document/111611" TargetMode="External"/><Relationship Id="rIdarx4mxdogflezfqdi7h-6" Type="http://schemas.openxmlformats.org/officeDocument/2006/relationships/hyperlink" Target="https://dalil.kg/document/202124" TargetMode="External"/><Relationship Id="rId1pednbz2ucr-fhvsftkcg" Type="http://schemas.openxmlformats.org/officeDocument/2006/relationships/hyperlink" Target="https://dalil.kg/document/202917" TargetMode="External"/><Relationship Id="rIdpwfrvqjralx13gzdaag66" Type="http://schemas.openxmlformats.org/officeDocument/2006/relationships/hyperlink" Target="https://dalil.kg/document/111441" TargetMode="External"/><Relationship Id="rId4pu8zxd4vmn7onu19fijg" Type="http://schemas.openxmlformats.org/officeDocument/2006/relationships/hyperlink" Target="https://dalil.kg/document/203745" TargetMode="External"/><Relationship Id="rIdqgorvctpxec8xq7nogptv" Type="http://schemas.openxmlformats.org/officeDocument/2006/relationships/hyperlink" Target="https://dalil.kg/document/203745" TargetMode="External"/><Relationship Id="rIdonbls_xvwiqqpv2xg144c" Type="http://schemas.openxmlformats.org/officeDocument/2006/relationships/hyperlink" Target="https://dalil.kg/document/202124" TargetMode="External"/><Relationship Id="rIdfitwfekwi5syzdb9y50wx" Type="http://schemas.openxmlformats.org/officeDocument/2006/relationships/hyperlink" Target="https://dalil.kg/document/202124" TargetMode="External"/><Relationship Id="rId_luthzstnbnhakowprsx2" Type="http://schemas.openxmlformats.org/officeDocument/2006/relationships/hyperlink" Target="https://dalil.kg/document/1500" TargetMode="External"/><Relationship Id="rIdjdl-sawmmqbzej74b_mze" Type="http://schemas.openxmlformats.org/officeDocument/2006/relationships/hyperlink" Target="https://dalil.kg/document/203764" TargetMode="External"/><Relationship Id="rId-l75d73ww6_dyrk86rljo" Type="http://schemas.openxmlformats.org/officeDocument/2006/relationships/hyperlink" Target="https://dalil.kg/document/203714" TargetMode="External"/><Relationship Id="rIdn551mvazcp0r4yooy2r72" Type="http://schemas.openxmlformats.org/officeDocument/2006/relationships/hyperlink" Target="https://dalil.kg/document/203714" TargetMode="External"/><Relationship Id="rIdleelu17yuwfla3umcpi24" Type="http://schemas.openxmlformats.org/officeDocument/2006/relationships/hyperlink" Target="https://dalil.kg/document/202124" TargetMode="External"/><Relationship Id="rId6iwnvoh8gjm62p-6p9oqv" Type="http://schemas.openxmlformats.org/officeDocument/2006/relationships/hyperlink" Target="https://dalil.kg/document/203714" TargetMode="External"/><Relationship Id="rIdtwbg8rf2yavqjnkdo3vgu" Type="http://schemas.openxmlformats.org/officeDocument/2006/relationships/hyperlink" Target="https://dalil.kg/document/203714" TargetMode="External"/><Relationship Id="rIdhd2ysubvy6uqqmgihc_dh" Type="http://schemas.openxmlformats.org/officeDocument/2006/relationships/hyperlink" Target="https://dalil.kg/document/203714" TargetMode="External"/><Relationship Id="rIdaswupbiuzxhvbdpvdkfsi" Type="http://schemas.openxmlformats.org/officeDocument/2006/relationships/hyperlink" Target="https://dalil.kg/document/203714" TargetMode="External"/><Relationship Id="rIdijkpwtoe4jnjlst6iescj" Type="http://schemas.openxmlformats.org/officeDocument/2006/relationships/hyperlink" Target="https://dalil.kg/document/203714" TargetMode="External"/><Relationship Id="rIde_fyry_ftqvlzld_mokrg" Type="http://schemas.openxmlformats.org/officeDocument/2006/relationships/hyperlink" Target="https://dalil.kg/document/202124" TargetMode="External"/><Relationship Id="rIdel3wx7po5hl9eelgpzgxh" Type="http://schemas.openxmlformats.org/officeDocument/2006/relationships/hyperlink" Target="https://dalil.kg/document/203745" TargetMode="External"/><Relationship Id="rIdbpuweqgstkvipod8b2wa_" Type="http://schemas.openxmlformats.org/officeDocument/2006/relationships/hyperlink" Target="https://dalil.kg/document/202124" TargetMode="External"/><Relationship Id="rId4ebunrruryywbq7n-yxrc" Type="http://schemas.openxmlformats.org/officeDocument/2006/relationships/hyperlink" Target="https://dalil.kg/document/203745" TargetMode="External"/><Relationship Id="rIderf9yqgkiixlj38yvkkfj" Type="http://schemas.openxmlformats.org/officeDocument/2006/relationships/hyperlink" Target="https://dalil.kg/document/131" TargetMode="External"/><Relationship Id="rIdg87jp1vit6rw9l_pwlkmn" Type="http://schemas.openxmlformats.org/officeDocument/2006/relationships/hyperlink" Target="https://dalil.kg/document/202124" TargetMode="External"/><Relationship Id="rId0q8reygl5vjuxaydusysf" Type="http://schemas.openxmlformats.org/officeDocument/2006/relationships/hyperlink" Target="https://dalil.kg/document/203714" TargetMode="External"/><Relationship Id="rIdsrev0cxhastoyxbb9czrk" Type="http://schemas.openxmlformats.org/officeDocument/2006/relationships/hyperlink" Target="https://dalil.kg/document/203714" TargetMode="External"/><Relationship Id="rIddgu1exhdpjvfkdctquilq" Type="http://schemas.openxmlformats.org/officeDocument/2006/relationships/hyperlink" Target="https://dalil.kg/document/203714" TargetMode="External"/><Relationship Id="rIdnvuvvszojnok8qn6er_0v" Type="http://schemas.openxmlformats.org/officeDocument/2006/relationships/hyperlink" Target="https://dalil.kg/document/203714" TargetMode="External"/><Relationship Id="rId4hffcjjwvdnysivqpi0wx" Type="http://schemas.openxmlformats.org/officeDocument/2006/relationships/hyperlink" Target="https://dalil.kg/document/202124" TargetMode="External"/><Relationship Id="rIdwld5dhx6hhsyvesm3hwzk" Type="http://schemas.openxmlformats.org/officeDocument/2006/relationships/hyperlink" Target="https://dalil.kg/document/202124" TargetMode="External"/><Relationship Id="rIdm3nbpj4dzzpqo0eoarq_b" Type="http://schemas.openxmlformats.org/officeDocument/2006/relationships/hyperlink" Target="https://dalil.kg/document/202124" TargetMode="External"/><Relationship Id="rIdaohuz0t9qbvz07vilec2c" Type="http://schemas.openxmlformats.org/officeDocument/2006/relationships/hyperlink" Target="https://dalil.kg/document/202124" TargetMode="External"/><Relationship Id="rIdid4-ydggrsq1b4eub0c_m" Type="http://schemas.openxmlformats.org/officeDocument/2006/relationships/hyperlink" Target="https://dalil.kg/document/111467" TargetMode="External"/><Relationship Id="rId-eaklqyzb6x_5dipufyjx" Type="http://schemas.openxmlformats.org/officeDocument/2006/relationships/hyperlink" Target="https://dalil.kg/document/202124" TargetMode="External"/><Relationship Id="rId5q-3zhfozjtw2hk50l6nc" Type="http://schemas.openxmlformats.org/officeDocument/2006/relationships/hyperlink" Target="https://dalil.kg/document/111467" TargetMode="External"/><Relationship Id="rId8kcaqiogtusfqw2yqnm6_" Type="http://schemas.openxmlformats.org/officeDocument/2006/relationships/hyperlink" Target="https://dalil.kg/document/202124" TargetMode="External"/><Relationship Id="rIdyolii-l1kzdxjt8wqocj4" Type="http://schemas.openxmlformats.org/officeDocument/2006/relationships/hyperlink" Target="https://dalil.kg/document/203978" TargetMode="External"/><Relationship Id="rIdjzaexfmlgppa5pjv-sm96" Type="http://schemas.openxmlformats.org/officeDocument/2006/relationships/hyperlink" Target="https://dalil.kg/document/111467" TargetMode="External"/><Relationship Id="rIdj4xmfsc5ndzqlb9957r0p" Type="http://schemas.openxmlformats.org/officeDocument/2006/relationships/hyperlink" Target="https://dalil.kg/document/202124" TargetMode="External"/><Relationship Id="rId_dgjzm_i-kuqorqpss8e2" Type="http://schemas.openxmlformats.org/officeDocument/2006/relationships/hyperlink" Target="https://dalil.kg/document/203978" TargetMode="External"/><Relationship Id="rIdn64t5ngkljh7jsqoibras" Type="http://schemas.openxmlformats.org/officeDocument/2006/relationships/hyperlink" Target="https://dalil.kg/document/202124" TargetMode="External"/><Relationship Id="rIduxskxyf-jmedkqxgkjgso" Type="http://schemas.openxmlformats.org/officeDocument/2006/relationships/hyperlink" Target="https://dalil.kg/document/202124" TargetMode="External"/><Relationship Id="rId_3ioph6enhx0hfhofyaqy" Type="http://schemas.openxmlformats.org/officeDocument/2006/relationships/hyperlink" Target="https://dalil.kg/document/202124" TargetMode="External"/><Relationship Id="rIdl4u0hsmmeqtzrlesmq5ni" Type="http://schemas.openxmlformats.org/officeDocument/2006/relationships/hyperlink" Target="https://dalil.kg/document/202124" TargetMode="External"/><Relationship Id="rIdnxwmacgifyifvl5eakfan" Type="http://schemas.openxmlformats.org/officeDocument/2006/relationships/hyperlink" Target="https://dalil.kg/document/202124" TargetMode="External"/><Relationship Id="rIdsutgsxvk7z3l2u9xntcjo" Type="http://schemas.openxmlformats.org/officeDocument/2006/relationships/hyperlink" Target="https://dalil.kg/document/202917" TargetMode="External"/><Relationship Id="rIdf8486z-qxqj-bfndwxnnp" Type="http://schemas.openxmlformats.org/officeDocument/2006/relationships/hyperlink" Target="https://dalil.kg/document/202124" TargetMode="External"/><Relationship Id="rIdl4whjqgtqxcqd-lqpxfsg" Type="http://schemas.openxmlformats.org/officeDocument/2006/relationships/hyperlink" Target="https://dalil.kg/document/202917" TargetMode="External"/><Relationship Id="rIdzcc8eto7cdglwbprvdeqy" Type="http://schemas.openxmlformats.org/officeDocument/2006/relationships/hyperlink" Target="https://dalil.kg/document/202124" TargetMode="External"/><Relationship Id="rIdpkqvdbyewrp0zhjm_rjbl" Type="http://schemas.openxmlformats.org/officeDocument/2006/relationships/hyperlink" Target="https://dalil.kg/document/1319" TargetMode="External"/><Relationship Id="rIdeku5jz86ryiqugdihj4eq" Type="http://schemas.openxmlformats.org/officeDocument/2006/relationships/hyperlink" Target="https://dalil.kg/document/202124" TargetMode="External"/><Relationship Id="rIdmcn6oiwl25qhnroxu5v32" Type="http://schemas.openxmlformats.org/officeDocument/2006/relationships/hyperlink" Target="https://dalil.kg/document/202124" TargetMode="External"/><Relationship Id="rIdhs7s_2tpj0mh3pz1gzdda" Type="http://schemas.openxmlformats.org/officeDocument/2006/relationships/hyperlink" Target="https://dalil.kg/document/202124" TargetMode="External"/><Relationship Id="rIdw4o6x4_fawn_vhsrayhg9" Type="http://schemas.openxmlformats.org/officeDocument/2006/relationships/hyperlink" Target="https://dalil.kg/document/203933" TargetMode="External"/><Relationship Id="rId49glpip1wxitl9gnuoij1" Type="http://schemas.openxmlformats.org/officeDocument/2006/relationships/hyperlink" Target="https://dalil.kg/document/202124" TargetMode="External"/><Relationship Id="rIdy8ajz0daourrqkjlx_oh3" Type="http://schemas.openxmlformats.org/officeDocument/2006/relationships/hyperlink" Target="https://dalil.kg/document/202124" TargetMode="External"/><Relationship Id="rIdyrtb-xfdoucwljpwg2kcm" Type="http://schemas.openxmlformats.org/officeDocument/2006/relationships/hyperlink" Target="https://dalil.kg/document/202124" TargetMode="External"/><Relationship Id="rIdtfzbwerlfugop_tg4cuda" Type="http://schemas.openxmlformats.org/officeDocument/2006/relationships/hyperlink" Target="https://dalil.kg/document/203188" TargetMode="External"/><Relationship Id="rIdqmbi0bakqqoupv2-jw6ev" Type="http://schemas.openxmlformats.org/officeDocument/2006/relationships/hyperlink" Target="https://dalil.kg/document/202124" TargetMode="External"/><Relationship Id="rIdluvsbci9hgi2txopvdmap" Type="http://schemas.openxmlformats.org/officeDocument/2006/relationships/hyperlink" Target="https://dalil.kg/document/202124" TargetMode="External"/><Relationship Id="rIdhvhy0jgo7_yelnb5x7r6t" Type="http://schemas.openxmlformats.org/officeDocument/2006/relationships/hyperlink" Target="https://dalil.kg/document/1072" TargetMode="External"/><Relationship Id="rIdwe63rvkujctlneewma74a" Type="http://schemas.openxmlformats.org/officeDocument/2006/relationships/hyperlink" Target="https://dalil.kg/document/1319" TargetMode="External"/><Relationship Id="rIdr0wfdi3oqcufxxpjlaxc_" Type="http://schemas.openxmlformats.org/officeDocument/2006/relationships/hyperlink" Target="https://dalil.kg/document/202124" TargetMode="External"/><Relationship Id="rIdlb31opbblh7k2rusic4mj" Type="http://schemas.openxmlformats.org/officeDocument/2006/relationships/hyperlink" Target="https://dalil.kg/document/203237" TargetMode="External"/><Relationship Id="rIdvvmqjuizy9n4z8pe5hkis" Type="http://schemas.openxmlformats.org/officeDocument/2006/relationships/hyperlink" Target="https://dalil.kg/document/1319" TargetMode="External"/><Relationship Id="rIdcgrrtljjt4hbt_ogtarca" Type="http://schemas.openxmlformats.org/officeDocument/2006/relationships/hyperlink" Target="https://dalil.kg/document/1789" TargetMode="External"/><Relationship Id="rIdfcplzr0n1vect6mgglece" Type="http://schemas.openxmlformats.org/officeDocument/2006/relationships/hyperlink" Target="https://dalil.kg/document/202124" TargetMode="External"/><Relationship Id="rIdeoqivxolbfowvaa4cld6w" Type="http://schemas.openxmlformats.org/officeDocument/2006/relationships/hyperlink" Target="https://dalil.kg/document/203237" TargetMode="External"/><Relationship Id="rIdrzxdu1pskcldmdnljp5q6" Type="http://schemas.openxmlformats.org/officeDocument/2006/relationships/hyperlink" Target="https://dalil.kg/document/203443" TargetMode="External"/><Relationship Id="rIdsm_whu9qhwofpy0symkzl" Type="http://schemas.openxmlformats.org/officeDocument/2006/relationships/hyperlink" Target="https://dalil.kg/document/1319" TargetMode="External"/><Relationship Id="rIdo_oehxylktr5llwqtsonu" Type="http://schemas.openxmlformats.org/officeDocument/2006/relationships/hyperlink" Target="https://dalil.kg/document/202124" TargetMode="External"/><Relationship Id="rIdavxyf9d-3uq_x9v7tmwl-" Type="http://schemas.openxmlformats.org/officeDocument/2006/relationships/hyperlink" Target="https://dalil.kg/document/203424" TargetMode="External"/><Relationship Id="rIdsjqj8mzjql3kiaezekwzv" Type="http://schemas.openxmlformats.org/officeDocument/2006/relationships/hyperlink" Target="https://dalil.kg/document/202124" TargetMode="External"/><Relationship Id="rIdxn-pxjjdizgx3w7ltdew2" Type="http://schemas.openxmlformats.org/officeDocument/2006/relationships/hyperlink" Target="https://dalil.kg/document/203332" TargetMode="External"/><Relationship Id="rId80emczdkw5dc1hpcyhefv" Type="http://schemas.openxmlformats.org/officeDocument/2006/relationships/hyperlink" Target="https://dalil.kg/document/9613" TargetMode="External"/><Relationship Id="rId0jzferom4pcnbkjdbycwd" Type="http://schemas.openxmlformats.org/officeDocument/2006/relationships/hyperlink" Target="https://dalil.kg/document/205473" TargetMode="External"/><Relationship Id="rIduiq0yv56_cktdiexk5rx8" Type="http://schemas.openxmlformats.org/officeDocument/2006/relationships/hyperlink" Target="https://dalil.kg/document/203934" TargetMode="External"/><Relationship Id="rIdnja1emspoh8cmhayc4sk3" Type="http://schemas.openxmlformats.org/officeDocument/2006/relationships/hyperlink" Target="https://dalil.kg/document/111816" TargetMode="External"/><Relationship Id="rIdqyqkqopxjfbfb9e_8mv-g" Type="http://schemas.openxmlformats.org/officeDocument/2006/relationships/hyperlink" Target="https://dalil.kg/document/203934" TargetMode="External"/><Relationship Id="rIdnntkrzm3rrfffbc7qvxwg" Type="http://schemas.openxmlformats.org/officeDocument/2006/relationships/hyperlink" Target="https://dalil.kg/document/202124" TargetMode="External"/><Relationship Id="rIdkh_lcxoggrdwrc6tqmixc" Type="http://schemas.openxmlformats.org/officeDocument/2006/relationships/hyperlink" Target="https://dalil.kg/document/203934" TargetMode="External"/><Relationship Id="rIdd8skx1rbvapxc8-arvn6u" Type="http://schemas.openxmlformats.org/officeDocument/2006/relationships/hyperlink" Target="https://dalil.kg/document/111816" TargetMode="External"/><Relationship Id="rIdnxs1vt4frc2crjb9dyw4w" Type="http://schemas.openxmlformats.org/officeDocument/2006/relationships/hyperlink" Target="https://dalil.kg/document/203934" TargetMode="External"/><Relationship Id="rIdcxc46lrbuq83dpn2iae4d" Type="http://schemas.openxmlformats.org/officeDocument/2006/relationships/hyperlink" Target="https://dalil.kg/document/111816" TargetMode="External"/><Relationship Id="rIdyludypphjkzqwmisnzkyj" Type="http://schemas.openxmlformats.org/officeDocument/2006/relationships/hyperlink" Target="https://dalil.kg/document/111816" TargetMode="External"/><Relationship Id="rIdwr-9-6n6xetfrtdtzilvw" Type="http://schemas.openxmlformats.org/officeDocument/2006/relationships/hyperlink" Target="https://dalil.kg/document/203934" TargetMode="External"/><Relationship Id="rIdg8xzxryaymuar-sqbzhmj" Type="http://schemas.openxmlformats.org/officeDocument/2006/relationships/hyperlink" Target="https://dalil.kg/document/111816" TargetMode="External"/><Relationship Id="rIdxz_sqb-hxm4ringjqvfoc" Type="http://schemas.openxmlformats.org/officeDocument/2006/relationships/hyperlink" Target="https://dalil.kg/document/202124" TargetMode="External"/><Relationship Id="rId0-d8enj35ov4tqbjzmq6f" Type="http://schemas.openxmlformats.org/officeDocument/2006/relationships/hyperlink" Target="https://dalil.kg/document/202124" TargetMode="External"/><Relationship Id="rId_kiqnfzkgv8ehwap-h4ye" Type="http://schemas.openxmlformats.org/officeDocument/2006/relationships/hyperlink" Target="https://dalil.kg/document/202124" TargetMode="External"/><Relationship Id="rId-4rfh4dekujm_eeby9nkg" Type="http://schemas.openxmlformats.org/officeDocument/2006/relationships/hyperlink" Target="https://dalil.kg/document/203745" TargetMode="External"/><Relationship Id="rId7kxqd9jv1lzvlsxj4uivk" Type="http://schemas.openxmlformats.org/officeDocument/2006/relationships/hyperlink" Target="https://dalil.kg/document/1498" TargetMode="External"/><Relationship Id="rIdni0yakrmpv6l4lvf4vowy" Type="http://schemas.openxmlformats.org/officeDocument/2006/relationships/hyperlink" Target="https://dalil.kg/document/202124" TargetMode="External"/><Relationship Id="rIdm8ctugduyg89cplwjlne7" Type="http://schemas.openxmlformats.org/officeDocument/2006/relationships/hyperlink" Target="https://dalil.kg/document/203610" TargetMode="External"/><Relationship Id="rIdx7b3e3bjwsfx2uaf8yhxy" Type="http://schemas.openxmlformats.org/officeDocument/2006/relationships/hyperlink" Target="https://dalil.kg/document/111534" TargetMode="External"/><Relationship Id="rIdd_5mekv-h7xhl0jduti2a" Type="http://schemas.openxmlformats.org/officeDocument/2006/relationships/hyperlink" Target="https://dalil.kg/document/111534" TargetMode="External"/><Relationship Id="rIdnd-xk32q4gskohbmsfvy4" Type="http://schemas.openxmlformats.org/officeDocument/2006/relationships/hyperlink" Target="https://dalil.kg/document/203610" TargetMode="External"/><Relationship Id="rId3am_s6lrpseozkxfvsyr9" Type="http://schemas.openxmlformats.org/officeDocument/2006/relationships/hyperlink" Target="https://dalil.kg/document/203610" TargetMode="External"/><Relationship Id="rId3so09plhsp3sijquhxt6o" Type="http://schemas.openxmlformats.org/officeDocument/2006/relationships/hyperlink" Target="https://dalil.kg/document/111534" TargetMode="External"/><Relationship Id="rId2ejnv5a9punfujswwov_d" Type="http://schemas.openxmlformats.org/officeDocument/2006/relationships/hyperlink" Target="https://dalil.kg/document/203610" TargetMode="External"/><Relationship Id="rIddq-dkejqbdgufi0imtiea" Type="http://schemas.openxmlformats.org/officeDocument/2006/relationships/hyperlink" Target="https://dalil.kg/document/203978" TargetMode="External"/><Relationship Id="rIdk4hciglb6antt3qy7zsjn" Type="http://schemas.openxmlformats.org/officeDocument/2006/relationships/hyperlink" Target="https://dalil.kg/document/202124" TargetMode="External"/><Relationship Id="rIdr7tkh0dacl3srrrcb8smb" Type="http://schemas.openxmlformats.org/officeDocument/2006/relationships/hyperlink" Target="https://dalil.kg/document/1224" TargetMode="External"/><Relationship Id="rIdagnrpwkc4m6nx_j-mbr1h" Type="http://schemas.openxmlformats.org/officeDocument/2006/relationships/hyperlink" Target="https://dalil.kg/document/203705" TargetMode="External"/><Relationship Id="rId7hixcjvbu3ov9xmgvxjoy" Type="http://schemas.openxmlformats.org/officeDocument/2006/relationships/hyperlink" Target="https://dalil.kg/document/202124" TargetMode="External"/><Relationship Id="rIdneizn9axl4icc5e2rs1_q" Type="http://schemas.openxmlformats.org/officeDocument/2006/relationships/hyperlink" Target="https://dalil.kg/document/203860" TargetMode="External"/><Relationship Id="rIdvs0ym2ppddlop0i70edcj" Type="http://schemas.openxmlformats.org/officeDocument/2006/relationships/hyperlink" Target="https://dalil.kg/document/202124" TargetMode="External"/><Relationship Id="rIdgynp-zbt2m4mrz0h3mawp" Type="http://schemas.openxmlformats.org/officeDocument/2006/relationships/hyperlink" Target="https://dalil.kg/document/202529" TargetMode="External"/><Relationship Id="rIdtbm7hglofzlhuwojs0o2c" Type="http://schemas.openxmlformats.org/officeDocument/2006/relationships/hyperlink" Target="https://dalil.kg/document/202124" TargetMode="External"/><Relationship Id="rIdqfpa0ucz-1ujt440me6cu" Type="http://schemas.openxmlformats.org/officeDocument/2006/relationships/hyperlink" Target="https://dalil.kg/document/202124" TargetMode="External"/><Relationship Id="rIdmrqnnhnchdsi4r7rmrbjb" Type="http://schemas.openxmlformats.org/officeDocument/2006/relationships/hyperlink" Target="https://dalil.kg/document/203815" TargetMode="External"/><Relationship Id="rIdvsmimfwshw9dd10gugtx6" Type="http://schemas.openxmlformats.org/officeDocument/2006/relationships/hyperlink" Target="https://dalil.kg/document/203815" TargetMode="External"/><Relationship Id="rIdq8saq43borktzkz4wq3v_" Type="http://schemas.openxmlformats.org/officeDocument/2006/relationships/hyperlink" Target="https://dalil.kg/document/111458" TargetMode="External"/><Relationship Id="rIdu4bfu6wqjazes0-d79gww" Type="http://schemas.openxmlformats.org/officeDocument/2006/relationships/hyperlink" Target="https://dalil.kg/document/202124" TargetMode="External"/><Relationship Id="rIdugkmkhg7ypioyabreufs1" Type="http://schemas.openxmlformats.org/officeDocument/2006/relationships/hyperlink" Target="https://dalil.kg/document/203434" TargetMode="External"/><Relationship Id="rIdhlgwzytxeupvxqwo3nyia" Type="http://schemas.openxmlformats.org/officeDocument/2006/relationships/hyperlink" Target="https://dalil.kg/document/203934" TargetMode="External"/><Relationship Id="rIdq99b4nxmrk37vykdupxx6" Type="http://schemas.openxmlformats.org/officeDocument/2006/relationships/hyperlink" Target="https://dalil.kg/document/202124" TargetMode="External"/><Relationship Id="rIdb_jnbu7pob_tzm21ez74w" Type="http://schemas.openxmlformats.org/officeDocument/2006/relationships/hyperlink" Target="https://dalil.kg/document/1319" TargetMode="External"/><Relationship Id="rId4ahmwa0ykscbdpqzrgwc3" Type="http://schemas.openxmlformats.org/officeDocument/2006/relationships/hyperlink" Target="https://dalil.kg/document/202124" TargetMode="External"/><Relationship Id="rIdving9--df5cxfuyvrypgk" Type="http://schemas.openxmlformats.org/officeDocument/2006/relationships/hyperlink" Target="https://dalil.kg/document/203714" TargetMode="External"/><Relationship Id="rIdq1zg1dk65ltsw8ytzjonv" Type="http://schemas.openxmlformats.org/officeDocument/2006/relationships/hyperlink" Target="https://dalil.kg/document/202124" TargetMode="External"/><Relationship Id="rIdsyrqu5bywc__mtahftfwb" Type="http://schemas.openxmlformats.org/officeDocument/2006/relationships/hyperlink" Target="https://dalil.kg/document/111548" TargetMode="External"/><Relationship Id="rIdzfx9xlurnbbup0ciup4zc" Type="http://schemas.openxmlformats.org/officeDocument/2006/relationships/hyperlink" Target="https://dalil.kg/document/111548" TargetMode="External"/><Relationship Id="rIdgqanvujwp9jezpkqk9swc" Type="http://schemas.openxmlformats.org/officeDocument/2006/relationships/hyperlink" Target="https://dalil.kg/document/202124" TargetMode="External"/><Relationship Id="rIdjc5k2aacpdi8p1h7zmc2j" Type="http://schemas.openxmlformats.org/officeDocument/2006/relationships/hyperlink" Target="https://dalil.kg/document/203237" TargetMode="External"/><Relationship Id="rIdupv-uf8-3glojshd2h2fi" Type="http://schemas.openxmlformats.org/officeDocument/2006/relationships/hyperlink" Target="https://dalil.kg/document/203978" TargetMode="External"/><Relationship Id="rIdzgcqposnbwbcmi-evig8e" Type="http://schemas.openxmlformats.org/officeDocument/2006/relationships/hyperlink" Target="https://dalil.kg/document/203237" TargetMode="External"/><Relationship Id="rIdmsmiviqhpl9c-qaikl-bw" Type="http://schemas.openxmlformats.org/officeDocument/2006/relationships/hyperlink" Target="https://dalil.kg/document/203508" TargetMode="External"/><Relationship Id="rIdfqadbdimm46hkvfunlx4e" Type="http://schemas.openxmlformats.org/officeDocument/2006/relationships/hyperlink" Target="https://dalil.kg/document/202124" TargetMode="External"/><Relationship Id="rIdvsfvwwfnrvwpp-dbbwxnu" Type="http://schemas.openxmlformats.org/officeDocument/2006/relationships/hyperlink" Target="https://dalil.kg/document/203237" TargetMode="External"/><Relationship Id="rIdqq8k-8iaiuag_cpho0cm7" Type="http://schemas.openxmlformats.org/officeDocument/2006/relationships/hyperlink" Target="https://dalil.kg/document/202124" TargetMode="External"/><Relationship Id="rIdrtx6urw9gtx3r4ufqseq7" Type="http://schemas.openxmlformats.org/officeDocument/2006/relationships/hyperlink" Target="https://dalil.kg/document/203237" TargetMode="External"/><Relationship Id="rIdapwwdilghs3x1tw6ugzhk" Type="http://schemas.openxmlformats.org/officeDocument/2006/relationships/hyperlink" Target="https://dalil.kg/document/202124" TargetMode="External"/><Relationship Id="rId6wfns95jmuraq_xjruhwl" Type="http://schemas.openxmlformats.org/officeDocument/2006/relationships/hyperlink" Target="https://dalil.kg/document/203237" TargetMode="External"/><Relationship Id="rId1njhiwju7ezz0uoiuqroo" Type="http://schemas.openxmlformats.org/officeDocument/2006/relationships/hyperlink" Target="https://dalil.kg/document/202124" TargetMode="External"/><Relationship Id="rIddok_zm0bztvjaemvq_9bx" Type="http://schemas.openxmlformats.org/officeDocument/2006/relationships/hyperlink" Target="https://dalil.kg/document/203968" TargetMode="External"/><Relationship Id="rIdn50kvrlc85rhwxj2krrhc" Type="http://schemas.openxmlformats.org/officeDocument/2006/relationships/hyperlink" Target="https://dalil.kg/document/202124" TargetMode="External"/><Relationship Id="rIdisyvveg8vu8mtd0g10_ij" Type="http://schemas.openxmlformats.org/officeDocument/2006/relationships/hyperlink" Target="https://dalil.kg/document/203237" TargetMode="External"/><Relationship Id="rId0poowfz6jw7fd2udhhoag" Type="http://schemas.openxmlformats.org/officeDocument/2006/relationships/hyperlink" Target="https://dalil.kg/document/202124" TargetMode="External"/><Relationship Id="rIdnlcwbjuwbrguwmszzcata" Type="http://schemas.openxmlformats.org/officeDocument/2006/relationships/hyperlink" Target="https://dalil.kg/document/203237" TargetMode="External"/><Relationship Id="rId0t4yividfqsohtrqn_cge" Type="http://schemas.openxmlformats.org/officeDocument/2006/relationships/hyperlink" Target="https://dalil.kg/document/202124" TargetMode="External"/><Relationship Id="rIdtfkfkxurtsgm7jpay0nsj" Type="http://schemas.openxmlformats.org/officeDocument/2006/relationships/hyperlink" Target="https://dalil.kg/document/203745" TargetMode="External"/><Relationship Id="rId1blw_qdonar_z0aczguy9" Type="http://schemas.openxmlformats.org/officeDocument/2006/relationships/hyperlink" Target="https://dalil.kg/document/203745" TargetMode="External"/><Relationship Id="rIdosromxi_bwgo69njoxfuc" Type="http://schemas.openxmlformats.org/officeDocument/2006/relationships/hyperlink" Target="https://dalil.kg/document/203745" TargetMode="External"/><Relationship Id="rIdraq-qmatyvru1e7wzlbrp" Type="http://schemas.openxmlformats.org/officeDocument/2006/relationships/hyperlink" Target="https://dalil.kg/document/203978" TargetMode="External"/><Relationship Id="rIdnozr6p4um2_iz4u6gzdsu" Type="http://schemas.openxmlformats.org/officeDocument/2006/relationships/hyperlink" Target="https://dalil.kg/document/202124" TargetMode="External"/><Relationship Id="rIdo0z537x7q8zu-vkzll0s-" Type="http://schemas.openxmlformats.org/officeDocument/2006/relationships/hyperlink" Target="https://dalil.kg/document/203968" TargetMode="External"/><Relationship Id="rIdrav1wr6tt8ajsdncge_ny" Type="http://schemas.openxmlformats.org/officeDocument/2006/relationships/hyperlink" Target="https://dalil.kg/document/202124" TargetMode="External"/><Relationship Id="rIdwn7kk9dwnqc0zulzpr7ae" Type="http://schemas.openxmlformats.org/officeDocument/2006/relationships/hyperlink" Target="https://dalil.kg/document/202124" TargetMode="External"/><Relationship Id="rIddyqmcgmmntswa3yzpl_r5" Type="http://schemas.openxmlformats.org/officeDocument/2006/relationships/hyperlink" Target="https://dalil.kg/document/203745" TargetMode="External"/><Relationship Id="rIdggh0frfosqfdey8th6hvm" Type="http://schemas.openxmlformats.org/officeDocument/2006/relationships/hyperlink" Target="https://dalil.kg/document/202124" TargetMode="External"/><Relationship Id="rIdvrolkshnpgrjp8rca2lkr" Type="http://schemas.openxmlformats.org/officeDocument/2006/relationships/hyperlink" Target="https://dalil.kg/document/202529" TargetMode="External"/><Relationship Id="rIdp5250pgmxhm8u7ue-tnec" Type="http://schemas.openxmlformats.org/officeDocument/2006/relationships/hyperlink" Target="https://dalil.kg/document/203148" TargetMode="External"/><Relationship Id="rId0j2t3_ociey2oxu2lcq70" Type="http://schemas.openxmlformats.org/officeDocument/2006/relationships/hyperlink" Target="https://dalil.kg/document/203745" TargetMode="External"/><Relationship Id="rIdii_grsrsoxclnad-9bunn" Type="http://schemas.openxmlformats.org/officeDocument/2006/relationships/hyperlink" Target="https://dalil.kg/document/203978" TargetMode="External"/><Relationship Id="rIdmngwnuyyxab8-l_wa6hsi" Type="http://schemas.openxmlformats.org/officeDocument/2006/relationships/hyperlink" Target="https://dalil.kg/document/202124" TargetMode="External"/><Relationship Id="rId88hnvdq8q0cs1yfjs1pih" Type="http://schemas.openxmlformats.org/officeDocument/2006/relationships/hyperlink" Target="https://dalil.kg/document/203196" TargetMode="External"/><Relationship Id="rIdhdnbdjykg86yz0bcbysbi" Type="http://schemas.openxmlformats.org/officeDocument/2006/relationships/hyperlink" Target="https://dalil.kg/document/203978" TargetMode="External"/><Relationship Id="rId3gbasswfb4r9u_5odl87k" Type="http://schemas.openxmlformats.org/officeDocument/2006/relationships/hyperlink" Target="https://dalil.kg/document/111242" TargetMode="External"/><Relationship Id="rIdl3uyc1a3phaxyhvbbmklw" Type="http://schemas.openxmlformats.org/officeDocument/2006/relationships/hyperlink" Target="https://dalil.kg/document/202124" TargetMode="External"/><Relationship Id="rId6jg5pg8xnraiuiy7usw14" Type="http://schemas.openxmlformats.org/officeDocument/2006/relationships/hyperlink" Target="https://dalil.kg/document/203745" TargetMode="External"/><Relationship Id="rIddidjuk2hkb-7hp2s7bchx" Type="http://schemas.openxmlformats.org/officeDocument/2006/relationships/hyperlink" Target="https://dalil.kg/document/202124" TargetMode="External"/><Relationship Id="rIdsc8dqtznzjcy57p5jmdxa" Type="http://schemas.openxmlformats.org/officeDocument/2006/relationships/hyperlink" Target="https://dalil.kg/document/202124" TargetMode="External"/><Relationship Id="rIdapkebikaggiz2vvwvbkow" Type="http://schemas.openxmlformats.org/officeDocument/2006/relationships/hyperlink" Target="https://dalil.kg/document/203148" TargetMode="External"/><Relationship Id="rIdl-oxu-ppjffk_4gps4xha" Type="http://schemas.openxmlformats.org/officeDocument/2006/relationships/hyperlink" Target="https://dalil.kg/document/203891" TargetMode="External"/><Relationship Id="rIdqdpo5abg0h9ezbsrwfgmh" Type="http://schemas.openxmlformats.org/officeDocument/2006/relationships/hyperlink" Target="https://dalil.kg/document/202529" TargetMode="External"/><Relationship Id="rId9pn2retnafhrn91jupfdi" Type="http://schemas.openxmlformats.org/officeDocument/2006/relationships/hyperlink" Target="https://dalil.kg/document/202124" TargetMode="External"/><Relationship Id="rIdpg8cde5_zhbrx5nzilxut" Type="http://schemas.openxmlformats.org/officeDocument/2006/relationships/hyperlink" Target="https://dalil.kg/document/202529" TargetMode="External"/><Relationship Id="rIddz90c6g0xy2ksyrqatdvy" Type="http://schemas.openxmlformats.org/officeDocument/2006/relationships/hyperlink" Target="https://dalil.kg/document/202917" TargetMode="External"/><Relationship Id="rIdfsgpefumglgsbcwqyrqvi" Type="http://schemas.openxmlformats.org/officeDocument/2006/relationships/hyperlink" Target="https://dalil.kg/document/202124" TargetMode="External"/><Relationship Id="rIdvkhq5wk-slz-2yeuqmkai" Type="http://schemas.openxmlformats.org/officeDocument/2006/relationships/hyperlink" Target="https://dalil.kg/document/203745" TargetMode="External"/><Relationship Id="rIdqxqxxd4mi3swcliyxp4nb" Type="http://schemas.openxmlformats.org/officeDocument/2006/relationships/hyperlink" Target="https://dalil.kg/document/202529" TargetMode="External"/><Relationship Id="rIdel_utm1xvnzx5hiqdjmxz" Type="http://schemas.openxmlformats.org/officeDocument/2006/relationships/hyperlink" Target="https://dalil.kg/document/202124" TargetMode="External"/><Relationship Id="rIdqbmqdrxabstcwtlss89z7" Type="http://schemas.openxmlformats.org/officeDocument/2006/relationships/hyperlink" Target="https://dalil.kg/document/202124" TargetMode="External"/><Relationship Id="rIduga1iejuomqfgx-fhox6r" Type="http://schemas.openxmlformats.org/officeDocument/2006/relationships/hyperlink" Target="https://dalil.kg/document/203978" TargetMode="External"/><Relationship Id="rId0x8sp6mmgg28udjenpios" Type="http://schemas.openxmlformats.org/officeDocument/2006/relationships/hyperlink" Target="https://dalil.kg/document/202124" TargetMode="External"/><Relationship Id="rIdixe2lpajihjrsvnfxo9l3" Type="http://schemas.openxmlformats.org/officeDocument/2006/relationships/hyperlink" Target="https://dalil.kg/document/202124" TargetMode="External"/><Relationship Id="rIdrxftx_acv6pn9p_we3zqy" Type="http://schemas.openxmlformats.org/officeDocument/2006/relationships/hyperlink" Target="https://dalil.kg/document/1319" TargetMode="External"/><Relationship Id="rIduwk4lv9o-zfxi_rbaryqa" Type="http://schemas.openxmlformats.org/officeDocument/2006/relationships/hyperlink" Target="https://dalil.kg/document/203745" TargetMode="External"/><Relationship Id="rIdgv929knrogis8n8pmtnjh" Type="http://schemas.openxmlformats.org/officeDocument/2006/relationships/hyperlink" Target="https://dalil.kg/document/203978" TargetMode="External"/><Relationship Id="rId_texkmqir2axhw2qg0p2l" Type="http://schemas.openxmlformats.org/officeDocument/2006/relationships/hyperlink" Target="https://dalil.kg/document/202124" TargetMode="External"/><Relationship Id="rIdntpko84ref8vyyjjmm6jm" Type="http://schemas.openxmlformats.org/officeDocument/2006/relationships/hyperlink" Target="https://dalil.kg/document/203196" TargetMode="External"/><Relationship Id="rIdwa1biuwiueufsh-r-ffco" Type="http://schemas.openxmlformats.org/officeDocument/2006/relationships/hyperlink" Target="https://dalil.kg/document/203745" TargetMode="External"/><Relationship Id="rIdtcyhuqyel50yuah5h5c2o" Type="http://schemas.openxmlformats.org/officeDocument/2006/relationships/hyperlink" Target="https://dalil.kg/document/202438" TargetMode="External"/><Relationship Id="rId_mdyh-hwmqedp52hjzcuo" Type="http://schemas.openxmlformats.org/officeDocument/2006/relationships/hyperlink" Target="https://dalil.kg/document/203196" TargetMode="External"/><Relationship Id="rId4kaxsq27l5lq6hf00xs8j" Type="http://schemas.openxmlformats.org/officeDocument/2006/relationships/hyperlink" Target="https://dalil.kg/document/203745" TargetMode="External"/><Relationship Id="rIdvxbee0h8e12dj-66to_ak" Type="http://schemas.openxmlformats.org/officeDocument/2006/relationships/hyperlink" Target="https://dalil.kg/document/203764" TargetMode="External"/><Relationship Id="rIdf8flzag3sh6-c_uts5-3j" Type="http://schemas.openxmlformats.org/officeDocument/2006/relationships/hyperlink" Target="https://dalil.kg/document/203764" TargetMode="External"/><Relationship Id="rId66e-0dgia0s1llqdatc1g" Type="http://schemas.openxmlformats.org/officeDocument/2006/relationships/hyperlink" Target="https://dalil.kg/document/202124" TargetMode="External"/><Relationship Id="rIdfhnlnqixmzrnub7h072kg" Type="http://schemas.openxmlformats.org/officeDocument/2006/relationships/hyperlink" Target="https://dalil.kg/document/202186" TargetMode="External"/><Relationship Id="rIdkago9sg0i0dze6l1yjiyt" Type="http://schemas.openxmlformats.org/officeDocument/2006/relationships/hyperlink" Target="https://dalil.kg/document/203978" TargetMode="External"/><Relationship Id="rId8pc06sofehj1cndj6o9fu" Type="http://schemas.openxmlformats.org/officeDocument/2006/relationships/hyperlink" Target="https://dalil.kg/document/203978" TargetMode="External"/><Relationship Id="rIdjyzabhby3is8fhg7kjddo" Type="http://schemas.openxmlformats.org/officeDocument/2006/relationships/hyperlink" Target="https://dalil.kg/document/202124" TargetMode="External"/><Relationship Id="rIdmsldi1qea2v3euu-60bj4" Type="http://schemas.openxmlformats.org/officeDocument/2006/relationships/hyperlink" Target="https://dalil.kg/document/202124" TargetMode="External"/><Relationship Id="rIdhm3ofg3tdv1w-xxuix1b3" Type="http://schemas.openxmlformats.org/officeDocument/2006/relationships/hyperlink" Target="https://dalil.kg/document/203745" TargetMode="External"/><Relationship Id="rIdxhxe9vuunmzrfxtlm6css" Type="http://schemas.openxmlformats.org/officeDocument/2006/relationships/hyperlink" Target="https://dalil.kg/document/202124" TargetMode="External"/><Relationship Id="rIdvwohstje0uhmhve1p6fr0" Type="http://schemas.openxmlformats.org/officeDocument/2006/relationships/hyperlink" Target="https://dalil.kg/document/203745" TargetMode="External"/><Relationship Id="rIdere9nigx8rrnjfavrprcy" Type="http://schemas.openxmlformats.org/officeDocument/2006/relationships/hyperlink" Target="https://dalil.kg/document/988" TargetMode="External"/><Relationship Id="rIdyc0kuju55jxmjliiv55hf" Type="http://schemas.openxmlformats.org/officeDocument/2006/relationships/hyperlink" Target="https://dalil.kg/document/202124" TargetMode="External"/><Relationship Id="rId__zjojrmrtstjkijkbk92" Type="http://schemas.openxmlformats.org/officeDocument/2006/relationships/hyperlink" Target="https://dalil.kg/document/203213" TargetMode="External"/><Relationship Id="rIdb3ujwvoipa-aoh4-ox9wx" Type="http://schemas.openxmlformats.org/officeDocument/2006/relationships/hyperlink" Target="https://dalil.kg/document/203745" TargetMode="External"/><Relationship Id="rId9nwaeb0cl16prrf3naq3_" Type="http://schemas.openxmlformats.org/officeDocument/2006/relationships/hyperlink" Target="https://dalil.kg/document/203978" TargetMode="External"/><Relationship Id="rIdeli0wwssg_xqzjwt4q5sf" Type="http://schemas.openxmlformats.org/officeDocument/2006/relationships/hyperlink" Target="https://dalil.kg/document/1222" TargetMode="External"/><Relationship Id="rIdo8yi6i9szpr47v0_fyjze" Type="http://schemas.openxmlformats.org/officeDocument/2006/relationships/hyperlink" Target="https://dalil.kg/document/1398" TargetMode="External"/><Relationship Id="rIdf2q0a06cr3zjzxnk9ncrk" Type="http://schemas.openxmlformats.org/officeDocument/2006/relationships/hyperlink" Target="https://dalil.kg/document/202124" TargetMode="External"/><Relationship Id="rIdx5znj_ooysvr61-vijdoo" Type="http://schemas.openxmlformats.org/officeDocument/2006/relationships/hyperlink" Target="https://dalil.kg/document/203213" TargetMode="External"/><Relationship Id="rId5tpcbthdlrvqxkr_0smrc" Type="http://schemas.openxmlformats.org/officeDocument/2006/relationships/hyperlink" Target="https://dalil.kg/document/203745" TargetMode="External"/><Relationship Id="rIdy6lhstryk5aq3iv3zxjff" Type="http://schemas.openxmlformats.org/officeDocument/2006/relationships/hyperlink" Target="https://dalil.kg/document/203978" TargetMode="External"/><Relationship Id="rIdx8kajqyld4ixrxzs5rykr" Type="http://schemas.openxmlformats.org/officeDocument/2006/relationships/hyperlink" Target="https://dalil.kg/document/202124" TargetMode="External"/><Relationship Id="rIdkrr70zdnz7qc2gu2gbe1k" Type="http://schemas.openxmlformats.org/officeDocument/2006/relationships/hyperlink" Target="https://dalil.kg/document/203213" TargetMode="External"/><Relationship Id="rIdr63me1q_ttym19rvbjnn6" Type="http://schemas.openxmlformats.org/officeDocument/2006/relationships/hyperlink" Target="https://dalil.kg/document/203745" TargetMode="External"/><Relationship Id="rId6jlzlx-d8kgyshxdroc2b" Type="http://schemas.openxmlformats.org/officeDocument/2006/relationships/hyperlink" Target="https://dalil.kg/document/1398" TargetMode="External"/><Relationship Id="rIdvksc7ava0kt2jybgyaaed" Type="http://schemas.openxmlformats.org/officeDocument/2006/relationships/hyperlink" Target="https://dalil.kg/document/202124" TargetMode="External"/><Relationship Id="rIdtiien5c2ygysiufo63mqp" Type="http://schemas.openxmlformats.org/officeDocument/2006/relationships/hyperlink" Target="https://dalil.kg/document/203213" TargetMode="External"/><Relationship Id="rIdchjthcidcmgeg0eawz9rk" Type="http://schemas.openxmlformats.org/officeDocument/2006/relationships/hyperlink" Target="https://dalil.kg/document/203978" TargetMode="External"/><Relationship Id="rId90d6-4xnaw6mto7hzqudp" Type="http://schemas.openxmlformats.org/officeDocument/2006/relationships/hyperlink" Target="https://dalil.kg/document/202124" TargetMode="External"/><Relationship Id="rIdfwqe8enx_ect15lzxjbfq" Type="http://schemas.openxmlformats.org/officeDocument/2006/relationships/hyperlink" Target="https://dalil.kg/document/568#st_204" TargetMode="External"/><Relationship Id="rIdg8x5ztmgsljaaqie7y28v" Type="http://schemas.openxmlformats.org/officeDocument/2006/relationships/hyperlink" Target="https://dalil.kg/document/568#st_205" TargetMode="External"/><Relationship Id="rIdu2-guotsqgccgpqkk43tn" Type="http://schemas.openxmlformats.org/officeDocument/2006/relationships/hyperlink" Target="https://dalil.kg/document/568#st_204" TargetMode="External"/><Relationship Id="rIdo9cxdbixqpv3ty-nh5pqh" Type="http://schemas.openxmlformats.org/officeDocument/2006/relationships/hyperlink" Target="https://dalil.kg/document/202124" TargetMode="External"/><Relationship Id="rIda7cg2gqjhpynglvgyo_fe" Type="http://schemas.openxmlformats.org/officeDocument/2006/relationships/hyperlink" Target="https://dalil.kg/document/203416" TargetMode="External"/><Relationship Id="rIdksfgx5ll95punsdlrzhur" Type="http://schemas.openxmlformats.org/officeDocument/2006/relationships/hyperlink" Target="https://dalil.kg/document/203196" TargetMode="External"/><Relationship Id="rIdr0gc5dbmmz1effa2d9q0z" Type="http://schemas.openxmlformats.org/officeDocument/2006/relationships/hyperlink" Target="https://dalil.kg/document/203745" TargetMode="External"/><Relationship Id="rIdfu17r4clqi3sxcbh9ph8n" Type="http://schemas.openxmlformats.org/officeDocument/2006/relationships/hyperlink" Target="https://dalil.kg/document/205391" TargetMode="External"/><Relationship Id="rIdhtofybom35ufvel-yn3cf" Type="http://schemas.openxmlformats.org/officeDocument/2006/relationships/hyperlink" Target="https://dalil.kg/document/111813" TargetMode="External"/><Relationship Id="rIdifalnxevpklbcpid6jwpx" Type="http://schemas.openxmlformats.org/officeDocument/2006/relationships/hyperlink" Target="https://dalil.kg/document/1319" TargetMode="External"/><Relationship Id="rIdgchksnwvtx9acvz_mmhlo" Type="http://schemas.openxmlformats.org/officeDocument/2006/relationships/hyperlink" Target="https://dalil.kg/document/202124" TargetMode="External"/><Relationship Id="rIdjk9ijdrzcqtzxkkxrehpm" Type="http://schemas.openxmlformats.org/officeDocument/2006/relationships/hyperlink" Target="https://dalil.kg/document/202917" TargetMode="External"/><Relationship Id="rIdh2qoakwzd1mprmxadqldl" Type="http://schemas.openxmlformats.org/officeDocument/2006/relationships/hyperlink" Target="https://dalil.kg/document/203745" TargetMode="External"/><Relationship Id="rIdztkbitvnbtowbuwzf8f9x" Type="http://schemas.openxmlformats.org/officeDocument/2006/relationships/hyperlink" Target="https://dalil.kg/document/203745" TargetMode="External"/><Relationship Id="rId5iw7-yhvaxgxoss5u66up" Type="http://schemas.openxmlformats.org/officeDocument/2006/relationships/hyperlink" Target="https://dalil.kg/document/202124" TargetMode="External"/><Relationship Id="rIddttgnlhavk2uora6s1ecb" Type="http://schemas.openxmlformats.org/officeDocument/2006/relationships/hyperlink" Target="https://dalil.kg/document/202124" TargetMode="External"/><Relationship Id="rIdiemkqxxvl6ms8l2h6lftl" Type="http://schemas.openxmlformats.org/officeDocument/2006/relationships/hyperlink" Target="https://dalil.kg/document/202124" TargetMode="External"/><Relationship Id="rIdusjscmtf4lpjvuv6ryute" Type="http://schemas.openxmlformats.org/officeDocument/2006/relationships/hyperlink" Target="https://dalil.kg/document/203745" TargetMode="External"/><Relationship Id="rIdrvnaebsxj7zlfbe0pvfit" Type="http://schemas.openxmlformats.org/officeDocument/2006/relationships/hyperlink" Target="https://dalil.kg/document/203745" TargetMode="External"/><Relationship Id="rId6xuiccqxv_lo9a33oaqsu" Type="http://schemas.openxmlformats.org/officeDocument/2006/relationships/hyperlink" Target="https://dalil.kg/document/484" TargetMode="External"/><Relationship Id="rIdlkpvuuvvse_4uhdjt1jxw" Type="http://schemas.openxmlformats.org/officeDocument/2006/relationships/hyperlink" Target="https://dalil.kg/document/202124" TargetMode="External"/><Relationship Id="rIdvktpkif48cbhectqx3ltg" Type="http://schemas.openxmlformats.org/officeDocument/2006/relationships/hyperlink" Target="https://dalil.kg/document/202446" TargetMode="External"/><Relationship Id="rIdggbj5_hfsa-bhsa5uveia" Type="http://schemas.openxmlformats.org/officeDocument/2006/relationships/hyperlink" Target="https://dalil.kg/document/203234" TargetMode="External"/><Relationship Id="rIdqtzneb-85v_xroreyart_" Type="http://schemas.openxmlformats.org/officeDocument/2006/relationships/hyperlink" Target="https://dalil.kg/document/203745" TargetMode="External"/><Relationship Id="rId3k18gijbj_-dgkhacr4yr" Type="http://schemas.openxmlformats.org/officeDocument/2006/relationships/hyperlink" Target="https://dalil.kg/document/111445" TargetMode="External"/><Relationship Id="rIdh-g8rjglpukewzvu0dbca" Type="http://schemas.openxmlformats.org/officeDocument/2006/relationships/hyperlink" Target="https://dalil.kg/document/111445" TargetMode="External"/><Relationship Id="rIdnqenwsqyhjsfpedopwwq7" Type="http://schemas.openxmlformats.org/officeDocument/2006/relationships/hyperlink" Target="https://dalil.kg/document/988" TargetMode="External"/><Relationship Id="rIdgyapi_g5pwwk4oigg7vrl" Type="http://schemas.openxmlformats.org/officeDocument/2006/relationships/hyperlink" Target="https://dalil.kg/document/202124" TargetMode="External"/><Relationship Id="rIdsmburxkqbogvnhitoqv0l" Type="http://schemas.openxmlformats.org/officeDocument/2006/relationships/hyperlink" Target="https://dalil.kg/document/203745" TargetMode="External"/><Relationship Id="rIdjrsz333kaj1yzgm8hkd15" Type="http://schemas.openxmlformats.org/officeDocument/2006/relationships/hyperlink" Target="https://dalil.kg/document/205255" TargetMode="External"/><Relationship Id="rIdp3mrydvla2eyyjj1iqnab" Type="http://schemas.openxmlformats.org/officeDocument/2006/relationships/hyperlink" Target="https://dalil.kg/document/111445" TargetMode="External"/><Relationship Id="rIddtlslyvkcvvml5h7yy0sr" Type="http://schemas.openxmlformats.org/officeDocument/2006/relationships/hyperlink" Target="https://dalil.kg/document/988" TargetMode="External"/><Relationship Id="rIda6a_n7zhx4touklg5iabr" Type="http://schemas.openxmlformats.org/officeDocument/2006/relationships/hyperlink" Target="https://dalil.kg/document/202124" TargetMode="External"/><Relationship Id="rIdb2tbspfs0jwm-6sb-6wbs" Type="http://schemas.openxmlformats.org/officeDocument/2006/relationships/hyperlink" Target="https://dalil.kg/document/202529" TargetMode="External"/><Relationship Id="rIde5rgf0uhcekd4nwu5i6rz" Type="http://schemas.openxmlformats.org/officeDocument/2006/relationships/hyperlink" Target="https://dalil.kg/document/203745" TargetMode="External"/><Relationship Id="rIdqdzbutkcvij6tp-ptjcgb" Type="http://schemas.openxmlformats.org/officeDocument/2006/relationships/hyperlink" Target="https://dalil.kg/document/205255" TargetMode="External"/><Relationship Id="rId253crndviw6taml0rka0k" Type="http://schemas.openxmlformats.org/officeDocument/2006/relationships/hyperlink" Target="https://dalil.kg/document/111445" TargetMode="External"/><Relationship Id="rIdaokahpdii-fcgadxlrdsa" Type="http://schemas.openxmlformats.org/officeDocument/2006/relationships/hyperlink" Target="https://dalil.kg/document/111445" TargetMode="External"/><Relationship Id="rIdraev1czfubrrllgnagdmw" Type="http://schemas.openxmlformats.org/officeDocument/2006/relationships/hyperlink" Target="https://dalil.kg/document/1065" TargetMode="External"/><Relationship Id="rIdagtgoaaheaa_lnfrirbrl" Type="http://schemas.openxmlformats.org/officeDocument/2006/relationships/hyperlink" Target="https://dalil.kg/document/202124" TargetMode="External"/><Relationship Id="rIdtqqyuk8kjyluwwozvxynn" Type="http://schemas.openxmlformats.org/officeDocument/2006/relationships/hyperlink" Target="https://dalil.kg/document/203978" TargetMode="External"/><Relationship Id="rIdlq_cxp1wyffphhuiav6wq" Type="http://schemas.openxmlformats.org/officeDocument/2006/relationships/hyperlink" Target="https://dalil.kg/document/203978" TargetMode="External"/><Relationship Id="rId5nrj1bpiv5unwztvtpqxe" Type="http://schemas.openxmlformats.org/officeDocument/2006/relationships/hyperlink" Target="https://dalil.kg/document/202917" TargetMode="External"/><Relationship Id="rIdgl1nztqfs8d6sen8to3ej" Type="http://schemas.openxmlformats.org/officeDocument/2006/relationships/hyperlink" Target="https://dalil.kg/document/202124" TargetMode="External"/><Relationship Id="rIdigp5mj_vhsf3eyyzbbvhi" Type="http://schemas.openxmlformats.org/officeDocument/2006/relationships/hyperlink" Target="https://dalil.kg/document/203978" TargetMode="External"/><Relationship Id="rIdyileltikrpak3fs_3kvso" Type="http://schemas.openxmlformats.org/officeDocument/2006/relationships/hyperlink" Target="https://dalil.kg/document/202124" TargetMode="External"/><Relationship Id="rIdmwlpssmfet0znbjbcwnbn" Type="http://schemas.openxmlformats.org/officeDocument/2006/relationships/hyperlink" Target="https://dalil.kg/document/203196" TargetMode="External"/><Relationship Id="rIdufvtd2rbhc_g_z5osykzq" Type="http://schemas.openxmlformats.org/officeDocument/2006/relationships/hyperlink" Target="https://dalil.kg/document/205443" TargetMode="External"/><Relationship Id="rId6g0vuqg76arvl_sw2cqyg" Type="http://schemas.openxmlformats.org/officeDocument/2006/relationships/hyperlink" Target="https://dalil.kg/document/1350" TargetMode="External"/><Relationship Id="rIdlf_c03urmaruprgbv-vfz" Type="http://schemas.openxmlformats.org/officeDocument/2006/relationships/hyperlink" Target="https://dalil.kg/document/202124" TargetMode="External"/><Relationship Id="rIdq4gcfkc7n4kllvpfvzs5-" Type="http://schemas.openxmlformats.org/officeDocument/2006/relationships/hyperlink" Target="https://dalil.kg/document/203237" TargetMode="External"/><Relationship Id="rIdsxxfn-opro0vbqo9-qs8v" Type="http://schemas.openxmlformats.org/officeDocument/2006/relationships/hyperlink" Target="https://dalil.kg/document/203978" TargetMode="External"/><Relationship Id="rId-vrqys6fnfeyhnndzbevh" Type="http://schemas.openxmlformats.org/officeDocument/2006/relationships/hyperlink" Target="https://dalil.kg/document/205329" TargetMode="External"/><Relationship Id="rIdlpctlnn27jpiang3nwxqi" Type="http://schemas.openxmlformats.org/officeDocument/2006/relationships/hyperlink" Target="https://dalil.kg/document/205329" TargetMode="External"/><Relationship Id="rIdec8p8eu4rkgnqagyv1jki" Type="http://schemas.openxmlformats.org/officeDocument/2006/relationships/hyperlink" Target="https://dalil.kg/document/202124" TargetMode="External"/><Relationship Id="rIdgrlp3s0djz6e3xpfwad68" Type="http://schemas.openxmlformats.org/officeDocument/2006/relationships/hyperlink" Target="https://dalil.kg/document/202124" TargetMode="External"/><Relationship Id="rIdum59dj3wvdfriz_a4edzg" Type="http://schemas.openxmlformats.org/officeDocument/2006/relationships/hyperlink" Target="https://dalil.kg/document/203764" TargetMode="External"/><Relationship Id="rIddm-betbucwqzi1ivpto_l" Type="http://schemas.openxmlformats.org/officeDocument/2006/relationships/hyperlink" Target="https://dalil.kg/document/202124" TargetMode="External"/><Relationship Id="rId-kfgfbdmkvzafdvifiszf" Type="http://schemas.openxmlformats.org/officeDocument/2006/relationships/hyperlink" Target="https://dalil.kg/document/203764" TargetMode="External"/><Relationship Id="rIdnzywwyr37jqqvg54harmx" Type="http://schemas.openxmlformats.org/officeDocument/2006/relationships/hyperlink" Target="https://dalil.kg/document/202124" TargetMode="External"/><Relationship Id="rId2lpvp0mpgmiwgs6zgdzuj" Type="http://schemas.openxmlformats.org/officeDocument/2006/relationships/hyperlink" Target="https://dalil.kg/document/203122" TargetMode="External"/><Relationship Id="rIdkfdqviegql8abmmzk1ovh" Type="http://schemas.openxmlformats.org/officeDocument/2006/relationships/hyperlink" Target="https://dalil.kg/document/203989" TargetMode="External"/><Relationship Id="rIdbw-xev2rhy1rrten0k4yp" Type="http://schemas.openxmlformats.org/officeDocument/2006/relationships/hyperlink" Target="https://dalil.kg/document/111441" TargetMode="External"/><Relationship Id="rIdzq25z7n4qsty3gts4znt2" Type="http://schemas.openxmlformats.org/officeDocument/2006/relationships/hyperlink" Target="https://dalil.kg/document/203891" TargetMode="External"/><Relationship Id="rId1ccn1ohpgvxztia998ct5" Type="http://schemas.openxmlformats.org/officeDocument/2006/relationships/hyperlink" Target="https://dalil.kg/document/111441" TargetMode="External"/><Relationship Id="rIdhoga8tedqdadazipzpuo0" Type="http://schemas.openxmlformats.org/officeDocument/2006/relationships/hyperlink" Target="https://dalil.kg/document/203122" TargetMode="External"/><Relationship Id="rIdfw5rwcnkmqc0ggyl9vziu" Type="http://schemas.openxmlformats.org/officeDocument/2006/relationships/hyperlink" Target="https://dalil.kg/document/111228" TargetMode="External"/><Relationship Id="rIddkdpzeofl9hk1bjpt5g-x" Type="http://schemas.openxmlformats.org/officeDocument/2006/relationships/hyperlink" Target="https://dalil.kg/document/111441" TargetMode="External"/><Relationship Id="rIdhka6cp5iozepw8cwwg1dr" Type="http://schemas.openxmlformats.org/officeDocument/2006/relationships/hyperlink" Target="https://dalil.kg/document/203122" TargetMode="External"/><Relationship Id="rIdrgf529-9_-gsx3uqd2ztn" Type="http://schemas.openxmlformats.org/officeDocument/2006/relationships/hyperlink" Target="https://dalil.kg/document/203989" TargetMode="External"/><Relationship Id="rIdxkvs2kcwj4_p02_gtcqg1" Type="http://schemas.openxmlformats.org/officeDocument/2006/relationships/hyperlink" Target="https://dalil.kg/document/111441" TargetMode="External"/><Relationship Id="rIdladstff_tj3ub1h17bmi6" Type="http://schemas.openxmlformats.org/officeDocument/2006/relationships/hyperlink" Target="https://dalil.kg/document/111228" TargetMode="External"/><Relationship Id="rIdzfilsadflrcwhprewgxc4" Type="http://schemas.openxmlformats.org/officeDocument/2006/relationships/hyperlink" Target="https://dalil.kg/document/111441" TargetMode="External"/><Relationship Id="rIdj3g42ucf8bxqr5ivfarjw" Type="http://schemas.openxmlformats.org/officeDocument/2006/relationships/hyperlink" Target="https://dalil.kg/document/111441" TargetMode="External"/><Relationship Id="rId34hzmkzycfk86plfbyd1a" Type="http://schemas.openxmlformats.org/officeDocument/2006/relationships/hyperlink" Target="https://dalil.kg/document/202124" TargetMode="External"/><Relationship Id="rIdosburqip8wkj54727sifn" Type="http://schemas.openxmlformats.org/officeDocument/2006/relationships/hyperlink" Target="https://dalil.kg/document/203122" TargetMode="External"/><Relationship Id="rIdlt3gzqvgqav-omuul-uod" Type="http://schemas.openxmlformats.org/officeDocument/2006/relationships/hyperlink" Target="https://dalil.kg/document/111441" TargetMode="External"/><Relationship Id="rIdv9ccu8ms6albwiufwmcps" Type="http://schemas.openxmlformats.org/officeDocument/2006/relationships/hyperlink" Target="https://dalil.kg/document/202124" TargetMode="External"/><Relationship Id="rIdqz8bd8qeq0a0gcxb4ze_s" Type="http://schemas.openxmlformats.org/officeDocument/2006/relationships/hyperlink" Target="https://dalil.kg/document/203989" TargetMode="External"/><Relationship Id="rId8-n8apbogwdw65i8ded1y" Type="http://schemas.openxmlformats.org/officeDocument/2006/relationships/hyperlink" Target="https://dalil.kg/document/202124" TargetMode="External"/><Relationship Id="rIdkjidicrfbkharc06nihts" Type="http://schemas.openxmlformats.org/officeDocument/2006/relationships/hyperlink" Target="https://dalil.kg/document/203989" TargetMode="External"/><Relationship Id="rId8wc_jumzp3n9894g3a8v3" Type="http://schemas.openxmlformats.org/officeDocument/2006/relationships/hyperlink" Target="https://dalil.kg/document/111441" TargetMode="External"/><Relationship Id="rId0xct1iakvzahpozxokz_s" Type="http://schemas.openxmlformats.org/officeDocument/2006/relationships/hyperlink" Target="https://dalil.kg/document/203237" TargetMode="External"/><Relationship Id="rId8v9tdpjxcvr8kqeth-nhd" Type="http://schemas.openxmlformats.org/officeDocument/2006/relationships/hyperlink" Target="https://dalil.kg/document/203237" TargetMode="External"/><Relationship Id="rIddadrtnzdysdrvlpzscl92" Type="http://schemas.openxmlformats.org/officeDocument/2006/relationships/hyperlink" Target="https://dalil.kg/document/203978" TargetMode="External"/><Relationship Id="rIddplj8sxnamns1jwbeseda" Type="http://schemas.openxmlformats.org/officeDocument/2006/relationships/hyperlink" Target="https://dalil.kg/document/202124" TargetMode="External"/><Relationship Id="rIdubvkbz4kwaygkm96ni8x0" Type="http://schemas.openxmlformats.org/officeDocument/2006/relationships/hyperlink" Target="https://dalil.kg/document/203978" TargetMode="External"/><Relationship Id="rIdjfwoer-a-ami7ifrtqyou" Type="http://schemas.openxmlformats.org/officeDocument/2006/relationships/hyperlink" Target="https://dalil.kg/document/203841" TargetMode="External"/><Relationship Id="rIdhifrhzds3xq5kmlkb0l-b" Type="http://schemas.openxmlformats.org/officeDocument/2006/relationships/hyperlink" Target="https://dalil.kg/document/202124" TargetMode="External"/><Relationship Id="rIdqmq-yz5lcisriww1vxccg" Type="http://schemas.openxmlformats.org/officeDocument/2006/relationships/hyperlink" Target="https://dalil.kg/document/202124" TargetMode="External"/><Relationship Id="rId58kmwzdkcbr3d6-rardut" Type="http://schemas.openxmlformats.org/officeDocument/2006/relationships/hyperlink" Target="https://dalil.kg/document/203989" TargetMode="External"/><Relationship Id="rIdzwosgtjbwm0bmjptlywy5" Type="http://schemas.openxmlformats.org/officeDocument/2006/relationships/hyperlink" Target="https://dalil.kg/document/202124" TargetMode="External"/><Relationship Id="rId--mwogi4pc79513xfrbf7" Type="http://schemas.openxmlformats.org/officeDocument/2006/relationships/hyperlink" Target="https://dalil.kg/document/988" TargetMode="External"/><Relationship Id="rIdyvub1tbcqtifk9wpv_pkv" Type="http://schemas.openxmlformats.org/officeDocument/2006/relationships/hyperlink" Target="https://dalil.kg/document/202124" TargetMode="External"/><Relationship Id="rId3nrcoc-12cy1qlrje_d_u" Type="http://schemas.openxmlformats.org/officeDocument/2006/relationships/hyperlink" Target="https://dalil.kg/document/203424" TargetMode="External"/><Relationship Id="rIdtjpsa5xmox_acvtzlzsxc" Type="http://schemas.openxmlformats.org/officeDocument/2006/relationships/hyperlink" Target="https://dalil.kg/document/203424" TargetMode="External"/><Relationship Id="rIdkzfdj_wpl-xkzgp38uigv" Type="http://schemas.openxmlformats.org/officeDocument/2006/relationships/hyperlink" Target="https://dalil.kg/document/205369" TargetMode="External"/><Relationship Id="rIdyasy-csitbrxxoz1xfjr4" Type="http://schemas.openxmlformats.org/officeDocument/2006/relationships/hyperlink" Target="https://dalil.kg/document/202124" TargetMode="External"/><Relationship Id="rIdvrf7noapvd_i_liwp4d7d" Type="http://schemas.openxmlformats.org/officeDocument/2006/relationships/hyperlink" Target="https://dalil.kg/document/202124" TargetMode="External"/><Relationship Id="rIdhqnltatoyviwtuopigxrx" Type="http://schemas.openxmlformats.org/officeDocument/2006/relationships/hyperlink" Target="https://dalil.kg/document/202124" TargetMode="External"/><Relationship Id="rIddblsoyrmr6gekqe25fg6o" Type="http://schemas.openxmlformats.org/officeDocument/2006/relationships/hyperlink" Target="https://dalil.kg/document/202124" TargetMode="External"/><Relationship Id="rIdbrgsfagwfezj7cxgdqfuo" Type="http://schemas.openxmlformats.org/officeDocument/2006/relationships/hyperlink" Target="https://dalil.kg/document/203745" TargetMode="External"/><Relationship Id="rIdb8glhcnlwp19kkozg-vhf" Type="http://schemas.openxmlformats.org/officeDocument/2006/relationships/hyperlink" Target="https://dalil.kg/document/202124" TargetMode="External"/><Relationship Id="rIdxcyqrdcs50uwdpx-ycwjl" Type="http://schemas.openxmlformats.org/officeDocument/2006/relationships/hyperlink" Target="https://dalil.kg/document/202124" TargetMode="External"/><Relationship Id="rIdggia8sdq0bjsqyi63xwcl" Type="http://schemas.openxmlformats.org/officeDocument/2006/relationships/hyperlink" Target="https://dalil.kg/document/203237" TargetMode="External"/><Relationship Id="rIdbtd9jbmqqfainn37bqzqj" Type="http://schemas.openxmlformats.org/officeDocument/2006/relationships/hyperlink" Target="https://dalil.kg/document/202124" TargetMode="External"/><Relationship Id="rIdyhyjehuoi9c2de0pxfbjd" Type="http://schemas.openxmlformats.org/officeDocument/2006/relationships/hyperlink" Target="https://dalil.kg/document/202124" TargetMode="External"/><Relationship Id="rIdofwotaoxcscjdeslfbpyr" Type="http://schemas.openxmlformats.org/officeDocument/2006/relationships/hyperlink" Target="https://dalil.kg/document/203745" TargetMode="External"/><Relationship Id="rIdu0ma4b3fstvlvlyoxy6p6" Type="http://schemas.openxmlformats.org/officeDocument/2006/relationships/hyperlink" Target="https://dalil.kg/document/202124" TargetMode="External"/><Relationship Id="rIdtvlhcew5r17nqaziqw8wz" Type="http://schemas.openxmlformats.org/officeDocument/2006/relationships/hyperlink" Target="https://dalil.kg/document/202124" TargetMode="External"/><Relationship Id="rIdnz0jzkfrvakgjzxi07xmk" Type="http://schemas.openxmlformats.org/officeDocument/2006/relationships/hyperlink" Target="https://dalil.kg/document/203745" TargetMode="External"/><Relationship Id="rIdvroqeqrclhipgx6ffbvhy" Type="http://schemas.openxmlformats.org/officeDocument/2006/relationships/hyperlink" Target="https://dalil.kg/document/202124" TargetMode="External"/><Relationship Id="rIdkhhekycbfa0vgeff8mdtr" Type="http://schemas.openxmlformats.org/officeDocument/2006/relationships/hyperlink" Target="https://dalil.kg/document/202124" TargetMode="External"/><Relationship Id="rIdjm2rro3cqnfqux_8z3inr" Type="http://schemas.openxmlformats.org/officeDocument/2006/relationships/hyperlink" Target="https://dalil.kg/document/203745" TargetMode="External"/><Relationship Id="rId2m8bzhqqntwsjygw1ney_" Type="http://schemas.openxmlformats.org/officeDocument/2006/relationships/hyperlink" Target="https://dalil.kg/document/111674" TargetMode="External"/><Relationship Id="rIds9iz-dqlqxbchkvx9zxzy" Type="http://schemas.openxmlformats.org/officeDocument/2006/relationships/hyperlink" Target="https://dalil.kg/document/202124" TargetMode="External"/><Relationship Id="rIdcyan5wvnjlqz9lhc0xg_8" Type="http://schemas.openxmlformats.org/officeDocument/2006/relationships/hyperlink" Target="https://dalil.kg/document/203978" TargetMode="External"/><Relationship Id="rIdxk0ggt-6xywovsf46fjgz" Type="http://schemas.openxmlformats.org/officeDocument/2006/relationships/hyperlink" Target="https://dalil.kg/document/111118" TargetMode="External"/><Relationship Id="rIdipvacsgoxgwdgtk36djxn" Type="http://schemas.openxmlformats.org/officeDocument/2006/relationships/hyperlink" Target="https://dalil.kg/document/111587" TargetMode="External"/><Relationship Id="rIdjtah8u1ivemy6f8jhu56w" Type="http://schemas.openxmlformats.org/officeDocument/2006/relationships/hyperlink" Target="https://dalil.kg/document/202124" TargetMode="External"/><Relationship Id="rIdav91iv1raqhc1zfidfbma" Type="http://schemas.openxmlformats.org/officeDocument/2006/relationships/hyperlink" Target="https://dalil.kg/document/203934" TargetMode="External"/><Relationship Id="rIdikfzyablrru7wfv2xloy0" Type="http://schemas.openxmlformats.org/officeDocument/2006/relationships/hyperlink" Target="https://dalil.kg/document/205311" TargetMode="External"/><Relationship Id="rIdg1nvo0bokulwzrm9uk7xu" Type="http://schemas.openxmlformats.org/officeDocument/2006/relationships/hyperlink" Target="https://dalil.kg/document/202124" TargetMode="External"/><Relationship Id="rIdcxoxh7xc9dlhjirqo82hg" Type="http://schemas.openxmlformats.org/officeDocument/2006/relationships/hyperlink" Target="https://dalil.kg/document/203745" TargetMode="External"/><Relationship Id="rId4klczpqvdtngveyu1rjer" Type="http://schemas.openxmlformats.org/officeDocument/2006/relationships/hyperlink" Target="https://dalil.kg/document/203934" TargetMode="External"/><Relationship Id="rIdkhf9rtjizo4snlx0fn-pr" Type="http://schemas.openxmlformats.org/officeDocument/2006/relationships/hyperlink" Target="https://dalil.kg/document/203745" TargetMode="External"/><Relationship Id="rIdcqfpthb6yrowjgi43nciy" Type="http://schemas.openxmlformats.org/officeDocument/2006/relationships/hyperlink" Target="https://dalil.kg/document/203424" TargetMode="External"/><Relationship Id="rIdf7brci77qavzkl3y4iyxk" Type="http://schemas.openxmlformats.org/officeDocument/2006/relationships/hyperlink" Target="https://dalil.kg/document/203934" TargetMode="External"/><Relationship Id="rIdxd4ksnpqslzvy_s-ze3sy" Type="http://schemas.openxmlformats.org/officeDocument/2006/relationships/hyperlink" Target="https://dalil.kg/document/202124" TargetMode="External"/><Relationship Id="rIdagoqyurmrvilyoy8t9jc_" Type="http://schemas.openxmlformats.org/officeDocument/2006/relationships/hyperlink" Target="https://dalil.kg/document/202124" TargetMode="External"/><Relationship Id="rIdpa_ijzez_htp9avp4bj07" Type="http://schemas.openxmlformats.org/officeDocument/2006/relationships/hyperlink" Target="https://dalil.kg/document/202124" TargetMode="External"/><Relationship Id="rIdxt4hzx-sl5wpz5uej6jig" Type="http://schemas.openxmlformats.org/officeDocument/2006/relationships/hyperlink" Target="https://dalil.kg/document/203234" TargetMode="External"/><Relationship Id="rId0zpw0hglklin6hql7dau2" Type="http://schemas.openxmlformats.org/officeDocument/2006/relationships/hyperlink" Target="https://dalil.kg/document/202124" TargetMode="External"/><Relationship Id="rIdladtsrw6ir6wf0sv8ajyd" Type="http://schemas.openxmlformats.org/officeDocument/2006/relationships/hyperlink" Target="https://dalil.kg/document/203234" TargetMode="External"/><Relationship Id="rIdw5ayjgyozf5knomm06xrq" Type="http://schemas.openxmlformats.org/officeDocument/2006/relationships/hyperlink" Target="https://dalil.kg/document/202124" TargetMode="External"/><Relationship Id="rIdduudxkctlc91rqjzxxokw" Type="http://schemas.openxmlformats.org/officeDocument/2006/relationships/hyperlink" Target="https://dalil.kg/document/202124" TargetMode="External"/><Relationship Id="rId55yu2imdmoygbeic1p7or" Type="http://schemas.openxmlformats.org/officeDocument/2006/relationships/hyperlink" Target="https://dalil.kg/document/203234" TargetMode="External"/><Relationship Id="rIdlc-hhxzm9uxpxs00n6pdx" Type="http://schemas.openxmlformats.org/officeDocument/2006/relationships/hyperlink" Target="https://dalil.kg/document/202124" TargetMode="External"/><Relationship Id="rIddaecqetrznacmvv5opd7g" Type="http://schemas.openxmlformats.org/officeDocument/2006/relationships/hyperlink" Target="https://dalil.kg/document/203234" TargetMode="External"/><Relationship Id="rId_gochg0hqlllwmhspzh14" Type="http://schemas.openxmlformats.org/officeDocument/2006/relationships/hyperlink" Target="https://dalil.kg/document/203234" TargetMode="External"/><Relationship Id="rIdipswo3hif9dyzaqghq3b7" Type="http://schemas.openxmlformats.org/officeDocument/2006/relationships/hyperlink" Target="https://dalil.kg/document/203842" TargetMode="External"/><Relationship Id="rId50dup0s26dpn-9dif8opd" Type="http://schemas.openxmlformats.org/officeDocument/2006/relationships/hyperlink" Target="https://dalil.kg/document/202124" TargetMode="External"/><Relationship Id="rIddeef1jhvsizpwti0h-87c" Type="http://schemas.openxmlformats.org/officeDocument/2006/relationships/hyperlink" Target="https://dalil.kg/document/203234" TargetMode="External"/><Relationship Id="rIdcv-alw2uosebeehemwnir" Type="http://schemas.openxmlformats.org/officeDocument/2006/relationships/hyperlink" Target="https://dalil.kg/document/203234" TargetMode="External"/><Relationship Id="rIdaszd5eiu2pcl3lrzd9fqj" Type="http://schemas.openxmlformats.org/officeDocument/2006/relationships/hyperlink" Target="https://dalil.kg/document/203234" TargetMode="External"/><Relationship Id="rId6m2q-niy-l4mjifduases" Type="http://schemas.openxmlformats.org/officeDocument/2006/relationships/hyperlink" Target="https://dalil.kg/document/203234" TargetMode="External"/><Relationship Id="rIdpgafdslcp9x952g4dl-rj" Type="http://schemas.openxmlformats.org/officeDocument/2006/relationships/hyperlink" Target="https://dalil.kg/document/202124" TargetMode="External"/><Relationship Id="rIdxgp18tqejh_p_3h8zbgmo" Type="http://schemas.openxmlformats.org/officeDocument/2006/relationships/hyperlink" Target="https://dalil.kg/document/203234" TargetMode="External"/><Relationship Id="rIdodbcycfih0rq-sym5ulzf" Type="http://schemas.openxmlformats.org/officeDocument/2006/relationships/hyperlink" Target="https://dalil.kg/document/202413" TargetMode="External"/><Relationship Id="rIdhxtt8m8r3ogteoji8awld" Type="http://schemas.openxmlformats.org/officeDocument/2006/relationships/hyperlink" Target="https://dalil.kg/document/203745" TargetMode="External"/><Relationship Id="rId9jaou_y8bfejc-tqg4xy4" Type="http://schemas.openxmlformats.org/officeDocument/2006/relationships/hyperlink" Target="https://dalil.kg/document/203234" TargetMode="External"/><Relationship Id="rIdpz12lgrvc3klo-wyewxaz" Type="http://schemas.openxmlformats.org/officeDocument/2006/relationships/hyperlink" Target="https://dalil.kg/document/202124" TargetMode="External"/><Relationship Id="rIdu8hrgksh7za-xfjwcn3u0" Type="http://schemas.openxmlformats.org/officeDocument/2006/relationships/hyperlink" Target="https://dalil.kg/document/203234" TargetMode="External"/><Relationship Id="rIdosb-cib9fsomllsj5d7md" Type="http://schemas.openxmlformats.org/officeDocument/2006/relationships/hyperlink" Target="https://dalil.kg/document/202050" TargetMode="External"/><Relationship Id="rIdm-s-oxhfwwuhn7rjv87qe" Type="http://schemas.openxmlformats.org/officeDocument/2006/relationships/hyperlink" Target="https://dalil.kg/document/202124" TargetMode="External"/><Relationship Id="rIdaccip6lkx61lv7wvuglw6" Type="http://schemas.openxmlformats.org/officeDocument/2006/relationships/hyperlink" Target="https://dalil.kg/document/202413" TargetMode="External"/><Relationship Id="rIdphvtp_zvza8dvoptn5f5-" Type="http://schemas.openxmlformats.org/officeDocument/2006/relationships/hyperlink" Target="https://dalil.kg/document/202619" TargetMode="External"/><Relationship Id="rId_kesdfm6z9ne_jozqa-ks" Type="http://schemas.openxmlformats.org/officeDocument/2006/relationships/hyperlink" Target="https://dalil.kg/document/203234" TargetMode="External"/><Relationship Id="rIdr3xpy283sjptcpcq0hjnj" Type="http://schemas.openxmlformats.org/officeDocument/2006/relationships/hyperlink" Target="https://dalil.kg/document/203745" TargetMode="External"/><Relationship Id="rIduausxmr1atj66k9uwjrlz" Type="http://schemas.openxmlformats.org/officeDocument/2006/relationships/hyperlink" Target="https://dalil.kg/document/203237" TargetMode="External"/><Relationship Id="rIdc8dbl-vf_fa75hdbva_vh" Type="http://schemas.openxmlformats.org/officeDocument/2006/relationships/hyperlink" Target="https://dalil.kg/document/202050" TargetMode="External"/><Relationship Id="rIdhxuwqj6d_j31bmsoxey0t" Type="http://schemas.openxmlformats.org/officeDocument/2006/relationships/hyperlink" Target="https://dalil.kg/document/203237" TargetMode="External"/><Relationship Id="rIdfhrbjpixnoldr0zmabrac" Type="http://schemas.openxmlformats.org/officeDocument/2006/relationships/hyperlink" Target="https://dalil.kg/document/202124" TargetMode="External"/><Relationship Id="rId_hosbacyrwynrzsytnenc" Type="http://schemas.openxmlformats.org/officeDocument/2006/relationships/hyperlink" Target="https://dalil.kg/document/988" TargetMode="External"/><Relationship Id="rIdwxsmumom5mflsacknfjdb" Type="http://schemas.openxmlformats.org/officeDocument/2006/relationships/hyperlink" Target="https://dalil.kg/document/202124" TargetMode="External"/><Relationship Id="rIdk_jb5obku0zao97d5msi2" Type="http://schemas.openxmlformats.org/officeDocument/2006/relationships/hyperlink" Target="https://dalil.kg/document/203745" TargetMode="External"/><Relationship Id="rIdgdidqsibuavkpbggxqrve" Type="http://schemas.openxmlformats.org/officeDocument/2006/relationships/hyperlink" Target="https://dalil.kg/document/202124" TargetMode="External"/><Relationship Id="rId7iq7emkae5okhhpfpvpel" Type="http://schemas.openxmlformats.org/officeDocument/2006/relationships/hyperlink" Target="https://dalil.kg/document/202164" TargetMode="External"/><Relationship Id="rIdypluvu80rsz6ufvxblvyb" Type="http://schemas.openxmlformats.org/officeDocument/2006/relationships/hyperlink" Target="https://dalil.kg/document/203745" TargetMode="External"/><Relationship Id="rIdxumzgxo8lxqmg2nbc0xva" Type="http://schemas.openxmlformats.org/officeDocument/2006/relationships/hyperlink" Target="https://dalil.kg/document/205454" TargetMode="External"/><Relationship Id="rIdlkis8up1lr6pfctuzzbqj" Type="http://schemas.openxmlformats.org/officeDocument/2006/relationships/hyperlink" Target="https://dalil.kg/document/111744" TargetMode="External"/><Relationship Id="rIditdfwzdxtqtkl6rwnlxwe" Type="http://schemas.openxmlformats.org/officeDocument/2006/relationships/hyperlink" Target="https://dalil.kg/document/202124" TargetMode="External"/><Relationship Id="rIdrcib3grhajb71vuvi3ovx" Type="http://schemas.openxmlformats.org/officeDocument/2006/relationships/hyperlink" Target="https://dalil.kg/document/202124" TargetMode="External"/><Relationship Id="rIdjlhnou6zsepge6kc3m98w" Type="http://schemas.openxmlformats.org/officeDocument/2006/relationships/hyperlink" Target="https://dalil.kg/document/202124" TargetMode="External"/><Relationship Id="rIdaizc9vrtyhpy0pd6pb_6q" Type="http://schemas.openxmlformats.org/officeDocument/2006/relationships/hyperlink" Target="https://dalil.kg/document/203745" TargetMode="External"/><Relationship Id="rIdnyw9z3ulj-u8rebal3iod" Type="http://schemas.openxmlformats.org/officeDocument/2006/relationships/hyperlink" Target="https://dalil.kg/document/111744" TargetMode="External"/><Relationship Id="rIdoaekaiz5zd7b1ecdu1zol" Type="http://schemas.openxmlformats.org/officeDocument/2006/relationships/hyperlink" Target="https://dalil.kg/document/202124" TargetMode="External"/><Relationship Id="rIdg6bskpg6c_3cabeg7_2gj" Type="http://schemas.openxmlformats.org/officeDocument/2006/relationships/hyperlink" Target="https://dalil.kg/document/203237" TargetMode="External"/><Relationship Id="rId4gjw8ik0snwtsiskmblzv" Type="http://schemas.openxmlformats.org/officeDocument/2006/relationships/hyperlink" Target="https://dalil.kg/document/111744" TargetMode="External"/><Relationship Id="rIdgt4ncklfk8p4k3z8p1zfr" Type="http://schemas.openxmlformats.org/officeDocument/2006/relationships/hyperlink" Target="https://dalil.kg/document/202124" TargetMode="External"/><Relationship Id="rIdltqc2j-nfhjgurfk38sc_" Type="http://schemas.openxmlformats.org/officeDocument/2006/relationships/hyperlink" Target="https://dalil.kg/document/202124" TargetMode="External"/><Relationship Id="rIdgiarpeezgs_pytlwmp0j2" Type="http://schemas.openxmlformats.org/officeDocument/2006/relationships/hyperlink" Target="https://dalil.kg/document/205369" TargetMode="External"/><Relationship Id="rId4d8wx5xvlxwgfcwozwhov" Type="http://schemas.openxmlformats.org/officeDocument/2006/relationships/hyperlink" Target="https://dalil.kg/document/202124" TargetMode="External"/><Relationship Id="rIdu23bj48mgr2aydlwfnbzs" Type="http://schemas.openxmlformats.org/officeDocument/2006/relationships/hyperlink" Target="https://dalil.kg/document/202124" TargetMode="External"/><Relationship Id="rIddqsqastarzmn6ji6wqdrd" Type="http://schemas.openxmlformats.org/officeDocument/2006/relationships/hyperlink" Target="https://dalil.kg/document/202124" TargetMode="External"/><Relationship Id="rIdhdu_gkrg3ttfwd37a8xg3" Type="http://schemas.openxmlformats.org/officeDocument/2006/relationships/hyperlink" Target="https://dalil.kg/document/202917" TargetMode="External"/><Relationship Id="rIdlfh21x1uqbdamu8zrk_h9" Type="http://schemas.openxmlformats.org/officeDocument/2006/relationships/hyperlink" Target="https://dalil.kg/document/111441" TargetMode="External"/><Relationship Id="rId5kenu8kvlosu8gsppukxg" Type="http://schemas.openxmlformats.org/officeDocument/2006/relationships/hyperlink" Target="https://dalil.kg/document/202162" TargetMode="External"/><Relationship Id="rIdrcouoyasx92o0kpp12foq" Type="http://schemas.openxmlformats.org/officeDocument/2006/relationships/hyperlink" Target="https://dalil.kg/document/202124" TargetMode="External"/><Relationship Id="rIdaehvpjhr62vebkwsuo2f_" Type="http://schemas.openxmlformats.org/officeDocument/2006/relationships/hyperlink" Target="https://dalil.kg/document/202124" TargetMode="External"/><Relationship Id="rIdjddtypgos3bb6ze0jv2sb" Type="http://schemas.openxmlformats.org/officeDocument/2006/relationships/hyperlink" Target="https://dalil.kg/document/203112" TargetMode="External"/><Relationship Id="rId4xgiqodkdmzow-tsfsj94" Type="http://schemas.openxmlformats.org/officeDocument/2006/relationships/hyperlink" Target="https://dalil.kg/document/203989" TargetMode="External"/><Relationship Id="rIdcy37lzlsn5yemalwgwyzq" Type="http://schemas.openxmlformats.org/officeDocument/2006/relationships/hyperlink" Target="https://dalil.kg/document/111441" TargetMode="External"/><Relationship Id="rIdlvhzzxcldeway7jmzwval" Type="http://schemas.openxmlformats.org/officeDocument/2006/relationships/hyperlink" Target="https://dalil.kg/document/203112" TargetMode="External"/><Relationship Id="rIdutgmfvjqzp-b75cwz8af6" Type="http://schemas.openxmlformats.org/officeDocument/2006/relationships/hyperlink" Target="https://dalil.kg/document/203989" TargetMode="External"/><Relationship Id="rId1joyhbadmpllm3pi-ydm5" Type="http://schemas.openxmlformats.org/officeDocument/2006/relationships/hyperlink" Target="https://dalil.kg/document/111441" TargetMode="External"/><Relationship Id="rIdceyyelm0spe-pxt_sjh5o" Type="http://schemas.openxmlformats.org/officeDocument/2006/relationships/hyperlink" Target="https://dalil.kg/document/203112" TargetMode="External"/><Relationship Id="rIdc6fqbbwxzuhaplryamld9" Type="http://schemas.openxmlformats.org/officeDocument/2006/relationships/hyperlink" Target="https://dalil.kg/document/203989" TargetMode="External"/><Relationship Id="rIdfnugvvtc0bmtsnklfszew" Type="http://schemas.openxmlformats.org/officeDocument/2006/relationships/hyperlink" Target="https://dalil.kg/document/111441" TargetMode="External"/><Relationship Id="rIdwkrkdswfrxou6cirfzqtj" Type="http://schemas.openxmlformats.org/officeDocument/2006/relationships/hyperlink" Target="https://dalil.kg/document/111244" TargetMode="External"/><Relationship Id="rIdbvyzhcoxmkjzuoo4ajfan" Type="http://schemas.openxmlformats.org/officeDocument/2006/relationships/hyperlink" Target="https://dalil.kg/document/202124" TargetMode="External"/><Relationship Id="rIdfmpqaseer_pjo-5wmlrpi" Type="http://schemas.openxmlformats.org/officeDocument/2006/relationships/hyperlink" Target="https://dalil.kg/document/202124" TargetMode="External"/><Relationship Id="rIdeffsn2grof9mb-v-agvcx" Type="http://schemas.openxmlformats.org/officeDocument/2006/relationships/hyperlink" Target="https://dalil.kg/document/203196" TargetMode="External"/><Relationship Id="rIdx5kw6ypzd7tknrb3tpv5c" Type="http://schemas.openxmlformats.org/officeDocument/2006/relationships/hyperlink" Target="https://dalil.kg/document/203424" TargetMode="External"/><Relationship Id="rIdyrtb1g_tn7oekcomxfi3s" Type="http://schemas.openxmlformats.org/officeDocument/2006/relationships/hyperlink" Target="https://dalil.kg/document/203745" TargetMode="External"/><Relationship Id="rIdb6lytrgaifybmnmpopykh" Type="http://schemas.openxmlformats.org/officeDocument/2006/relationships/hyperlink" Target="https://dalil.kg/document/203764" TargetMode="External"/><Relationship Id="rIdz_qaoqzlf_yxn_zcabsxp" Type="http://schemas.openxmlformats.org/officeDocument/2006/relationships/hyperlink" Target="https://dalil.kg/document/1318" TargetMode="External"/><Relationship Id="rIdpbz6rdou79rvojyl5iwgx" Type="http://schemas.openxmlformats.org/officeDocument/2006/relationships/hyperlink" Target="https://dalil.kg/document/202124" TargetMode="External"/><Relationship Id="rIdgjpcomowbkj3jhrnbkby_" Type="http://schemas.openxmlformats.org/officeDocument/2006/relationships/hyperlink" Target="https://dalil.kg/document/203745" TargetMode="External"/><Relationship Id="rIdz2ti4ldyf97ohnvfc29w-" Type="http://schemas.openxmlformats.org/officeDocument/2006/relationships/hyperlink" Target="https://dalil.kg/document/203764" TargetMode="External"/><Relationship Id="rId7h1gm0wm4vmrem-ypr4d_" Type="http://schemas.openxmlformats.org/officeDocument/2006/relationships/hyperlink" Target="https://dalil.kg/document/111609" TargetMode="External"/><Relationship Id="rIdsgmd-ve_fmjarkjbbyd0d" Type="http://schemas.openxmlformats.org/officeDocument/2006/relationships/hyperlink" Target="https://dalil.kg/document/202124" TargetMode="External"/><Relationship Id="rId7ms2ecraxqgmvs0rcwxdz" Type="http://schemas.openxmlformats.org/officeDocument/2006/relationships/hyperlink" Target="https://dalil.kg/document/203148" TargetMode="External"/><Relationship Id="rIdrhmdb5_e9mcauipshridr" Type="http://schemas.openxmlformats.org/officeDocument/2006/relationships/hyperlink" Target="https://dalil.kg/document/203196" TargetMode="External"/><Relationship Id="rId9ymtkr5icdo2fyeqouawo" Type="http://schemas.openxmlformats.org/officeDocument/2006/relationships/hyperlink" Target="https://dalil.kg/document/203424" TargetMode="External"/><Relationship Id="rIdo9izpio5ubfcytgvqlcse" Type="http://schemas.openxmlformats.org/officeDocument/2006/relationships/hyperlink" Target="https://dalil.kg/document/203745" TargetMode="External"/><Relationship Id="rIdsuz--s5r7uqy9teqhyvk3" Type="http://schemas.openxmlformats.org/officeDocument/2006/relationships/hyperlink" Target="https://dalil.kg/document/203764" TargetMode="External"/><Relationship Id="rId7mqelb1kpuj3ow6iakb3-" Type="http://schemas.openxmlformats.org/officeDocument/2006/relationships/hyperlink" Target="https://dalil.kg/document/203745" TargetMode="External"/><Relationship Id="rIddb9jzynhkia3ozreeolrf" Type="http://schemas.openxmlformats.org/officeDocument/2006/relationships/hyperlink" Target="https://dalil.kg/document/1402" TargetMode="External"/><Relationship Id="rIdg3gdvmkpdyvvqcephqtbp" Type="http://schemas.openxmlformats.org/officeDocument/2006/relationships/hyperlink" Target="https://dalil.kg/document/203764" TargetMode="External"/><Relationship Id="rIdy4qsuvbf8kg24tznydxdp" Type="http://schemas.openxmlformats.org/officeDocument/2006/relationships/hyperlink" Target="https://dalil.kg/document/203978" TargetMode="External"/><Relationship Id="rIdk_vmoikp9ghqupon7czac" Type="http://schemas.openxmlformats.org/officeDocument/2006/relationships/hyperlink" Target="https://dalil.kg/document/111242" TargetMode="External"/><Relationship Id="rIddz4zxf0_bivw47wgssq--" Type="http://schemas.openxmlformats.org/officeDocument/2006/relationships/hyperlink" Target="https://dalil.kg/document/202124" TargetMode="External"/><Relationship Id="rIdmfcllj93tlnsrw_4nvvpi" Type="http://schemas.openxmlformats.org/officeDocument/2006/relationships/hyperlink" Target="https://dalil.kg/document/203745" TargetMode="External"/><Relationship Id="rIdfq3kvo98g6gghptpogyoc" Type="http://schemas.openxmlformats.org/officeDocument/2006/relationships/hyperlink" Target="https://dalil.kg/document/203764" TargetMode="External"/><Relationship Id="rIdf4vb7glzy6secdb6ehixe" Type="http://schemas.openxmlformats.org/officeDocument/2006/relationships/hyperlink" Target="https://dalil.kg/document/203148" TargetMode="External"/><Relationship Id="rId1wfgiqwqixz_jhoq0jmuz" Type="http://schemas.openxmlformats.org/officeDocument/2006/relationships/hyperlink" Target="https://dalil.kg/document/202124" TargetMode="External"/><Relationship Id="rIdsou3ictmmvf1i-qk5xfct" Type="http://schemas.openxmlformats.org/officeDocument/2006/relationships/hyperlink" Target="https://dalil.kg/document/203148" TargetMode="External"/><Relationship Id="rIdf0my1pw0a5k9qz26wpj1q" Type="http://schemas.openxmlformats.org/officeDocument/2006/relationships/hyperlink" Target="https://dalil.kg/document/203745" TargetMode="External"/><Relationship Id="rId55_wjwmb8d0ci9xq5ec0p" Type="http://schemas.openxmlformats.org/officeDocument/2006/relationships/hyperlink" Target="https://dalil.kg/document/203764" TargetMode="External"/><Relationship Id="rIdpxa_rdtea4ycfudp7yfwn" Type="http://schemas.openxmlformats.org/officeDocument/2006/relationships/hyperlink" Target="https://dalil.kg/document/203764" TargetMode="External"/><Relationship Id="rIdepvsjwahips0aedzvajg1" Type="http://schemas.openxmlformats.org/officeDocument/2006/relationships/hyperlink" Target="https://dalil.kg/document/203764" TargetMode="External"/><Relationship Id="rIdrrent872ezmcmapgo3bxu" Type="http://schemas.openxmlformats.org/officeDocument/2006/relationships/hyperlink" Target="https://dalil.kg/document/9630" TargetMode="External"/><Relationship Id="rIdvzjsudommntv4aiviojlc" Type="http://schemas.openxmlformats.org/officeDocument/2006/relationships/hyperlink" Target="https://dalil.kg/document/203764" TargetMode="External"/><Relationship Id="rIdmxkc_wkqizomrsoaii_jl" Type="http://schemas.openxmlformats.org/officeDocument/2006/relationships/hyperlink" Target="https://dalil.kg/document/202124" TargetMode="External"/><Relationship Id="rId8ucav0ueeqnl_whi82bn4" Type="http://schemas.openxmlformats.org/officeDocument/2006/relationships/hyperlink" Target="https://dalil.kg/document/203764" TargetMode="External"/><Relationship Id="rIds8fwkht85vwnxysohkp1w" Type="http://schemas.openxmlformats.org/officeDocument/2006/relationships/hyperlink" Target="https://dalil.kg/document/302764" TargetMode="External"/><Relationship Id="rIdystyn4kwuisabf4t5zj1p" Type="http://schemas.openxmlformats.org/officeDocument/2006/relationships/hyperlink" Target="https://dalil.kg/document/302764" TargetMode="External"/><Relationship Id="rIdndyoay9imfqe77mc7r4l5" Type="http://schemas.openxmlformats.org/officeDocument/2006/relationships/hyperlink" Target="https://dalil.kg/document/302764" TargetMode="External"/><Relationship Id="rIdiwyhk74_zxut4-oez1qxz" Type="http://schemas.openxmlformats.org/officeDocument/2006/relationships/hyperlink" Target="https://dalil.kg/document/202124" TargetMode="External"/><Relationship Id="rId76q0upr9ubbujyhq0b--f" Type="http://schemas.openxmlformats.org/officeDocument/2006/relationships/hyperlink" Target="https://dalil.kg/document/203764" TargetMode="External"/><Relationship Id="rIdjercm5rpf_ndygn1dijhi" Type="http://schemas.openxmlformats.org/officeDocument/2006/relationships/hyperlink" Target="https://dalil.kg/document/203764" TargetMode="External"/><Relationship Id="rIdqmj20dymwvjkvahwmjp7x" Type="http://schemas.openxmlformats.org/officeDocument/2006/relationships/hyperlink" Target="https://dalil.kg/document/203764" TargetMode="External"/><Relationship Id="rIdeskcperjlwq8nn6jk5mqo" Type="http://schemas.openxmlformats.org/officeDocument/2006/relationships/hyperlink" Target="https://dalil.kg/document/203764" TargetMode="External"/><Relationship Id="rIdp5_uey1crgq02rb9ngmq7" Type="http://schemas.openxmlformats.org/officeDocument/2006/relationships/hyperlink" Target="https://dalil.kg/document/203764" TargetMode="External"/><Relationship Id="rIddct8jvk2sba5uvjdu2fw9" Type="http://schemas.openxmlformats.org/officeDocument/2006/relationships/hyperlink" Target="https://dalil.kg/document/1845" TargetMode="External"/><Relationship Id="rIdams_nhei8vfzrclzivnfv" Type="http://schemas.openxmlformats.org/officeDocument/2006/relationships/hyperlink" Target="https://dalil.kg/document/202124" TargetMode="External"/><Relationship Id="rId78cgd9oxpw0x7t4-nnrft" Type="http://schemas.openxmlformats.org/officeDocument/2006/relationships/hyperlink" Target="https://dalil.kg/document/203196" TargetMode="External"/><Relationship Id="rIdkci_icw2g2wc4at-ivse8" Type="http://schemas.openxmlformats.org/officeDocument/2006/relationships/hyperlink" Target="https://dalil.kg/document/203764" TargetMode="External"/><Relationship Id="rIdb3ukfh2j28nh_fazz796x" Type="http://schemas.openxmlformats.org/officeDocument/2006/relationships/hyperlink" Target="https://dalil.kg/document/202124" TargetMode="External"/><Relationship Id="rIdze8f4kwrxvnmexldykywr" Type="http://schemas.openxmlformats.org/officeDocument/2006/relationships/hyperlink" Target="https://dalil.kg/document/203148" TargetMode="External"/><Relationship Id="rIdyrjecp2dlimocehw5uama" Type="http://schemas.openxmlformats.org/officeDocument/2006/relationships/hyperlink" Target="https://dalil.kg/document/203196" TargetMode="External"/><Relationship Id="rId9cp96bqyvwozpowaiweay" Type="http://schemas.openxmlformats.org/officeDocument/2006/relationships/hyperlink" Target="https://dalil.kg/document/203764" TargetMode="External"/><Relationship Id="rIdtf02vhqkpq9go4thaalk6" Type="http://schemas.openxmlformats.org/officeDocument/2006/relationships/hyperlink" Target="https://dalil.kg/document/203764" TargetMode="External"/><Relationship Id="rIdx30miziwguuclsdaoxvxs" Type="http://schemas.openxmlformats.org/officeDocument/2006/relationships/hyperlink" Target="https://dalil.kg/document/111441" TargetMode="External"/><Relationship Id="rIdqllg7bak8idyey8rdwhdv" Type="http://schemas.openxmlformats.org/officeDocument/2006/relationships/hyperlink" Target="https://dalil.kg/document/202124" TargetMode="External"/><Relationship Id="rIdbchuarekesr8slsz62tp4" Type="http://schemas.openxmlformats.org/officeDocument/2006/relationships/hyperlink" Target="https://dalil.kg/document/202490" TargetMode="External"/><Relationship Id="rIdt7ckqk0hcb_wc8tffawdn" Type="http://schemas.openxmlformats.org/officeDocument/2006/relationships/hyperlink" Target="https://dalil.kg/document/203424" TargetMode="External"/><Relationship Id="rIdy5mgnrinfdimhidn9ksh8" Type="http://schemas.openxmlformats.org/officeDocument/2006/relationships/hyperlink" Target="https://dalil.kg/document/203764" TargetMode="External"/><Relationship Id="rIdsisaoetqnqniox7ebmctz" Type="http://schemas.openxmlformats.org/officeDocument/2006/relationships/hyperlink" Target="https://dalil.kg/document/202124" TargetMode="External"/><Relationship Id="rIdipfhz9owjd3s0t2abb-w5" Type="http://schemas.openxmlformats.org/officeDocument/2006/relationships/hyperlink" Target="https://dalil.kg/document/203196" TargetMode="External"/><Relationship Id="rId7gxnvcpf-c_iq9oglsidx" Type="http://schemas.openxmlformats.org/officeDocument/2006/relationships/hyperlink" Target="https://dalil.kg/document/202124" TargetMode="External"/><Relationship Id="rIdwhfkwiw-pcbnm-r0mrpao" Type="http://schemas.openxmlformats.org/officeDocument/2006/relationships/hyperlink" Target="https://dalil.kg/document/203196" TargetMode="External"/><Relationship Id="rIdx50ipc7juqwowfpotvr-s" Type="http://schemas.openxmlformats.org/officeDocument/2006/relationships/hyperlink" Target="https://dalil.kg/document/203648" TargetMode="External"/><Relationship Id="rIdcc4i2v12mr26m2l1z-iqd" Type="http://schemas.openxmlformats.org/officeDocument/2006/relationships/hyperlink" Target="https://dalil.kg/document/141" TargetMode="External"/><Relationship Id="rIdqqgw0v6rpvfdnyo2vjdl_" Type="http://schemas.openxmlformats.org/officeDocument/2006/relationships/hyperlink" Target="https://dalil.kg/document/202124" TargetMode="External"/><Relationship Id="rIdg1_i1c5-v30bvlqhja6s9" Type="http://schemas.openxmlformats.org/officeDocument/2006/relationships/hyperlink" Target="https://dalil.kg/document/202124" TargetMode="External"/><Relationship Id="rIdzjud5mzcniyvrvqc1dkze" Type="http://schemas.openxmlformats.org/officeDocument/2006/relationships/hyperlink" Target="https://dalil.kg/document/203192" TargetMode="External"/><Relationship Id="rIdnqjanvvxz5jgqt2z8ckq-" Type="http://schemas.openxmlformats.org/officeDocument/2006/relationships/hyperlink" Target="https://dalil.kg/document/203648" TargetMode="External"/><Relationship Id="rId5f0saog9l9css8dstujsx" Type="http://schemas.openxmlformats.org/officeDocument/2006/relationships/hyperlink" Target="https://dalil.kg/document/202124" TargetMode="External"/><Relationship Id="rId2h54ka9eeoaje5hm_8cns" Type="http://schemas.openxmlformats.org/officeDocument/2006/relationships/hyperlink" Target="https://dalil.kg/document/203192" TargetMode="External"/><Relationship Id="rIdscsrdfjdygg1uieirsmqo" Type="http://schemas.openxmlformats.org/officeDocument/2006/relationships/hyperlink" Target="https://dalil.kg/document/203648" TargetMode="External"/><Relationship Id="rIddlak4xe_ti0jqdoz8oejm" Type="http://schemas.openxmlformats.org/officeDocument/2006/relationships/hyperlink" Target="https://dalil.kg/document/9638" TargetMode="External"/><Relationship Id="rIdoya9s0xogttcfbzhl-dcx" Type="http://schemas.openxmlformats.org/officeDocument/2006/relationships/hyperlink" Target="https://dalil.kg/document/202124" TargetMode="External"/><Relationship Id="rIdl-7tptq3qdhwcxe2bvqff" Type="http://schemas.openxmlformats.org/officeDocument/2006/relationships/hyperlink" Target="https://dalil.kg/document/202124" TargetMode="External"/><Relationship Id="rIdjyajwyrksgltijnvacp2j" Type="http://schemas.openxmlformats.org/officeDocument/2006/relationships/hyperlink" Target="https://dalil.kg/document/203196" TargetMode="External"/><Relationship Id="rIdaa5labvgrpsdjmibv_xkv" Type="http://schemas.openxmlformats.org/officeDocument/2006/relationships/hyperlink" Target="https://dalil.kg/document/111698" TargetMode="External"/><Relationship Id="rIdsj9e7_abpagor4bik2wmv" Type="http://schemas.openxmlformats.org/officeDocument/2006/relationships/hyperlink" Target="https://dalil.kg/document/203196" TargetMode="External"/><Relationship Id="rIdopzu4yvnl0j8d35gnnoki" Type="http://schemas.openxmlformats.org/officeDocument/2006/relationships/hyperlink" Target="https://dalil.kg/document/203648" TargetMode="External"/><Relationship Id="rIdk29uvrfemckwpvec8oynd" Type="http://schemas.openxmlformats.org/officeDocument/2006/relationships/hyperlink" Target="https://dalil.kg/document/203196" TargetMode="External"/><Relationship Id="rIdead2p8ozc1mksqtagasng" Type="http://schemas.openxmlformats.org/officeDocument/2006/relationships/hyperlink" Target="https://dalil.kg/document/202124" TargetMode="External"/><Relationship Id="rIdq20o0jqjb6gq4gl-bcwlf" Type="http://schemas.openxmlformats.org/officeDocument/2006/relationships/hyperlink" Target="https://dalil.kg/document/203648" TargetMode="External"/><Relationship Id="rIdvu4oixpytb2cposlqf2yw" Type="http://schemas.openxmlformats.org/officeDocument/2006/relationships/hyperlink" Target="https://dalil.kg/document/202124" TargetMode="External"/><Relationship Id="rId5vz_yrdesftspdopfxwlc" Type="http://schemas.openxmlformats.org/officeDocument/2006/relationships/hyperlink" Target="https://dalil.kg/document/203196" TargetMode="External"/><Relationship Id="rIdclbbn9lhjkm_sd0ojenls" Type="http://schemas.openxmlformats.org/officeDocument/2006/relationships/hyperlink" Target="https://dalil.kg/document/203648" TargetMode="External"/><Relationship Id="rIdk-pryh5qnnrbiv5uypcxi" Type="http://schemas.openxmlformats.org/officeDocument/2006/relationships/hyperlink" Target="https://dalil.kg/document/9676" TargetMode="External"/><Relationship Id="rId8qbbvgfnvwl4nlwdrgeyc" Type="http://schemas.openxmlformats.org/officeDocument/2006/relationships/hyperlink" Target="https://dalil.kg/document/203196" TargetMode="External"/><Relationship Id="rIdm5y3iukem_k_hw3gs27h6" Type="http://schemas.openxmlformats.org/officeDocument/2006/relationships/hyperlink" Target="https://dalil.kg/document/9657" TargetMode="External"/><Relationship Id="rIdr6olab14njmbn3afthsyg" Type="http://schemas.openxmlformats.org/officeDocument/2006/relationships/hyperlink" Target="https://dalil.kg/document/205289" TargetMode="External"/><Relationship Id="rIddehvmb2wdv4a4z9si-hlx" Type="http://schemas.openxmlformats.org/officeDocument/2006/relationships/hyperlink" Target="https://dalil.kg/document/202124" TargetMode="External"/><Relationship Id="rIdayvmrptuxb0yxislwt4tl" Type="http://schemas.openxmlformats.org/officeDocument/2006/relationships/hyperlink" Target="https://dalil.kg/document/203648" TargetMode="External"/><Relationship Id="rIdo68weaf1tjs-8sjug6sgd" Type="http://schemas.openxmlformats.org/officeDocument/2006/relationships/hyperlink" Target="https://dalil.kg/document/203648" TargetMode="External"/><Relationship Id="rIdiqwkr4qkyplbulldmpchn" Type="http://schemas.openxmlformats.org/officeDocument/2006/relationships/hyperlink" Target="https://dalil.kg/document/203745" TargetMode="External"/><Relationship Id="rIdfdieb6y5gi9rmb7c6-8zp" Type="http://schemas.openxmlformats.org/officeDocument/2006/relationships/hyperlink" Target="https://dalil.kg/document/202124" TargetMode="External"/><Relationship Id="rIdj07auqhrifo20ub2i6a0q" Type="http://schemas.openxmlformats.org/officeDocument/2006/relationships/hyperlink" Target="https://dalil.kg/document/202124" TargetMode="External"/><Relationship Id="rIdumx_wuphlhuznqejkyqip" Type="http://schemas.openxmlformats.org/officeDocument/2006/relationships/hyperlink" Target="https://dalil.kg/document/203648" TargetMode="External"/><Relationship Id="rIdkxkjoyalz8dtseyq-oc9a" Type="http://schemas.openxmlformats.org/officeDocument/2006/relationships/hyperlink" Target="https://dalil.kg/document/202124" TargetMode="External"/><Relationship Id="rIdnbj1yghmnobg8l0sr_dka" Type="http://schemas.openxmlformats.org/officeDocument/2006/relationships/hyperlink" Target="https://dalil.kg/document/202124" TargetMode="External"/><Relationship Id="rIdi6oef0hpc_azmcjbakowo" Type="http://schemas.openxmlformats.org/officeDocument/2006/relationships/hyperlink" Target="https://dalil.kg/document/202124" TargetMode="External"/><Relationship Id="rIdy8jcd-pqhtng2wp1umrly" Type="http://schemas.openxmlformats.org/officeDocument/2006/relationships/hyperlink" Target="https://dalil.kg/document/9626" TargetMode="External"/><Relationship Id="rIdsplkrfxihfpylvi7ihphj" Type="http://schemas.openxmlformats.org/officeDocument/2006/relationships/hyperlink" Target="https://dalil.kg/document/203196" TargetMode="External"/><Relationship Id="rId3htctpty8j7_q4swcfxqt" Type="http://schemas.openxmlformats.org/officeDocument/2006/relationships/hyperlink" Target="https://dalil.kg/document/203786" TargetMode="External"/><Relationship Id="rIdfkiwm5ybqjix_c_nofm0b" Type="http://schemas.openxmlformats.org/officeDocument/2006/relationships/hyperlink" Target="https://dalil.kg/document/1498" TargetMode="External"/><Relationship Id="rIddemankq4hxb1deomlvosy" Type="http://schemas.openxmlformats.org/officeDocument/2006/relationships/hyperlink" Target="https://dalil.kg/document/111441" TargetMode="External"/><Relationship Id="rIdydfe6xf9ou9jhq5j-vyha" Type="http://schemas.openxmlformats.org/officeDocument/2006/relationships/hyperlink" Target="https://dalil.kg/document/202124" TargetMode="External"/><Relationship Id="rId2vz9nrjtyidntwcrfqzod" Type="http://schemas.openxmlformats.org/officeDocument/2006/relationships/hyperlink" Target="https://dalil.kg/document/202124" TargetMode="External"/><Relationship Id="rIdmoloj9xp3rxswrovlxpil" Type="http://schemas.openxmlformats.org/officeDocument/2006/relationships/hyperlink" Target="https://dalil.kg/document/202124" TargetMode="External"/><Relationship Id="rIdfesjyoillirn0oo7wjdsx" Type="http://schemas.openxmlformats.org/officeDocument/2006/relationships/hyperlink" Target="https://dalil.kg/document/202124" TargetMode="External"/><Relationship Id="rIdzencwiqmvq-cfy9xv4zmz" Type="http://schemas.openxmlformats.org/officeDocument/2006/relationships/hyperlink" Target="https://dalil.kg/document/202124" TargetMode="External"/><Relationship Id="rIdhw5t-k0yubm_ws1kxszwq" Type="http://schemas.openxmlformats.org/officeDocument/2006/relationships/hyperlink" Target="https://dalil.kg/document/202124" TargetMode="External"/><Relationship Id="rIdcdammlft57jarnmqcfrdk" Type="http://schemas.openxmlformats.org/officeDocument/2006/relationships/hyperlink" Target="https://dalil.kg/document/203978" TargetMode="External"/><Relationship Id="rIdcdlpmebdrserq3p9ijuar" Type="http://schemas.openxmlformats.org/officeDocument/2006/relationships/hyperlink" Target="https://dalil.kg/document/203196" TargetMode="External"/><Relationship Id="rIdhv2lo5gxkjskasspggqln" Type="http://schemas.openxmlformats.org/officeDocument/2006/relationships/hyperlink" Target="https://dalil.kg/document/203989" TargetMode="External"/><Relationship Id="rIdnhibet3o8gpunrdvrkp-l" Type="http://schemas.openxmlformats.org/officeDocument/2006/relationships/hyperlink" Target="https://dalil.kg/document/111441" TargetMode="External"/><Relationship Id="rIdl4o6ihbwjlhruqfpjb3zs" Type="http://schemas.openxmlformats.org/officeDocument/2006/relationships/hyperlink" Target="https://dalil.kg/document/9624" TargetMode="External"/><Relationship Id="rIdxppnwyvhrqeweivy-jssj" Type="http://schemas.openxmlformats.org/officeDocument/2006/relationships/hyperlink" Target="https://dalil.kg/document/202124" TargetMode="External"/><Relationship Id="rIdpimk1aculy-qg7iqd-ms9" Type="http://schemas.openxmlformats.org/officeDocument/2006/relationships/hyperlink" Target="https://dalil.kg/document/203978" TargetMode="External"/><Relationship Id="rIdfquvvelut3qrwgfz01lvd" Type="http://schemas.openxmlformats.org/officeDocument/2006/relationships/hyperlink" Target="https://dalil.kg/document/202124" TargetMode="External"/><Relationship Id="rIdta1xchrt5gkhr6ta2jkrp" Type="http://schemas.openxmlformats.org/officeDocument/2006/relationships/hyperlink" Target="https://dalil.kg/document/202124" TargetMode="External"/><Relationship Id="rIdgz5sjndkefhpqbrlwkwpp" Type="http://schemas.openxmlformats.org/officeDocument/2006/relationships/hyperlink" Target="https://dalil.kg/document/202124" TargetMode="External"/><Relationship Id="rIdnojjijycjmgbeidxfxniq" Type="http://schemas.openxmlformats.org/officeDocument/2006/relationships/hyperlink" Target="https://dalil.kg/document/202184" TargetMode="External"/><Relationship Id="rIdc82ekbsatlid4z1prgnwl" Type="http://schemas.openxmlformats.org/officeDocument/2006/relationships/hyperlink" Target="https://dalil.kg/document/202184" TargetMode="External"/><Relationship Id="rIdpfwnr1yeqbcshrwdkrz4e" Type="http://schemas.openxmlformats.org/officeDocument/2006/relationships/hyperlink" Target="https://dalil.kg/document/202124" TargetMode="External"/><Relationship Id="rIdnjulzlexminclnw4nrk5u" Type="http://schemas.openxmlformats.org/officeDocument/2006/relationships/hyperlink" Target="https://dalil.kg/document/202184" TargetMode="External"/><Relationship Id="rIdywyqtpiorzah0vmtlnxcw" Type="http://schemas.openxmlformats.org/officeDocument/2006/relationships/hyperlink" Target="https://dalil.kg/document/203745" TargetMode="External"/><Relationship Id="rIdl9dyptd00pjyhh968ayfp" Type="http://schemas.openxmlformats.org/officeDocument/2006/relationships/hyperlink" Target="https://dalil.kg/document/202184" TargetMode="External"/><Relationship Id="rIdmks98jxhvzskochgirhoh" Type="http://schemas.openxmlformats.org/officeDocument/2006/relationships/hyperlink" Target="https://dalil.kg/document/202124" TargetMode="External"/><Relationship Id="rIdxqyua7v9w4h_8ef4uyyoa" Type="http://schemas.openxmlformats.org/officeDocument/2006/relationships/hyperlink" Target="https://dalil.kg/document/202124" TargetMode="External"/><Relationship Id="rIdedamva8b_6rv5h3qurbzm" Type="http://schemas.openxmlformats.org/officeDocument/2006/relationships/hyperlink" Target="https://dalil.kg/document/202184" TargetMode="External"/><Relationship Id="rIdkej4rtbtqi152t85wugz3" Type="http://schemas.openxmlformats.org/officeDocument/2006/relationships/hyperlink" Target="https://dalil.kg/document/202184" TargetMode="External"/><Relationship Id="rIdcpufoctd6c3xpjdfoy2xi" Type="http://schemas.openxmlformats.org/officeDocument/2006/relationships/hyperlink" Target="https://dalil.kg/document/202124" TargetMode="External"/><Relationship Id="rIdmkzde7yu7khivqijevijk" Type="http://schemas.openxmlformats.org/officeDocument/2006/relationships/hyperlink" Target="https://dalil.kg/document/202124" TargetMode="External"/><Relationship Id="rIdplgxqekfsbjrmgr-h2e7k" Type="http://schemas.openxmlformats.org/officeDocument/2006/relationships/hyperlink" Target="https://dalil.kg/document/202124" TargetMode="External"/><Relationship Id="rId9oqo389-eexu2njp0sosa" Type="http://schemas.openxmlformats.org/officeDocument/2006/relationships/hyperlink" Target="https://dalil.kg/document/202124" TargetMode="External"/><Relationship Id="rIdo9wnfgcfwhy0awqg1vmf9" Type="http://schemas.openxmlformats.org/officeDocument/2006/relationships/hyperlink" Target="https://dalil.kg/document/202184" TargetMode="External"/><Relationship Id="rIdj_befky4zsfzt8n4ntohc" Type="http://schemas.openxmlformats.org/officeDocument/2006/relationships/hyperlink" Target="https://dalil.kg/document/202124" TargetMode="External"/><Relationship Id="rIdnug2p6rujtjkbroe3gkmt" Type="http://schemas.openxmlformats.org/officeDocument/2006/relationships/hyperlink" Target="https://dalil.kg/document/202124" TargetMode="External"/><Relationship Id="rIdhsq2xhbcwqlo1q8pcwyzc" Type="http://schemas.openxmlformats.org/officeDocument/2006/relationships/hyperlink" Target="https://dalil.kg/document/202184" TargetMode="External"/><Relationship Id="rIdqehm5izc87391uvpyn9p5" Type="http://schemas.openxmlformats.org/officeDocument/2006/relationships/hyperlink" Target="https://dalil.kg/document/202917" TargetMode="External"/><Relationship Id="rIdj03_k4ig7krm0kwwdh81v" Type="http://schemas.openxmlformats.org/officeDocument/2006/relationships/hyperlink" Target="https://dalil.kg/document/202184" TargetMode="External"/><Relationship Id="rIdaz2u_zlyehkzjl2yagbqr" Type="http://schemas.openxmlformats.org/officeDocument/2006/relationships/hyperlink" Target="https://dalil.kg/document/203745" TargetMode="External"/><Relationship Id="rIdkmh1pvijwt7813s2oxm4x" Type="http://schemas.openxmlformats.org/officeDocument/2006/relationships/hyperlink" Target="https://dalil.kg/document/202124" TargetMode="External"/><Relationship Id="rIdt0om36yfd4xxg4svgfz3f" Type="http://schemas.openxmlformats.org/officeDocument/2006/relationships/hyperlink" Target="https://dalil.kg/document/111228" TargetMode="External"/><Relationship Id="rIdrnx8ldregs4n9g56p1r2o" Type="http://schemas.openxmlformats.org/officeDocument/2006/relationships/hyperlink" Target="https://dalil.kg/document/111441" TargetMode="External"/><Relationship Id="rId3cudprrsh6wqcip77o-sf" Type="http://schemas.openxmlformats.org/officeDocument/2006/relationships/hyperlink" Target="https://dalil.kg/document/203989" TargetMode="External"/><Relationship Id="rId8" Type="http://schemas.openxmlformats.org/officeDocument/2006/relationships/image" Target="media/8de64316e95979c063c17bcd5380dc052a2594e9.png"/><Relationship Id="rId7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dr6xm5dirwkfi-gvmrb" Type="http://schemas.openxmlformats.org/officeDocument/2006/relationships/hyperlink" Target="https://dalil.kg/document/568" TargetMode="External"/><Relationship Id="rId3qu2ycmyzqttws_5mba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2026-09-23T23:27:28.629Z</dcterms:created>
  <dcterms:modified xsi:type="dcterms:W3CDTF">2026-09-23T23:27:28.629Z</dcterms:modified>
</cp:coreProperties>
</file>

<file path=docProps/custom.xml><?xml version="1.0" encoding="utf-8"?>
<Properties xmlns="http://schemas.openxmlformats.org/officeDocument/2006/custom-properties" xmlns:vt="http://schemas.openxmlformats.org/officeDocument/2006/docPropsVTypes"/>
</file>