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w:t>
      </w:r>
      <w:hyperlink w:history="1" r:id="rIdcgtkt1fpnwacivvjzyc3x">
        <w:r>
          <w:rPr>
            <w:rFonts w:ascii="Arial" w:cs="Arial" w:eastAsia="Arial" w:hAnsi="Arial"/>
            <w:color w:val="1D4ED8"/>
            <w:sz w:val="24"/>
            <w:szCs w:val="24"/>
            <w:u w:val="single"/>
          </w:rPr>
          <w:t xml:space="preserve">от 20 апреля 2007 года № 139</w:t>
        </w:r>
      </w:hyperlink>
      <w:r>
        <w:rPr>
          <w:rFonts w:ascii="Arial" w:cs="Arial" w:eastAsia="Arial" w:hAnsi="Arial"/>
          <w:sz w:val="24"/>
          <w:szCs w:val="24"/>
        </w:rPr>
        <w:t xml:space="preserve">                                                      Утверждено                                          </w:t>
      </w:r>
      <w:hyperlink w:history="1" r:id="rIdaoxrqyxeuucsfv1wy6mp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декабря 2005 года № 596                                ПОЛОЖЕНИЕ               о Государственном агентстве по физической                  культуре и спорту при Правительстве                         Кыргызской Республики      I.   Общие положения     II.  Задачи Государственного агентства     III. Функции Государственного агентства     IV.  Права Государственного агентства     V.   Организация работы Государственного агентства                           I. Общие положения      1. Государственное  агентство  по физической культуре и спорту приПравительстве Кыргызской Республики (далее - Государственное агентство)является органом исполнительной власти,  осуществляющим функции по реа-лизации государственной политики в сфере физической культуры и спорта.     2. Государственное  агентство  осуществляет  свою  деятельность вовзаимодействии со всеми органами государственной власти, с местными го-сударственными администрациями и органами местного самоуправления,  об-щественными объединениями и иными организациями в соответствии с  </w:t>
      </w:r>
      <w:hyperlink w:history="1" r:id="rIdpiogzjysjrjw-senqjwlh">
        <w:r>
          <w:rPr>
            <w:rFonts w:ascii="Arial" w:cs="Arial" w:eastAsia="Arial" w:hAnsi="Arial"/>
            <w:color w:val="1D4ED8"/>
            <w:sz w:val="24"/>
            <w:szCs w:val="24"/>
            <w:u w:val="single"/>
          </w:rPr>
          <w:t xml:space="preserve">Конс-</w:t>
        </w:r>
      </w:hyperlink>
      <w:hyperlink w:history="1" r:id="rIdzfyhu7ul76y8qp9poonv9">
        <w:r>
          <w:rPr>
            <w:rFonts w:ascii="Arial" w:cs="Arial" w:eastAsia="Arial" w:hAnsi="Arial"/>
            <w:color w:val="1D4ED8"/>
            <w:sz w:val="24"/>
            <w:szCs w:val="24"/>
            <w:u w:val="single"/>
          </w:rPr>
          <w:t xml:space="preserve">титуцией</w:t>
        </w:r>
      </w:hyperlink>
      <w:r>
        <w:rPr>
          <w:rFonts w:ascii="Arial" w:cs="Arial" w:eastAsia="Arial" w:hAnsi="Arial"/>
          <w:sz w:val="24"/>
          <w:szCs w:val="24"/>
        </w:rPr>
        <w:t xml:space="preserve"> Кыргызской Республики,  законодательством Кыргызской Республи-ки, вступившими в силу международными договорами и соглашениями, участ-ником которых является Кыргызская Республика, общепризнанными принципа-ми и нормами международного права, а также настоящим Положением.     3. Финансирование  расходов  на  содержание центрального аппарата,территориальных органов и подведомственных организаций Государственногоагентства осуществляется за счет государственного бюджета и иных источ-ников финансирования, предусмотренных законодательством Кыргызской Рес-публики, в обязательном порядке через систему казначейства.     4. Государственное агентство является юридическим лицом, имеет пе-чать с изображением Государственного герба Кыргызской Республики,  иныепечати,  штампы со своим наименованием на государственном и официальномязыках.     5. Структура и штатное расписание центрального аппарата  Государс-твенного агентства утверждаются распоряжением Премьер-министра Кыргызс-кой Республики.                  II. Задачи Государственного агентства      Основными задачами Государственного агентства являются:     - координация деятельности министерств, государственных комитетов,административных ведомств и органов местного самоуправления  в  областифизической культуры и спорта;     - развитие материальной базы физической культуры и спорта  (объек-тов размещения и их инфраструктуры) посредством привлечения как бюджет-ных средств, так и средств донорских международных организаций;     - развитие  сотрудничества с иностранными государствами и междуна-родными организациями в области физической культуры и спорта,  а  такжевзаимодействие  в  установленном порядке с другими министерствами и ве-домствами Кыргызской Республики в осуществлении координации международ-ного сотрудничества;     - создание рациональной и научно-обоснованной  системы  подготовкисборных команд Кыргызской Республики по различным видам спорта;     - проведение информационно-рекламных и пропагандистских  мероприя-тий в целях развития физической культуры и спорта;     - создание благоприятных условий для инвестиций в  развитие  физи-ческой культуры и спорта, разработка жизнеспособных инвестиционных про-ектов.                 III. Функции Государственного агентства      Государственное агентство в соответствии с  возложенными  на  негозадачами выполняет следующие функции:     1. Функции отраслевой политики:     - разрабатывает  предложения по стратегии государственной политикив сфере физической культуры и спорта,  организации работ по созданию  иразвитию физкультурно-спортивной индустрии, координационно-методическо-го обеспечения и реализации программ  развития  физической  культуры  испорта;     - разрабатывает и вносит  в  Правительство  Кыргызской  Республикипроекты законов и иных нормативных правовых актов в соответствии с рег-ламентом Правительства Кыргызской Республики по вопросам,  отнесенным кведению Государственного агентства;     - формирует и проводит подготовку сборных команд республики по ви-дам  спорта к участию в международных соревнованиях,  чемпионатах Азии,мира,  Олимпийских играх,  организует и  проводит  учебно-тренировочныесборы;     - осуществляет финансирование подготовки и участия сборных  командв международных спортивных мероприятиях за счет средств,  предусмотрен-ных республиканским бюджетом;     - разрабатывает единые квалификационные требования и нормы, вноситв установленном порядке предложения по совершенствованию  оплаты  трудаработников, занятых в сфере физической культуры и спорта;     - осуществляет мониторинг состояния физической культуры и спорта вреспублике;     - принимает участие в  совершенствовании  государственной  системыстандартизации  и  сертификации  спортивного  инвентаря и оборудования,разработке норм и правил в сфере физической культуры и спорта;     - определяет  порядок и критерии отбора сильнейших спортсменов дляназначения государственных стипендий;     - совместно с Министерством образования,  науки и молодежной поли-тики Кыргызской Республики и другими заинтересованными министерствами иведомствами  разрабатывает и утверждает нормативы для определения физи-ческой подготовки различных категорий населения, в том числе обучающих-ся в общеобразовательных организациях,  организациях начального профес-сионального образования,  среднего профессионального и  высших  учебныхзаведениях;     - вносит в установленном порядке в соответствующие ведомства пред-ложения по изменению условий валютного регулирования,  определения спо-собов приватизации, демонополизации и реструктуризации предприятий, уч-реждений и организаций,  которые относятся к сфере его управления, раз-вития производства спортивного оснащения,  снаряжения,  одежды,  обуви,инвентаря и сувенирной продукции;     - рассматривает ходатайства о присвоении спортивных званий на  за-седаниях коллегии Государственного агентства;     - определяет основные  направления  в  сфере  развития  физическойкультуры и спорта в республике;     - совместно с заинтересованными  министерствами,  государственнымикомитетами,  административными ведомствами и государственными админист-рациями областей осуществляет разработку  и  экспертизу  международных,республиканских  и региональных программ и проектов развития физическойкультуры и спорта и осуществляет контроль за их исполнением;     - готовит совместно с заинтересованными министерствами, государст-венными комитетами, административными ведомствами и местными государст-венными администрациями предложения по привлечению иностранных инвести-ций для  развития физической культуры и спорта и вносит в установленномпорядке предложения  по  созданию  условий, благоприятствующих развитиюотрасли;     - представляет  по  поручению  Правительства Кыргызской Республикиинтересы республики в международных спортивных организациях и организа-циях СНГ;     - осуществляет совместную деятельность со спортивными организация-ми (федерациями, ассоциациями);     - разрабатывает и утверждает в установленном порядке  нормативы  иотраслевые стандарты в сфере физической культуры и спорта;     - совместно с заинтересованными  министерствами,  государственнымикомитетами и административными ведомствами разрабатывает и осуществляетединую государственную систему классификации, стандартизации и сертифи-кации спортивных товаров и услуг;     - в пределах своих полномочий координирует развитие сети  спортив-ных школ и клубов, определяет порядок и условия их открытия, присваива-ет им категории,  осуществляет контроль за учебно-тренировочным процес-сом;     - создает в установленном порядке спортивные организации, осущест-вляющие  комплексное  обслуживание спортсменов,  включая страхование ихжизни и здоровья, приобретение спортивных товаров, снаряжения, оборудо-вания  и  сувениров;  осуществляет правовую защиту интересов спортивныхорганизаций,  федераций по видам спорта и граждан-спортсменов,  находя-щихся за пределами Кыргызской Республики;     - организует и проводит  в  установленном  порядке  международные,межрегиональные  и республиканские физкультурно-оздоровительные,  спор-тивно-массовые мероприятия (фестивали, конкурсы, соревнования, олимпиа-ды,  спартакиады и т.д.),  а также деловые и научные симпозиумы, конфе-ренции и иные мероприятия,  связанные с развитием физической культуры испорта в Кыргызской Республике;     - совместно с  Национальным  статистическим  комитетом  КыргызскойРеспублики  ведет ежегодный статистический учет спортивных организаций,разрабатывает предложения по совершенствованию форм статистической  от-четности в области физической культуры и спорта;     - совместно с заинтересованными организациями разрабатывает и  ут-верждает в установленном порядке нормы расходов и материального обеспе-чения участников  физкультурно-спортивных  мероприятий,  проводимых  натерритории республики и за ее пределами за счет средств,  предусмотрен-ных государственным бюджетом;     - осуществляет комплексный анализ и прогнозирование развития физи-ческой культуры,  спорта и их воздействие на состояние и развитие  рес-публики;     - разрабатывает и  утверждает  спортивно-наградную  атрибутику,  атакже Положения о присвоении квалификационных категорий тренерам-препо-давателям, инструкторам-методистам;     - разрабатывает рекомендации об условиях оплаты труда спортсменов,тренеров сборных команд республики,  работников организаций  физическойкультуры и спорта, а также проекты тарифно-квалификационных характерис-тик по профессиям и должностям работников в области физической культурыи спорта;     - осуществляет координацию и функциональное регулирование деятель-ности  по  подготовке  спортивного резерва спортсменов высокого класса,национальных сборных команд по видам спорта к Международным  соревнова-ниям,  чемпионатам мира, Азии, Олимпийским, Параолимпийским и Азиатскимиграм;     - разрабатывает  и  утверждает  в соответствии с законодательствомКыргызской Республики Единый календарный план республиканских  физкуль-турно-оздоровительных, спортивных мероприятий, международных соревнова-ний и учебно-тренировочных сборов;     - разрабатывает  и  утверждает  Положения о проведении чемпионатовреспублики,  международных спортивных соревнований по видам спорта, По-ложения о присвоении спортивных званий, присваивает звания;     - разрабатывает и утверждает  совместно  с  федерациями  по  видамспорта  и  заинтересованными  организациями единую спортивную республи-канскую классификацию,  рассматривает в установленном порядке вопросы овключении  новых  видов спорта и спортивных дисциплин в государственныепрограммы физического воспитания;     - организует и проводит в установленном порядке физкультурно-оздо-ровительные, спортивно-массовые мероприятия.     2. Функции регулирования:     - утверждает в установленном порядке национальные рекорды по видамспорта,  определяет государственную систему спортивных званий, разрядови категорий, порядок присвоения и лишения их;     - определяет  порядок  и  условия  открытия  сети спортивных школ,присваивает им категории;     - проводит в установленном порядке аттестацию спортсменов, присва-ивает республиканские спортивные звания,  тренерские категории, награж-дение призеров республиканских соревнований;     - в установленном законодательством Кыргызской Республики  порядкепроводит  аккредитацию общественных физкультурно-спортивных организаций(федераций, организаций), спортивных школ и профессиональных спортивныхклубов.     3. Функции по координированию, надзору и контролю:     - совместно с заинтересованными министерствами и административнымиведомствами,  государственными комитетами и научными учреждениями обра-зовывает межведомственные комиссии,  координационные и экспертные сове-ты,  а также временные творческие коллективы и рабочие группы, по проб-лемам физической культуры, спорта;     - осуществляет координацию сотрудничества с международными органи-зациями  по вопросам,  отнесенным к компетенции Государственного агент-ства;     - осуществляет  контроль деятельности подведомственных структурныхподразделений и территориальных органов управлений по физической  куль-туре и спорту;     - координирует работу и оказывает методическую и практическую  по-мощь областным,  городским и районным структурам по физической культуреи спорту;     - совместно с заинтересованными ведомственными спортивными органи-зациями осуществляет подготовку спортивного резерва и  создает  условиядля  успешного участия сборных команд Кыргызской Республики в республи-канских,  международных соревнованиях,  включая Олимпийские и Параолим-пийские игры;     - осуществляет координацию  физкультурно-спортивной  работы  средиинвалидов и лиц с ослабленным здоровьем;     - определяет план приема резерва и подготовки перспективных спорт-сменов  по  олимпийским видам спорта подведомственных спортивных школ ицентров, а также в меру своих полномочий содействует медицинскому, дис-пансерному обеспечению;     - совместно с Министерством здравоохранения Кыргызской  Республикисодействует  развитию спортивной медицины,  участвует в мероприятиях поборьбе с использованием допинга в спорте;     - определяет  и  утверждает план приема и подготовки перспективныхспортсменов по олимпийским  видам  спорта  подведомственных  спортивныхшкол,  республиканское училище олимпийского резерва и центр олимпийскойподготовки.     4. Функции по предоставлению услуг:     - организует и проводит  в  установленном  порядке  международные,республиканские, физкультурно-оздоровительные, спортивно-массовые, ква-лификационные соревнования,  а также  научно-практические  конференции,иные мероприятия,  связанные с развитием физической культуры и спорта снаграждением медалями,  призами,  дипломами победителей и призеров рес-публиканских и Международных спортивных мероприятий;     - организует и  проводит  учебно-тренировочные  сборы  для  членовсборных команд по видам спорта;     - обеспечивает участие спортсменов - членов  национальных  сборныхкоманд республики в Международных соревнованиях.     5. Функции поддержки (финансирование, учет, кадровая политика, де-лопроизводство):     - совершенствует систему информационного обеспечения в отрасли фи-зической культуры и спорта в соответствии с международными нормами;     - разрабатывает научно обоснованную  систему  развития,  оздорови-тельно-физического воспитания населения, детского и юношеского спорта;     - осуществляет международное  сотрудничество  в  сфере  физическойкультуры и спорта с привлечением прямых инвестиций и грантов;     - ведет Государственный  реестр  Кыргызской  Республики  субъектовспортивной  деятельности,  действующих  детских общественных спортивныхобъединений;     - участвует в осуществлении рекламно-информационной и издательскойдеятельности в сфере физической культуры,  спорта,  включая  пропагандуздорового образа жизни;     - обеспечивает подготовку, переподготовку и повышение квалификациикадров в области физической культуры и спорта;     - ведет ежегодный статистический учет физкультурно-спортивных  ор-ганизаций  и исследование их деятельности совместно с Национальным ста-тистическим комитетом Кыргызской Республики;     - развивает  научно-исследовательскую базу совместно с заинтересо-ванными организациями и совершенствование системы  научно-методическогообеспечения деятельности в области физической культуры и спорта;     - принимает меры по внедрению достижений науки и техники, зарубеж-ного или отечественного опыта в этих сферах;     - принимает меры по сохранению и  развитию  научно-технического  иобразовательного потенциала в сфере физической культуры и спорта;     - осуществляет финансирование научных исследований, включая разра-ботку методического материала, в области физической культуры и спорта;     - осуществляет финансирование центров спортивной подготовки, обра-зовательных  учреждений и научных организаций республиканского значенияв области физической культуры и спорта,  подготовки молодежных (резерв-ных)  сборных  команд  Кыргызской  Республики по различным видам спорта(включая научно-методическое и медицинское  обеспечение)  и  участия  вофициальных международных спортивных соревнованиях;     - утверждает списки спортсменов, выполнивших утвержденные нормати-вы, дающие право на получение надбавок к ставкам заработной платы от 50процентов до 100 процентов тренерам-преподавателям по спорту;     - обеспечивает учет и отчетность основных средств, товарно-матери-альных ценностей и денежных средств в целом по Государственному  агент-ству,  а  также  обеспечение своевременного составления и сдачи бухгал-терских балансов центрального аппарата Государственного агентства;     - обеспечивает свод и анализ бухгалтерской отчетности по Государс-твенному агентству,  а также ведение контроля правильности расходованияфинансовых средств подведомственных структурных подразделений;     - организовывает работу по вопросам кадровой политики, обеспечениеучета кадров,  составление и анализ статистической отчетности о составеи продвижении кадров,  формирование внешнего и внутреннего резерва кад-ров,  организация конкурсного набора сотрудников на вакантные должностив Государственное агентство.                  IV. Права Государственного агентства      Для выполнения возложенных задач и функций Государственное  агент-ство имеет право:     - запрашивать и получать в установленном порядке от центральных  иместных органов исполнительной власти, юридических лиц независимо от ихорганизационно-правовых форм и ведомственной принадлежности материалы иинформацию по вопросам физической культуры и спорта;     - представлять по поручению  Правительства  Кыргызской  Республикиинтересы  Кыргызской Республики в международных физкультурно-спортивныхорганизациях;     - создавать,  реорганизовывать и ликвидировать в установленном по-рядке структурные  и  подведомственные  подразделения  Государственногоагентства;     - заключать договоры (контракты) со спортсменами - членами  нацио-нальных сборных команд по видам спорта о взаимных обязательствах, опре-делять размеры денежного вознаграждения (стипендии, премии) спортсменамс учетом их спортивных результатов и личного вклада;     - привлекать на договорной  основе  для  консультаций  и  изученияпроблем,  входящих в ведение Государственного агентства, научные учреж-дения, специалистов, экспертов и ученых, включая зарубежных;            V. Организация работы Государственного агентства      1. Центральный аппарат Государственного агентства,  подведомствен-ные  организации,  территориальные отделы физической культуры и спорта,физкультурно-спортивные объединения,  внешкольные,  образовательные уч-реждения  физической культуры и спорта всех типов и видов организацион-но-правовых форм составляют единую систему Государственного агентства.     Государственное агентство  возглавляет  директор,  назначаемый  надолжность и освобождаемый от должности Президентом Кыргызской Республи-ки по предложению Премьер-министра Кыргызской Республики.     Директор:     - руководит  деятельностью Государственного агентства и несет пер-сональную ответственность за выполнение возложенных на  Государственноеагентство функций;     - распределяет обязанности между статс-секретарем  и  заместителемдиректора  и возлагает на них ответственность за руководство отдельнымиотраслями деятельности Государственного агентства;     - издает в пределах своей компетенции приказы, дает указания, обя-зательные для исполнения  всеми  должностными  лицами  Государственногоагентства и его подведомственных организаций, учреждений и контролируетих исполнение;     - утверждает Положение,  структуру и штатное расписание подведомс-твенных органов и учреждений Государственного агентства  по  физическойкультуре и спорту Кыргызской Республики в пределах установленной Прави-тельством Кыргызской Республики численности и фонда оплаты труда;     - представляет  в  Правительство Кыргызской Республики предложенияоб ассигнованиях в развитие физической культуры и спорта,  осуществляетконтроль за использованием выделенных бюджетных средств;     - представляет кандидатуру Премьер-министру Кыргызской  Республикидля  назначения  на  должность  директора  Государственного предприятия"Спортивно-культурный центр имени Каба уулу Кожомкула";     - назначает  на  должность  и освобождает от должности руководящихработников подведомственных Государственному агентству  организаций,  втом числе на контрактной основе. По представлению статс-секретаря Госу-дарственного агентства применяет меры поощрения и дисциплинарного взыс-кания  к сотрудникам центрального аппарата и подведомственных организа-ций;     - согласовывает  по представлению глав областных,  городских и ра-йонных государственных администраций кандидатуры на должность руководи-телей территориальных отделов по физической культуре и спорту;     - заключает трудовые договоры (контракты) с руководителями  в  по-рядке,  установленном законодательством Кыргызской Республики по предс-тавлению статс-секретаря Государственного агентства;     - назначает  на должность и освобождает от должности руководителейи бухгалтеров подведомственных Государственному агентству организаций иучреждений;  заключает,  изменяет и расторгает трудовые договоры (конт-ракты) с руководителями в порядке, установленном законодательством Кыр-гызской  Республики  по  представлению статс-секретаря Государственногоагентства;     - распределяет объемы ассигнований,  выделяемых из бюджета,  междуподведомственными организациями и учреждениями;     - подписывает  по  поручению  Правительства  Кыргызской Республикимеждународные договоры и соглашения о сотрудничестве в области  спорта;представляет  республику в различных международных спортивных мероприя-тиях;     - определяет  объем полномочий руководителей структурных подразде-лений и подведомственных организаций Государственного агентства.     2. В Государственном агентстве учреждается высшая административнаягосударственная  должность  статс-секретаря.   Функции   и   полномочиястатс-секретаря определяются Положением о статс-секретаре государствен-ного органа, утвержденным советом по государственной службе. Директоромтакже  может быть возложено на статс-секретаря осуществление иных функ-ций и полномочий.     3. Директор  имеет заместителя.  Заместитель директора назначаетсяна должность Премьер-министром Кыргызской Республики  по  представлениюдиректора  Государственного агентства.  Заместитель директора Государс-твенного агентства подчиняется непосредственно директору  и  организуетдеятельность  Государственного агентства в пределах возложенных на негообязанностей.     4. Для  рассмотрения основных имеющих важное значение вопросов,  всфере физической культуры и спорта в Государственном агентстве  образу-ется коллегия в составе 9 человек, в которую входят директор (председа-тель коллегии), статс-секретарь, заместитель директора государственногоагентства, представитель Аппарата Премьер-министра Кыргызской Республи-ки.     Члены коллегии Государственного агентства утверждаются Премьер-ми-нистром Кыргызской Республики по представлению директора  Государствен-ного агентства.     Коллегия является совещательным органом и  рассматривает  основныевопросы развития физической культуры и спорта в республике.     Решения коллегии Государственного  агентства  принимаются  простымбольшинством голосов от общего числа присутствующих на заседании членовколлегии.     Заседания коллегии  считаются правомочными при условии присутствияна них не менее 2/3 членов коллегии. В случае разделения голосов поров-ну, принимается решение, за которое голосовал председательствующий.     Решения коллегии принимаются в форме постановлений  и  реализуютсяприказами директора.  Порядок деятельности коллегии определяется регла-ментом, утвержденным директором.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zfqtg5lalwebermclhpj">
      <w:r>
        <w:rPr>
          <w:rFonts w:ascii="Arial" w:cs="Arial" w:eastAsia="Arial" w:hAnsi="Arial"/>
          <w:color w:val="132D3F"/>
          <w:sz w:val="16"/>
          <w:szCs w:val="16"/>
          <w:u w:val="single"/>
        </w:rPr>
        <w:t xml:space="preserve">dalil.kg/document/56939</w:t>
      </w:r>
    </w:hyperlink>
  </w:p>
  <w:p>
    <w:pPr>
      <w:spacing w:after="0" w:before="40"/>
      <w:jc w:val="center"/>
    </w:pPr>
    <w:hyperlink w:history="1" r:id="rId5cun_dftdz4lry8yvxij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gtkt1fpnwacivvjzyc3x" Type="http://schemas.openxmlformats.org/officeDocument/2006/relationships/hyperlink" Target="https://dalil.kg/document/58245" TargetMode="External"/><Relationship Id="rIdaoxrqyxeuucsfv1wy6mpg" Type="http://schemas.openxmlformats.org/officeDocument/2006/relationships/hyperlink" Target="https://dalil.kg/document/56938" TargetMode="External"/><Relationship Id="rIdpiogzjysjrjw-senqjwlh" Type="http://schemas.openxmlformats.org/officeDocument/2006/relationships/hyperlink" Target="https://dalil.kg/document/1" TargetMode="External"/><Relationship Id="rIdzfyhu7ul76y8qp9poonv9"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zfqtg5lalwebermclhpj" Type="http://schemas.openxmlformats.org/officeDocument/2006/relationships/hyperlink" Target="https://dalil.kg/document/56939" TargetMode="External"/><Relationship Id="rId5cun_dftdz4lry8yvxij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2026-09-25T03:27:05.839Z</dcterms:created>
  <dcterms:modified xsi:type="dcterms:W3CDTF">2026-09-25T03:27:05.839Z</dcterms:modified>
</cp:coreProperties>
</file>

<file path=docProps/custom.xml><?xml version="1.0" encoding="utf-8"?>
<Properties xmlns="http://schemas.openxmlformats.org/officeDocument/2006/custom-properties" xmlns:vt="http://schemas.openxmlformats.org/officeDocument/2006/docPropsVTypes"/>
</file>