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2006 года № 93            ПОСТАНОВЛЕНИЕ ПРАВИТЕЛЬСТВА КЫРГЫЗСКОЙ РЕСПУБЛИКИ                  Вопросы Министерства здравоохранения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
 </w:t>
      </w:r>
      <w:hyperlink w:history="1" r:id="rIddv9drg8xn_t7ei2s31b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16 июля 2009 года №456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законами Кыргызской Республики </w:t>
      </w:r>
      <w:hyperlink w:history="1" r:id="rIdfgqn3fgzb_0pd7ldtii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структуре Пра-</w:t>
        </w:r>
      </w:hyperlink>
    </w:p>
    <w:p>
      <w:pPr>
        <w:spacing w:after="120"/>
        <w:jc w:val="both"/>
      </w:pPr>
      <w:hyperlink w:history="1" r:id="rId-6ka9fiaxqwfdp5ybpq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вительства 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6kep6fpidnfsqhvnrtw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охране здоровья граждан в Кыр-</w:t>
        </w:r>
      </w:hyperlink>
    </w:p>
    <w:p>
      <w:pPr>
        <w:spacing w:after="120"/>
        <w:jc w:val="both"/>
      </w:pPr>
      <w:hyperlink w:history="1" r:id="rIdx20mgythtzlnhvxed-c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 указами Президента Кыргызской Республики "Об опти-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мизации структуры государственных органов Кыргызской Республики" от </w:t>
      </w:r>
      <w:hyperlink w:history="1" r:id="rIdiq4rdw9h8anhnylk4dfo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</w:t>
        </w:r>
      </w:hyperlink>
    </w:p>
    <w:p>
      <w:pPr>
        <w:spacing w:after="120"/>
        <w:jc w:val="both"/>
      </w:pPr>
      <w:hyperlink w:history="1" r:id="rIdmwuigov6adxc3rtdsv21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ноября 2005 года № 607</w:t>
        </w:r>
      </w:hyperlink>
      <w:r>
        <w:rPr>
          <w:rFonts w:ascii="Arial" w:cs="Arial" w:eastAsia="Arial" w:hAnsi="Arial"/>
          <w:sz w:val="20"/>
          <w:szCs w:val="20"/>
        </w:rPr>
        <w:t xml:space="preserve"> и "О внесении изменений и дополнений в Указ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"Об оптимизации структуры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Кыргызской Республики" от 30 ноября 2005 года № 607" от </w:t>
      </w:r>
      <w:hyperlink w:history="1" r:id="rIdcqp_egrtts5g8tt_bm0a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  фев-</w:t>
        </w:r>
      </w:hyperlink>
    </w:p>
    <w:p>
      <w:pPr>
        <w:spacing w:after="120"/>
        <w:jc w:val="both"/>
      </w:pPr>
      <w:hyperlink w:history="1" r:id="rIdi8v76tbvoy8zkae6xmj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раля 2006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um3iktpxyxxfoqy9fu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tt6cm5p89xxm88c1vnx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 управления Министерства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h6zjgrg1n5acitmmxhu_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организаций здравоохранения, непосредственно подчинен-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Министерству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Признать утратившими силу </w:t>
      </w:r>
      <w:hyperlink w:history="1" r:id="rIdn1a_qpcgzythvcmkuoj3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14 марта 2001 года № 95 "О Министерстве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февраля 2006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управления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 ------------------------------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|Коллегия|--------|Министерство здравоохранения|---|Медицинский ученый|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 ------------------------------ | совет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Центр развития |-----|-----| Фонд обязательного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здравоохранения | | | медицинского страхования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| (ФОМС)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 государственного | | |Департамент лекарственного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|санитарно-эпидемиологического|-----|-----| обеспечения и медицинской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надзора | | | техники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|Республиканские организации | | | Национальные центры,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здравоохранения |-----|-----| Научно-исследовательские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| институты, медицинские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|образовательные организации|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Областные, городские |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районные организации |-----|-----|Территориальные управления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здравоохранения | | | ФОМС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Дорожная больница | | |Кыргызская республиканская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Управления Кыргызской |-----|-----| санитарно-эпидемическая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железной дороги | | | станция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| железной дороги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Автобаза, органы печати и |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другие подведомственные | | | Объединенная дирекция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организации Министерства |-----------| строящихся предприятий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здравоохранения |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февраля 2006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организаций и учреждений, непосредственно подчиненных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Министерству здравоохранения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июля 2009 года №456</w:t>
      </w:r>
    </w:p>
    <w:p>
      <w:r>
        <w:rPr>
          <w:rFonts w:ascii="Arial" w:cs="Arial" w:eastAsia="Arial" w:hAnsi="Arial"/>
          <w:sz w:val="24"/>
          <w:szCs w:val="24"/>
        </w:rPr>
        <w:t xml:space="preserve">)      Фонд обязательного медицинского страхования при Министерстве здра-воохранения Кыргызской Республики;     Департамент государственного санитарно-эпидемиологического надзорапри Министерстве здравоохранения Кыргызской Республики;     Департамент лекарственного  обеспечения  и медицинской техники приМинистерстве здравоохранения Кыргызской Республики;     Центр развития здравоохранения;     Национальный госпиталь при Министерстве здравоохранения КыргызскойРеспублики;     Национальный центр кардиологии и терапии имени академика  М.Мирра-химова при Министерстве здравоохранения Кыргызской Республики;     Научно-исследовательский институт хирургии сердца и трансплантацииорганов  при  Национальном центре кардиологии и терапии имени академикаМ.Миррахимова при Министерстве здравоохранения Кыргызской Республики;     Национальный хирургический  центр при Министерстве здравоохраненияКыргызской Республики;     Национальный центр  педиатрии  и детской хирургии при Министерствездравоохранения Кыргызской Республики;     Научно-исследовательский институт курортологии и восстановительно-го лечения Министерства здравоохранения Кыргызской Республики;     Научно-производственное объединение "Профилактическая медицина";     Национальный центр  фтизиатрии  при  Министерстве  здравоохраненияКыргызской Республики;     Национальный центр онкологии при Министерстве здравоохранения Кыр-гызской Республики;     Кыргызский научный центр гематологии Министерства  здравоохраненияКыргызской Республики;     Кыргызский научный центр репродукции человека Министерства здраво-охранения Кыргызской Республики;     Республиканский диагностический центр при Министерстве здравоохра-нения Кыргызской Республики;     Республиканский центр наркологии Министерства здравоохранения Кыр-гызской Республики;     Республиканская клиническая  инфекционная  больница   Министерстваздравоохранения Кыргызской Республики;     Республиканский кожно-венерологический   диспансер    Министерстваздравоохранения Кыргызской Республики;     Республиканский центр психического здоровья Министерства здравоох-ранения Кыргызской Республики;     Республиканский центр крови Министерства здравоохранения  Кыргызс-кой Республики;     Республиканский центр карантинных и особо опасных инфекций  Минис-терства здравоохранения Кыргызской Республики;     Республиканский медико-информационный центр Министерства здравоох-ранения Кыргызской Республики;     Республиканский центр иммунопрофилактики Министерства  здравоохра-нения Кыргызской Республики;     Республиканский центр укрепления здоровья;     Республиканское объединение "СПИД";     Республиканское патологоанатомическое бюро Министерства  здравоох-ранения Кыргызской Республики;     Республиканское бюро судебно-медицинской экспертизы;     Кыргызская государственная медицинская академия;     Кыргызский государственный медицинский институт  переподготовки  иповышения квалификации;     Детский ясли-сад Министерства здравоохранения Кыргызской Республи-ки N 115, гор. Бишкек;     Республиканская детская туберкулезная больница Министерства  здра-воохранения Кыргызской Республики;     Республиканская туберкулезная больница  "Иссык-Куль"  Министерстваздравоохранения Кыргызской Республики;     Республиканская туберкулезная больница "Кызыл-Булак"  Министерстваздравоохранения Кыргызской Республики;     Республиканская больница для внелегочных форм туберкулеза  "Шекаф-тар" Министерства здравоохранения Кыргызской Республики;     Объединенная дирекция строящихся предприятий Министерства  здраво-охранения Кыргызской Республики;     Автобаза Министерства здравоохранения Кыргызской Республики;     Республиканская психиатрическая  больница Министерства здравоохра-нения Кыргызской Республики, пос. Кызыл-Джар Джалал-Абадской области;     Республиканская психиатрическая  больница Министерства здравоохра-нения Кыргызской Республики, пос. Чым-Коргон Чуйской области;     Республиканский специализированный  дом ребенка Министерства здра-воохранения Кыргызской Республики;     Дорожная больница Управления Кыргызской железной дороги при Минис-терстве здравоохранения Кыргызской Республики;     Кыргызская республиканская  санитарно-эпидемическая  станция  Кыр-гызской железной дороги  при  Министерстве  здравоохранения 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5ajtp0xsmjxwgpzkq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dalil.kg/document/57129</w:t>
      </w:r>
    </w:hyperlink>
  </w:p>
  <w:p>
    <w:pPr>
      <w:spacing w:after="0" w:before="40"/>
      <w:jc w:val="center"/>
    </w:pPr>
    <w:hyperlink w:history="1" r:id="rIdgphe4bh9ojv6c5nmwee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9drg8xn_t7ei2s31bzi" Type="http://schemas.openxmlformats.org/officeDocument/2006/relationships/hyperlink" Target="https://dalil.kg/document/90125" TargetMode="External"/><Relationship Id="rIdfgqn3fgzb_0pd7ldtiiew" Type="http://schemas.openxmlformats.org/officeDocument/2006/relationships/hyperlink" Target="https://dalil.kg/document/1752" TargetMode="External"/><Relationship Id="rId-6ka9fiaxqwfdp5ybpqnh" Type="http://schemas.openxmlformats.org/officeDocument/2006/relationships/hyperlink" Target="https://dalil.kg/document/1752" TargetMode="External"/><Relationship Id="rId6kep6fpidnfsqhvnrtwha" Type="http://schemas.openxmlformats.org/officeDocument/2006/relationships/hyperlink" Target="https://dalil.kg/document/1602" TargetMode="External"/><Relationship Id="rIdx20mgythtzlnhvxed-cyf" Type="http://schemas.openxmlformats.org/officeDocument/2006/relationships/hyperlink" Target="https://dalil.kg/document/1602" TargetMode="External"/><Relationship Id="rIdiq4rdw9h8anhnylk4dfos" Type="http://schemas.openxmlformats.org/officeDocument/2006/relationships/hyperlink" Target="https://dalil.kg/document/4370" TargetMode="External"/><Relationship Id="rIdmwuigov6adxc3rtdsv21t" Type="http://schemas.openxmlformats.org/officeDocument/2006/relationships/hyperlink" Target="https://dalil.kg/document/4370" TargetMode="External"/><Relationship Id="rIdcqp_egrtts5g8tt_bm0a9" Type="http://schemas.openxmlformats.org/officeDocument/2006/relationships/hyperlink" Target="https://dalil.kg/document/4405" TargetMode="External"/><Relationship Id="rIdi8v76tbvoy8zkae6xmjq7" Type="http://schemas.openxmlformats.org/officeDocument/2006/relationships/hyperlink" Target="https://dalil.kg/document/4405" TargetMode="External"/><Relationship Id="rIdcum3iktpxyxxfoqy9fuwe" Type="http://schemas.openxmlformats.org/officeDocument/2006/relationships/hyperlink" Target="https://dalil.kg/document/57130" TargetMode="External"/><Relationship Id="rIdtt6cm5p89xxm88c1vnxyc" Type="http://schemas.openxmlformats.org/officeDocument/2006/relationships/hyperlink" Target="https://dalil.kg/document/57129#1" TargetMode="External"/><Relationship Id="rIdh6zjgrg1n5acitmmxhu_h" Type="http://schemas.openxmlformats.org/officeDocument/2006/relationships/hyperlink" Target="https://dalil.kg/document/57129#2" TargetMode="External"/><Relationship Id="rIdn1a_qpcgzythvcmkuoj3e" Type="http://schemas.openxmlformats.org/officeDocument/2006/relationships/hyperlink" Target="https://dalil.kg/document/794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5ajtp0xsmjxwgpzkqbo" Type="http://schemas.openxmlformats.org/officeDocument/2006/relationships/hyperlink" Target="https://dalil.kg/document/57129" TargetMode="External"/><Relationship Id="rIdgphe4bh9ojv6c5nmwee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2026-09-24T16:28:30.909Z</dcterms:created>
  <dcterms:modified xsi:type="dcterms:W3CDTF">2026-09-24T16:28:30.909Z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