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n5zxaws_b5d9ukvdjkc7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Кабинета Министров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25 марта 2022 года N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12 апреля 2006 года №266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 проекте Закона Кыргызской Республики «О переименовании села Аксай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Омуралиевского аильного кенеша Таласского района Таласской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Кыргызской Республики в село Манас»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  соответствии  со  статьями  64  и  65  </w:t>
      </w:r>
      <w:hyperlink w:history="1" r:id="rIdf9ci29_2krl7qlcdinfh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0"/>
          <w:szCs w:val="20"/>
        </w:rPr>
        <w:t xml:space="preserve">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  Согласиться  с  </w:t>
      </w:r>
      <w:hyperlink w:history="1" r:id="rIdqalb9jrbhqw0fvmuqrwl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0"/>
          <w:szCs w:val="20"/>
        </w:rPr>
        <w:t xml:space="preserve">  Закона  Кыргызской   Республики   «О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переименовании  села Аксай Омуралиевского аильного  кенеша  Таласского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района Таласской области Кыргызской Республики в село Манас».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 Направить  данный законопроект на рассмотрение  Жогорку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   Назначить   директора   Национального   агентства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по   делам  местного  самоуправления  (по   согласованию)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официальным  представителем Правительства  Кыргызской  Республики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рассмотрении  указанного  законопроекта  Жогорку  Кенешем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Премьер-министр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brwbtpchfzgox2xydes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dalil.kg/document/57338</w:t>
      </w:r>
    </w:hyperlink>
  </w:p>
  <w:p>
    <w:pPr>
      <w:spacing w:after="0" w:before="40"/>
      <w:jc w:val="center"/>
    </w:pPr>
    <w:hyperlink w:history="1" r:id="rIduw6cxrvpagpnpxujg75p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5zxaws_b5d9ukvdjkc7l" Type="http://schemas.openxmlformats.org/officeDocument/2006/relationships/hyperlink" Target="https://dalil.kg/document/159126" TargetMode="External"/><Relationship Id="rIdf9ci29_2krl7qlcdinfhu" Type="http://schemas.openxmlformats.org/officeDocument/2006/relationships/hyperlink" Target="https://dalil.kg/document/1" TargetMode="External"/><Relationship Id="rIdqalb9jrbhqw0fvmuqrwls" Type="http://schemas.openxmlformats.org/officeDocument/2006/relationships/hyperlink" Target="https://dalil.kg/document/2684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brwbtpchfzgox2xydes4" Type="http://schemas.openxmlformats.org/officeDocument/2006/relationships/hyperlink" Target="https://dalil.kg/document/57338" TargetMode="External"/><Relationship Id="rIduw6cxrvpagpnpxujg75p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2026-09-23T23:26:48.062Z</dcterms:created>
  <dcterms:modified xsi:type="dcterms:W3CDTF">2026-09-23T23:26:48.062Z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